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comments.xml" ContentType="application/vnd.openxmlformats-officedocument.wordprocessingml.comments+xml"/>
  <Override PartName="/word/commentsExtended.xml" ContentType="application/vnd.openxmlformats-officedocument.wordprocessingml.commentsExtended+xml"/>
  <Override PartName="/word/header13.xml" ContentType="application/vnd.openxmlformats-officedocument.wordprocessingml.header+xml"/>
  <Override PartName="/word/header14.xml" ContentType="application/vnd.openxmlformats-officedocument.wordprocessingml.header+xml"/>
  <Override PartName="/word/footer5.xml" ContentType="application/vnd.openxmlformats-officedocument.wordprocessingml.footer+xml"/>
  <Override PartName="/word/header15.xml" ContentType="application/vnd.openxmlformats-officedocument.wordprocessingml.header+xml"/>
  <Override PartName="/word/header16.xml" ContentType="application/vnd.openxmlformats-officedocument.wordprocessingml.header+xml"/>
  <Override PartName="/word/footer6.xml" ContentType="application/vnd.openxmlformats-officedocument.wordprocessingml.footer+xml"/>
  <Override PartName="/word/header17.xml" ContentType="application/vnd.openxmlformats-officedocument.wordprocessingml.header+xml"/>
  <Override PartName="/word/header18.xml" ContentType="application/vnd.openxmlformats-officedocument.wordprocessingml.header+xml"/>
  <Override PartName="/word/footer7.xml" ContentType="application/vnd.openxmlformats-officedocument.wordprocessingml.footer+xml"/>
  <Override PartName="/word/header19.xml" ContentType="application/vnd.openxmlformats-officedocument.wordprocessingml.header+xml"/>
  <Override PartName="/word/header20.xml" ContentType="application/vnd.openxmlformats-officedocument.wordprocessingml.header+xml"/>
  <Override PartName="/word/footer8.xml" ContentType="application/vnd.openxmlformats-officedocument.wordprocessingml.footer+xml"/>
  <Override PartName="/word/header21.xml" ContentType="application/vnd.openxmlformats-officedocument.wordprocessingml.header+xml"/>
  <Override PartName="/word/footer9.xml" ContentType="application/vnd.openxmlformats-officedocument.wordprocessingml.footer+xml"/>
  <Override PartName="/word/header22.xml" ContentType="application/vnd.openxmlformats-officedocument.wordprocessingml.header+xml"/>
  <Override PartName="/word/footer10.xml" ContentType="application/vnd.openxmlformats-officedocument.wordprocessingml.footer+xml"/>
  <Override PartName="/word/header23.xml" ContentType="application/vnd.openxmlformats-officedocument.wordprocessingml.header+xml"/>
  <Override PartName="/word/fontTable.xml" ContentType="application/vnd.openxmlformats-officedocument.wordprocessingml.fontTable+xml"/>
  <Override PartName="/word/people.xml" ContentType="application/vnd.openxmlformats-officedocument.wordprocessingml.peop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B293FA0" w14:textId="77777777" w:rsidR="00C66EA2" w:rsidRDefault="00C66EA2">
      <w:bookmarkStart w:id="0" w:name="_Hlk68775962"/>
      <w:bookmarkEnd w:id="0"/>
    </w:p>
    <w:p w14:paraId="787AE2DE" w14:textId="77777777" w:rsidR="00C43D11" w:rsidRDefault="00C43D11">
      <w:pPr>
        <w:rPr>
          <w:lang w:val="en-US"/>
        </w:rPr>
      </w:pPr>
    </w:p>
    <w:p w14:paraId="1D5E67B2" w14:textId="77777777" w:rsidR="009F47AC" w:rsidRDefault="009F47AC"/>
    <w:p w14:paraId="49BCD3AE" w14:textId="77777777" w:rsidR="00CA5E7F" w:rsidRDefault="00CA5E7F"/>
    <w:p w14:paraId="6C11A701" w14:textId="77777777" w:rsidR="00CA5E7F" w:rsidRDefault="00CA5E7F"/>
    <w:p w14:paraId="7C40C7AC" w14:textId="77777777" w:rsidR="00CA5E7F" w:rsidRPr="00CA5E7F" w:rsidRDefault="00CA5E7F"/>
    <w:p w14:paraId="5C390A7E" w14:textId="77777777" w:rsidR="009F47AC" w:rsidRDefault="009F47AC">
      <w:pPr>
        <w:rPr>
          <w:lang w:val="en-US"/>
        </w:rPr>
      </w:pPr>
    </w:p>
    <w:p w14:paraId="13546B1A" w14:textId="77777777" w:rsidR="003B75EC" w:rsidRDefault="003B75EC">
      <w:pPr>
        <w:rPr>
          <w:lang w:val="en-US"/>
        </w:r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113" w:type="dxa"/>
          <w:bottom w:w="113" w:type="dxa"/>
        </w:tblCellMar>
        <w:tblLook w:val="04A0" w:firstRow="1" w:lastRow="0" w:firstColumn="1" w:lastColumn="0" w:noHBand="0" w:noVBand="1"/>
      </w:tblPr>
      <w:tblGrid>
        <w:gridCol w:w="9298"/>
      </w:tblGrid>
      <w:tr w:rsidR="00D34E5A" w14:paraId="3ED46A77" w14:textId="77777777" w:rsidTr="00990923">
        <w:trPr>
          <w:trHeight w:val="5465"/>
        </w:trPr>
        <w:tc>
          <w:tcPr>
            <w:tcW w:w="9514" w:type="dxa"/>
            <w:vAlign w:val="bottom"/>
          </w:tcPr>
          <w:p w14:paraId="289D8A6E" w14:textId="77777777" w:rsidR="00D34E5A" w:rsidRPr="006E7E81" w:rsidRDefault="006E7E81" w:rsidP="00990923">
            <w:r w:rsidRPr="006E7E81">
              <w:rPr>
                <w:noProof/>
                <w:lang w:eastAsia="ru-RU" w:bidi="ar-SA"/>
              </w:rPr>
              <w:drawing>
                <wp:anchor distT="0" distB="0" distL="0" distR="0" simplePos="0" relativeHeight="251639808" behindDoc="0" locked="0" layoutInCell="1" allowOverlap="1" wp14:anchorId="57363864" wp14:editId="561E4312">
                  <wp:simplePos x="0" y="0"/>
                  <wp:positionH relativeFrom="page">
                    <wp:posOffset>113665</wp:posOffset>
                  </wp:positionH>
                  <wp:positionV relativeFrom="paragraph">
                    <wp:posOffset>-160655</wp:posOffset>
                  </wp:positionV>
                  <wp:extent cx="3851785" cy="1331976"/>
                  <wp:effectExtent l="0" t="0" r="0" b="0"/>
                  <wp:wrapTopAndBottom/>
                  <wp:docPr id="3"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jpeg"/>
                          <pic:cNvPicPr/>
                        </pic:nvPicPr>
                        <pic:blipFill>
                          <a:blip r:embed="rId8" cstate="print"/>
                          <a:stretch>
                            <a:fillRect/>
                          </a:stretch>
                        </pic:blipFill>
                        <pic:spPr>
                          <a:xfrm>
                            <a:off x="0" y="0"/>
                            <a:ext cx="3851785" cy="1331976"/>
                          </a:xfrm>
                          <a:prstGeom prst="rect">
                            <a:avLst/>
                          </a:prstGeom>
                        </pic:spPr>
                      </pic:pic>
                    </a:graphicData>
                  </a:graphic>
                </wp:anchor>
              </w:drawing>
            </w:r>
            <w:r w:rsidRPr="006E7E81">
              <w:rPr>
                <w:noProof/>
                <w:lang w:eastAsia="ru-RU" w:bidi="ar-SA"/>
              </w:rPr>
              <w:drawing>
                <wp:anchor distT="0" distB="0" distL="0" distR="0" simplePos="0" relativeHeight="251640832" behindDoc="0" locked="0" layoutInCell="1" allowOverlap="1" wp14:anchorId="61FFF536" wp14:editId="336EF322">
                  <wp:simplePos x="0" y="0"/>
                  <wp:positionH relativeFrom="page">
                    <wp:posOffset>26670</wp:posOffset>
                  </wp:positionH>
                  <wp:positionV relativeFrom="paragraph">
                    <wp:posOffset>1521460</wp:posOffset>
                  </wp:positionV>
                  <wp:extent cx="4069778" cy="1843563"/>
                  <wp:effectExtent l="0" t="0" r="0" b="0"/>
                  <wp:wrapTopAndBottom/>
                  <wp:docPr id="8"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jpeg"/>
                          <pic:cNvPicPr/>
                        </pic:nvPicPr>
                        <pic:blipFill>
                          <a:blip r:embed="rId9" cstate="print"/>
                          <a:stretch>
                            <a:fillRect/>
                          </a:stretch>
                        </pic:blipFill>
                        <pic:spPr>
                          <a:xfrm>
                            <a:off x="0" y="0"/>
                            <a:ext cx="4069778" cy="1843563"/>
                          </a:xfrm>
                          <a:prstGeom prst="rect">
                            <a:avLst/>
                          </a:prstGeom>
                        </pic:spPr>
                      </pic:pic>
                    </a:graphicData>
                  </a:graphic>
                </wp:anchor>
              </w:drawing>
            </w:r>
          </w:p>
        </w:tc>
      </w:tr>
      <w:tr w:rsidR="00D34E5A" w:rsidRPr="00485E69" w14:paraId="3D16554B" w14:textId="77777777" w:rsidTr="00386B2E">
        <w:trPr>
          <w:trHeight w:val="1747"/>
        </w:trPr>
        <w:tc>
          <w:tcPr>
            <w:tcW w:w="9514" w:type="dxa"/>
          </w:tcPr>
          <w:p w14:paraId="76051C29" w14:textId="77777777" w:rsidR="00D34E5A" w:rsidRPr="006E7E81" w:rsidRDefault="006E7E81" w:rsidP="006E7E81">
            <w:pPr>
              <w:pStyle w:val="qtech-1"/>
              <w:rPr>
                <w:rFonts w:asciiTheme="minorHAnsi" w:hAnsiTheme="minorHAnsi"/>
                <w:lang w:val="en-US"/>
              </w:rPr>
            </w:pPr>
            <w:r w:rsidRPr="006E7E81">
              <w:rPr>
                <w:rFonts w:ascii="YouYuan" w:eastAsia="YouYuan"/>
                <w:lang w:val="en-US"/>
              </w:rPr>
              <w:t>Purley platform 2U two-way L-shaped server barebones</w:t>
            </w:r>
          </w:p>
        </w:tc>
      </w:tr>
    </w:tbl>
    <w:p w14:paraId="1CD2F697" w14:textId="77777777" w:rsidR="00A21EFD" w:rsidRPr="00AA04F5" w:rsidRDefault="00A21EFD" w:rsidP="00A21EFD">
      <w:pPr>
        <w:rPr>
          <w:lang w:val="en-US"/>
        </w:rPr>
      </w:pPr>
    </w:p>
    <w:p w14:paraId="644AB840" w14:textId="77777777" w:rsidR="00A21EFD" w:rsidRPr="00AA04F5" w:rsidRDefault="00A21EFD" w:rsidP="00A01004">
      <w:pPr>
        <w:tabs>
          <w:tab w:val="left" w:pos="7543"/>
        </w:tabs>
        <w:rPr>
          <w:lang w:val="en-US"/>
        </w:rPr>
      </w:pPr>
      <w:r w:rsidRPr="00AA04F5">
        <w:rPr>
          <w:lang w:val="en-US"/>
        </w:rPr>
        <w:br w:type="page"/>
      </w:r>
      <w:r w:rsidR="00A01004">
        <w:rPr>
          <w:lang w:val="en-US"/>
        </w:rPr>
        <w:lastRenderedPageBreak/>
        <w:tab/>
      </w:r>
    </w:p>
    <w:p w14:paraId="218B4E56" w14:textId="77777777" w:rsidR="006E7E81" w:rsidRPr="008F0903" w:rsidRDefault="006E7E81" w:rsidP="006E7E81">
      <w:pPr>
        <w:pStyle w:val="1"/>
        <w:numPr>
          <w:ilvl w:val="0"/>
          <w:numId w:val="0"/>
        </w:numPr>
        <w:rPr>
          <w:lang w:val="en-US"/>
        </w:rPr>
      </w:pPr>
      <w:bookmarkStart w:id="1" w:name="_Toc72489227"/>
      <w:bookmarkStart w:id="2" w:name="_Toc274595597"/>
      <w:bookmarkStart w:id="3" w:name="_Toc302654921"/>
      <w:bookmarkStart w:id="4" w:name="_Toc215909705"/>
      <w:r w:rsidRPr="008F0903">
        <w:rPr>
          <w:lang w:val="en-US"/>
        </w:rPr>
        <w:t>Preface</w:t>
      </w:r>
      <w:bookmarkEnd w:id="1"/>
    </w:p>
    <w:p w14:paraId="7848FFF9" w14:textId="77777777" w:rsidR="006E7E81" w:rsidRPr="008F0903" w:rsidRDefault="006E7E81" w:rsidP="006E7E81">
      <w:pPr>
        <w:rPr>
          <w:lang w:val="en-US"/>
        </w:rPr>
      </w:pPr>
      <w:r w:rsidRPr="008F0903">
        <w:rPr>
          <w:lang w:val="en-US"/>
        </w:rPr>
        <w:t>This manual is the product technical manual of Purley 2U dual-channel cabinet server. It mainly introduces and explains the technical characteristics, system architecture, installation method, and basic operation of this product. Purley 2U dual-channel server is divided into 2U8 bays and 2U12 bays. This product has the characteristics of low energy consumption, flexible expansion, high reliability, easy management and easy deployment.</w:t>
      </w:r>
    </w:p>
    <w:p w14:paraId="2390DF48" w14:textId="77777777" w:rsidR="006E7E81" w:rsidRPr="008F0903" w:rsidRDefault="006E7E81" w:rsidP="006E7E81">
      <w:pPr>
        <w:rPr>
          <w:lang w:val="en-US"/>
        </w:rPr>
      </w:pPr>
      <w:r w:rsidRPr="008F0903">
        <w:rPr>
          <w:lang w:val="en-US"/>
        </w:rPr>
        <w:t>This manual is for reference research by professional system integrators and personal computer technicians. This product should only be installed and maintained by experienced technicians.</w:t>
      </w:r>
    </w:p>
    <w:p w14:paraId="07D28F52" w14:textId="77777777" w:rsidR="006E7E81" w:rsidRPr="006E7E81" w:rsidRDefault="006E7E81" w:rsidP="006E7E81">
      <w:pPr>
        <w:pStyle w:val="1"/>
        <w:numPr>
          <w:ilvl w:val="0"/>
          <w:numId w:val="0"/>
        </w:numPr>
        <w:rPr>
          <w:lang w:val="en-US"/>
        </w:rPr>
      </w:pPr>
      <w:bookmarkStart w:id="5" w:name="_Toc72489228"/>
      <w:r w:rsidRPr="006E7E81">
        <w:rPr>
          <w:lang w:val="en-US"/>
        </w:rPr>
        <w:t>Manual structure</w:t>
      </w:r>
      <w:bookmarkEnd w:id="5"/>
    </w:p>
    <w:p w14:paraId="33D0FF2D" w14:textId="77777777" w:rsidR="006E7E81" w:rsidRPr="006E7E81" w:rsidRDefault="006E7E81" w:rsidP="006E7E81">
      <w:pPr>
        <w:pStyle w:val="af0"/>
        <w:rPr>
          <w:lang w:val="en-US"/>
        </w:rPr>
      </w:pPr>
      <w:r w:rsidRPr="006E7E81">
        <w:rPr>
          <w:rFonts w:eastAsia="YouYuan"/>
          <w:lang w:val="en-US"/>
        </w:rPr>
        <w:t>Chapter 1 Security Statement</w:t>
      </w:r>
    </w:p>
    <w:p w14:paraId="73DA38A3" w14:textId="77777777" w:rsidR="006E7E81" w:rsidRPr="006936A3" w:rsidRDefault="006E7E81" w:rsidP="008F0903">
      <w:pPr>
        <w:rPr>
          <w:lang w:val="en-US"/>
        </w:rPr>
      </w:pPr>
      <w:r w:rsidRPr="006936A3">
        <w:rPr>
          <w:lang w:val="en-US"/>
        </w:rPr>
        <w:t>This chapter describes some environmental conditions, precautions and instructions related to this product that need to be paid attention to when using this product.</w:t>
      </w:r>
    </w:p>
    <w:p w14:paraId="15BBB682" w14:textId="77777777" w:rsidR="006E7E81" w:rsidRPr="006E7E81" w:rsidRDefault="006E7E81" w:rsidP="006E7E81">
      <w:pPr>
        <w:pStyle w:val="af0"/>
        <w:rPr>
          <w:lang w:val="en-US"/>
        </w:rPr>
      </w:pPr>
      <w:r w:rsidRPr="006E7E81">
        <w:rPr>
          <w:rFonts w:eastAsia="YouYuan"/>
          <w:lang w:val="en-US"/>
        </w:rPr>
        <w:t>Chapter 2 Product Introduction</w:t>
      </w:r>
    </w:p>
    <w:p w14:paraId="5D556547" w14:textId="77777777" w:rsidR="006E7E81" w:rsidRPr="008F0903" w:rsidRDefault="006E7E81" w:rsidP="006E7E81">
      <w:pPr>
        <w:rPr>
          <w:lang w:val="en-US"/>
        </w:rPr>
      </w:pPr>
      <w:r w:rsidRPr="008F0903">
        <w:rPr>
          <w:lang w:val="en-US"/>
        </w:rPr>
        <w:t>This chapter provides the specifications of the main components of the system and describes the main features of each model of the Purley 2U dual cabinet server series.</w:t>
      </w:r>
    </w:p>
    <w:p w14:paraId="301B3CA5" w14:textId="77777777" w:rsidR="006E7E81" w:rsidRPr="006E7E81" w:rsidRDefault="006E7E81" w:rsidP="006E7E81">
      <w:pPr>
        <w:pStyle w:val="af0"/>
        <w:rPr>
          <w:lang w:val="en-US"/>
        </w:rPr>
      </w:pPr>
      <w:r w:rsidRPr="006E7E81">
        <w:rPr>
          <w:rFonts w:eastAsia="YouYuan"/>
          <w:lang w:val="en-US"/>
        </w:rPr>
        <w:t>Chapter 3 Installing System Components</w:t>
      </w:r>
    </w:p>
    <w:p w14:paraId="1FF25657" w14:textId="77777777" w:rsidR="006E7E81" w:rsidRPr="008F0903" w:rsidRDefault="006E7E81" w:rsidP="006E7E81">
      <w:pPr>
        <w:rPr>
          <w:lang w:val="en-US"/>
        </w:rPr>
      </w:pPr>
      <w:r w:rsidRPr="008F0903">
        <w:rPr>
          <w:lang w:val="en-US"/>
        </w:rPr>
        <w:t>This chapter describes the installation methods and main precautions of various main system components using Purley 2U dual-channel cabinet server.</w:t>
      </w:r>
    </w:p>
    <w:p w14:paraId="2EE71DA0" w14:textId="77777777" w:rsidR="006E7E81" w:rsidRPr="006E7E81" w:rsidRDefault="006E7E81" w:rsidP="006E7E81">
      <w:pPr>
        <w:pStyle w:val="af0"/>
        <w:rPr>
          <w:lang w:val="en-US"/>
        </w:rPr>
      </w:pPr>
      <w:r w:rsidRPr="006E7E81">
        <w:rPr>
          <w:rFonts w:eastAsia="YouYuan"/>
          <w:lang w:val="en-US"/>
        </w:rPr>
        <w:t>Chapter 4 System cabinet Installation</w:t>
      </w:r>
    </w:p>
    <w:p w14:paraId="73684AAE" w14:textId="77777777" w:rsidR="006E7E81" w:rsidRPr="008F0903" w:rsidRDefault="006E7E81" w:rsidP="006E7E81">
      <w:pPr>
        <w:rPr>
          <w:lang w:val="en-US"/>
        </w:rPr>
      </w:pPr>
      <w:r w:rsidRPr="008F0903">
        <w:rPr>
          <w:lang w:val="en-US"/>
        </w:rPr>
        <w:t>This chapter describes the installation steps and precautions of using the rails provided with Purley 2U dual-channel cabinet server.</w:t>
      </w:r>
    </w:p>
    <w:p w14:paraId="0305E0F6" w14:textId="77777777" w:rsidR="006E7E81" w:rsidRPr="006E7E81" w:rsidRDefault="006E7E81" w:rsidP="006E7E81">
      <w:pPr>
        <w:pStyle w:val="af0"/>
        <w:rPr>
          <w:lang w:val="en-US"/>
        </w:rPr>
      </w:pPr>
      <w:r w:rsidRPr="006E7E81">
        <w:rPr>
          <w:rFonts w:eastAsia="YouYuan"/>
          <w:lang w:val="en-US"/>
        </w:rPr>
        <w:t>Chapter 5 BIOS parameter setting description</w:t>
      </w:r>
    </w:p>
    <w:p w14:paraId="1393F8A3" w14:textId="77777777" w:rsidR="006E7E81" w:rsidRPr="008F0903" w:rsidRDefault="006E7E81" w:rsidP="006E7E81">
      <w:pPr>
        <w:rPr>
          <w:lang w:val="en-US"/>
        </w:rPr>
      </w:pPr>
      <w:r w:rsidRPr="008F0903">
        <w:rPr>
          <w:lang w:val="en-US"/>
        </w:rPr>
        <w:t>This chapter mainly introduces the parameter settings and main functions of the system BIOS.</w:t>
      </w:r>
    </w:p>
    <w:p w14:paraId="2EB652B2" w14:textId="77777777" w:rsidR="006E7E81" w:rsidRPr="006E7E81" w:rsidRDefault="006E7E81" w:rsidP="006E7E81">
      <w:pPr>
        <w:pStyle w:val="af0"/>
        <w:rPr>
          <w:lang w:val="en-US"/>
        </w:rPr>
      </w:pPr>
      <w:r w:rsidRPr="006E7E81">
        <w:rPr>
          <w:rFonts w:eastAsia="YouYuan"/>
          <w:lang w:val="en-US"/>
        </w:rPr>
        <w:t>Chapter 6 RAID Setting Instructions</w:t>
      </w:r>
    </w:p>
    <w:p w14:paraId="238F3A1A" w14:textId="77777777" w:rsidR="006E7E81" w:rsidRPr="006E7E81" w:rsidRDefault="006E7E81" w:rsidP="006E7E81">
      <w:pPr>
        <w:rPr>
          <w:lang w:val="en-US"/>
        </w:rPr>
      </w:pPr>
      <w:r w:rsidRPr="006E7E81">
        <w:rPr>
          <w:lang w:val="en-US"/>
        </w:rPr>
        <w:t>This chapter mainly introduces how to set up RAID.</w:t>
      </w:r>
    </w:p>
    <w:p w14:paraId="48B4BD34" w14:textId="77777777" w:rsidR="006E7E81" w:rsidRPr="006E7E81" w:rsidRDefault="006E7E81" w:rsidP="006E7E81">
      <w:pPr>
        <w:pStyle w:val="af0"/>
        <w:rPr>
          <w:lang w:val="en-US"/>
        </w:rPr>
      </w:pPr>
      <w:r w:rsidRPr="006E7E81">
        <w:rPr>
          <w:rFonts w:eastAsia="YouYuan"/>
          <w:lang w:val="en-US"/>
        </w:rPr>
        <w:t>Chapter 7 IPMI Rapid Deployment</w:t>
      </w:r>
    </w:p>
    <w:p w14:paraId="58CB51D9" w14:textId="77777777" w:rsidR="006E7E81" w:rsidRPr="008F0903" w:rsidRDefault="006E7E81" w:rsidP="006E7E81">
      <w:pPr>
        <w:rPr>
          <w:lang w:val="en-US"/>
        </w:rPr>
      </w:pPr>
      <w:r w:rsidRPr="008F0903">
        <w:rPr>
          <w:lang w:val="en-US"/>
        </w:rPr>
        <w:t>This chapter mainly describes how to quickly deploy IPMI.</w:t>
      </w:r>
    </w:p>
    <w:p w14:paraId="0B0FE97F" w14:textId="77777777" w:rsidR="006E7E81" w:rsidRPr="006E7E81" w:rsidRDefault="006E7E81" w:rsidP="006E7E81">
      <w:pPr>
        <w:pStyle w:val="af0"/>
        <w:rPr>
          <w:lang w:val="en-US"/>
        </w:rPr>
      </w:pPr>
      <w:r w:rsidRPr="006E7E81">
        <w:rPr>
          <w:rFonts w:eastAsia="YouYuan"/>
          <w:lang w:val="en-US"/>
        </w:rPr>
        <w:t>Chapter 8 Product Technical Specifications</w:t>
      </w:r>
    </w:p>
    <w:p w14:paraId="7C7D63AE" w14:textId="77777777" w:rsidR="006E7E81" w:rsidRPr="008F0903" w:rsidRDefault="006E7E81" w:rsidP="006E7E81">
      <w:pPr>
        <w:rPr>
          <w:lang w:val="en-US"/>
        </w:rPr>
      </w:pPr>
      <w:r w:rsidRPr="008F0903">
        <w:rPr>
          <w:lang w:val="en-US"/>
        </w:rPr>
        <w:t>This chapter focuses on the main technical specifications of Purley 2U dual-socket cabinet server products.</w:t>
      </w:r>
    </w:p>
    <w:p w14:paraId="71661367" w14:textId="77777777" w:rsidR="006E7E81" w:rsidRPr="008F0903" w:rsidRDefault="008F0903" w:rsidP="006E7E81">
      <w:pPr>
        <w:pStyle w:val="1"/>
        <w:numPr>
          <w:ilvl w:val="0"/>
          <w:numId w:val="0"/>
        </w:numPr>
        <w:rPr>
          <w:lang w:val="en-US"/>
        </w:rPr>
      </w:pPr>
      <w:bookmarkStart w:id="6" w:name="_Toc72489229"/>
      <w:r>
        <w:rPr>
          <w:lang w:val="en-US"/>
        </w:rPr>
        <w:lastRenderedPageBreak/>
        <w:t>Statement</w:t>
      </w:r>
      <w:bookmarkEnd w:id="6"/>
    </w:p>
    <w:p w14:paraId="740346BC" w14:textId="77777777" w:rsidR="006E7E81" w:rsidRPr="008F0903" w:rsidRDefault="006E7E81" w:rsidP="006E7E81">
      <w:pPr>
        <w:pStyle w:val="af0"/>
        <w:rPr>
          <w:lang w:val="en-US"/>
        </w:rPr>
      </w:pPr>
      <w:r w:rsidRPr="008F0903">
        <w:rPr>
          <w:rFonts w:eastAsia="YouYuan"/>
          <w:lang w:val="en-US"/>
        </w:rPr>
        <w:t>Copyright statement</w:t>
      </w:r>
    </w:p>
    <w:p w14:paraId="3CBD7EED" w14:textId="67E8BCFE" w:rsidR="006E7E81" w:rsidRPr="008F0903" w:rsidRDefault="006E7E81" w:rsidP="006E7E81">
      <w:pPr>
        <w:rPr>
          <w:lang w:val="en-US"/>
        </w:rPr>
      </w:pPr>
      <w:r w:rsidRPr="008F0903">
        <w:rPr>
          <w:rFonts w:hint="eastAsia"/>
          <w:lang w:val="en-US"/>
        </w:rPr>
        <w:t>©</w:t>
      </w:r>
      <w:r w:rsidR="003552B4">
        <w:rPr>
          <w:lang w:val="en-US"/>
        </w:rPr>
        <w:t>QTECH LLC</w:t>
      </w:r>
      <w:r w:rsidRPr="008F0903">
        <w:rPr>
          <w:lang w:val="en-US"/>
        </w:rPr>
        <w:t>. All rights reserved.</w:t>
      </w:r>
    </w:p>
    <w:p w14:paraId="4CBB21D7" w14:textId="2F6D9C29" w:rsidR="006E7E81" w:rsidRPr="008F0903" w:rsidRDefault="006E7E81" w:rsidP="006E7E81">
      <w:pPr>
        <w:rPr>
          <w:lang w:val="en-US"/>
        </w:rPr>
      </w:pPr>
      <w:r w:rsidRPr="008F0903">
        <w:rPr>
          <w:lang w:val="en-US"/>
        </w:rPr>
        <w:t xml:space="preserve">All information contained in this user manual, including but not limited to it, is protected by copyright law. Without the permission of </w:t>
      </w:r>
      <w:r w:rsidR="003552B4">
        <w:rPr>
          <w:lang w:val="en-US"/>
        </w:rPr>
        <w:t>QTECH LLC</w:t>
      </w:r>
      <w:r w:rsidRPr="008F0903">
        <w:rPr>
          <w:lang w:val="en-US"/>
        </w:rPr>
        <w:t xml:space="preserve"> (hereinafter referred to as </w:t>
      </w:r>
      <w:r w:rsidR="003552B4">
        <w:rPr>
          <w:lang w:val="en-US"/>
        </w:rPr>
        <w:t>QTECH</w:t>
      </w:r>
      <w:r w:rsidRPr="008F0903">
        <w:rPr>
          <w:lang w:val="en-US"/>
        </w:rPr>
        <w:t>), no copying, copying, or excerpting is allowed. , Re-issuance, or other use.</w:t>
      </w:r>
    </w:p>
    <w:p w14:paraId="420E037B" w14:textId="77777777" w:rsidR="006E7E81" w:rsidRPr="008F0903" w:rsidRDefault="006E7E81" w:rsidP="006E7E81">
      <w:pPr>
        <w:rPr>
          <w:lang w:val="en-US"/>
        </w:rPr>
      </w:pPr>
    </w:p>
    <w:p w14:paraId="2EA85F60" w14:textId="77777777" w:rsidR="006E7E81" w:rsidRPr="006936A3" w:rsidRDefault="006E7E81" w:rsidP="006E7E81">
      <w:pPr>
        <w:pStyle w:val="af0"/>
        <w:rPr>
          <w:lang w:val="en-US"/>
        </w:rPr>
      </w:pPr>
      <w:r w:rsidRPr="006936A3">
        <w:rPr>
          <w:rFonts w:eastAsia="YouYuan"/>
          <w:lang w:val="en-US"/>
        </w:rPr>
        <w:t>Disclaimer</w:t>
      </w:r>
    </w:p>
    <w:p w14:paraId="0C5FA99D" w14:textId="38EEAEE1" w:rsidR="006E7E81" w:rsidRPr="001D0932" w:rsidRDefault="003552B4" w:rsidP="006E7E81">
      <w:pPr>
        <w:rPr>
          <w:lang w:val="en-US"/>
        </w:rPr>
      </w:pPr>
      <w:r>
        <w:rPr>
          <w:lang w:val="en-US"/>
        </w:rPr>
        <w:t>QTECH</w:t>
      </w:r>
      <w:r w:rsidR="006E7E81" w:rsidRPr="001D0932">
        <w:rPr>
          <w:lang w:val="en-US"/>
        </w:rPr>
        <w:t xml:space="preserve"> provides this user manual "as is". Within the scope of the law, it does not provide any express or implied guarantees and guarantees, including but not limited to commercial marketability, applicability for specific purposes, non-infringement of the rights of any other person, and any The guarantee of using this user manual or the inability to use this user manual, and </w:t>
      </w:r>
      <w:r>
        <w:rPr>
          <w:lang w:val="en-US"/>
        </w:rPr>
        <w:t>QTECH</w:t>
      </w:r>
      <w:r w:rsidR="006E7E81" w:rsidRPr="001D0932">
        <w:rPr>
          <w:lang w:val="en-US"/>
        </w:rPr>
        <w:t xml:space="preserve"> does not provide guarantees and guarantees for the accuracy or reliability of the results obtained from using this user manual or any information obtained through this user manual.</w:t>
      </w:r>
    </w:p>
    <w:p w14:paraId="4CFAA74E" w14:textId="77777777" w:rsidR="006E7E81" w:rsidRPr="008F0903" w:rsidRDefault="006E7E81" w:rsidP="006E7E81">
      <w:pPr>
        <w:rPr>
          <w:lang w:val="en-US"/>
        </w:rPr>
      </w:pPr>
      <w:r w:rsidRPr="008F0903">
        <w:rPr>
          <w:lang w:val="en-US"/>
        </w:rPr>
        <w:t>Due to product version upgrades or other reasons, the contents of this user manual will be updated from time to time. Unless otherwise agreed, this user manual is only used as a guide, and the user shall bear all risks of using this user manual.</w:t>
      </w:r>
    </w:p>
    <w:p w14:paraId="46F128D0" w14:textId="77777777" w:rsidR="006E7E81" w:rsidRPr="008F0903" w:rsidRDefault="006E7E81" w:rsidP="006E7E81">
      <w:pPr>
        <w:rPr>
          <w:lang w:val="en-US"/>
        </w:rPr>
      </w:pPr>
    </w:p>
    <w:p w14:paraId="2CB7865C" w14:textId="77777777" w:rsidR="006E7E81" w:rsidRPr="008F0903" w:rsidRDefault="006E7E81" w:rsidP="006E7E81">
      <w:pPr>
        <w:pStyle w:val="af0"/>
        <w:rPr>
          <w:lang w:val="en-US"/>
        </w:rPr>
      </w:pPr>
      <w:r w:rsidRPr="008F0903">
        <w:rPr>
          <w:rFonts w:eastAsia="YouYuan"/>
          <w:lang w:val="en-US"/>
        </w:rPr>
        <w:t>Trademark statement</w:t>
      </w:r>
    </w:p>
    <w:p w14:paraId="7A55BC05" w14:textId="77777777" w:rsidR="006E7E81" w:rsidRPr="008F0903" w:rsidRDefault="006E7E81" w:rsidP="006E7E81">
      <w:pPr>
        <w:rPr>
          <w:lang w:val="en-US"/>
        </w:rPr>
      </w:pPr>
      <w:r w:rsidRPr="008F0903">
        <w:rPr>
          <w:lang w:val="en-US"/>
        </w:rPr>
        <w:t>Intel and Xeon are trademarks of Intel Corporation in the United States and other countries. Microsoft and Windows are trademarks of companies in the Microsoft group.</w:t>
      </w:r>
    </w:p>
    <w:p w14:paraId="461B038D" w14:textId="77777777" w:rsidR="006E7E81" w:rsidRPr="008F0903" w:rsidRDefault="006E7E81" w:rsidP="006E7E81">
      <w:pPr>
        <w:rPr>
          <w:lang w:val="en-US"/>
        </w:rPr>
      </w:pPr>
      <w:r w:rsidRPr="008F0903">
        <w:rPr>
          <w:lang w:val="en-US"/>
        </w:rPr>
        <w:t>Linux is a registered trademark of Linus Torvalds.</w:t>
      </w:r>
    </w:p>
    <w:p w14:paraId="15641C41" w14:textId="77777777" w:rsidR="006E7E81" w:rsidRPr="008F0903" w:rsidRDefault="006E7E81" w:rsidP="006E7E81">
      <w:pPr>
        <w:rPr>
          <w:lang w:val="en-US"/>
        </w:rPr>
      </w:pPr>
      <w:r w:rsidRPr="008F0903">
        <w:rPr>
          <w:lang w:val="en-US"/>
        </w:rPr>
        <w:t>Aspeed is a trademark of Xinhua Technology.</w:t>
      </w:r>
    </w:p>
    <w:p w14:paraId="3C9CAFE6" w14:textId="77777777" w:rsidR="006E7E81" w:rsidRPr="008F0903" w:rsidRDefault="006E7E81" w:rsidP="006E7E81">
      <w:pPr>
        <w:rPr>
          <w:lang w:val="en-US"/>
        </w:rPr>
      </w:pPr>
      <w:r w:rsidRPr="008F0903">
        <w:rPr>
          <w:lang w:val="en-US"/>
        </w:rPr>
        <w:t>The ownership of other trademarks belongs to their respective owners.</w:t>
      </w:r>
    </w:p>
    <w:p w14:paraId="6214CC91" w14:textId="77777777" w:rsidR="006E7E81" w:rsidRPr="006E7E81" w:rsidRDefault="006E7E81" w:rsidP="006E7E81">
      <w:pPr>
        <w:rPr>
          <w:lang w:val="en-US"/>
        </w:rPr>
      </w:pPr>
      <w:r w:rsidRPr="006E7E81">
        <w:rPr>
          <w:lang w:val="en-US"/>
        </w:rPr>
        <w:t>Product name: Purley platform 2U dual-channel L-shaped server barebone system manual version: V1.0</w:t>
      </w:r>
    </w:p>
    <w:p w14:paraId="52F8B17D" w14:textId="1904D1F7" w:rsidR="006E7E81" w:rsidRPr="004E6C27" w:rsidRDefault="006E7E81" w:rsidP="006E7E81">
      <w:pPr>
        <w:pStyle w:val="af0"/>
        <w:rPr>
          <w:szCs w:val="21"/>
          <w:lang w:val="en-US"/>
        </w:rPr>
      </w:pPr>
      <w:r w:rsidRPr="00071535">
        <w:rPr>
          <w:rFonts w:eastAsia="YouYuan"/>
        </w:rPr>
        <w:t xml:space="preserve">Publication date: </w:t>
      </w:r>
      <w:r w:rsidR="004E6C27">
        <w:rPr>
          <w:rFonts w:eastAsia="YouYuan"/>
          <w:lang w:val="en-US"/>
        </w:rPr>
        <w:t>May</w:t>
      </w:r>
      <w:r w:rsidRPr="00071535">
        <w:rPr>
          <w:rFonts w:eastAsia="YouYuan"/>
        </w:rPr>
        <w:t xml:space="preserve"> 202</w:t>
      </w:r>
      <w:r w:rsidR="004E6C27">
        <w:rPr>
          <w:rFonts w:eastAsia="YouYuan"/>
          <w:lang w:val="en-US"/>
        </w:rPr>
        <w:t>1</w:t>
      </w:r>
    </w:p>
    <w:p w14:paraId="29BDE7F2" w14:textId="77777777" w:rsidR="006E7E81" w:rsidRPr="006E7E81" w:rsidRDefault="006E7E81" w:rsidP="006E7E81">
      <w:pPr>
        <w:pStyle w:val="af0"/>
        <w:rPr>
          <w:rFonts w:eastAsia="YouYuan"/>
        </w:rPr>
      </w:pPr>
      <w:r w:rsidRPr="00071535">
        <w:rPr>
          <w:rFonts w:eastAsia="YouYuan"/>
        </w:rPr>
        <w:t>Glossary:</w:t>
      </w:r>
    </w:p>
    <w:tbl>
      <w:tblPr>
        <w:tblStyle w:val="QTtable"/>
        <w:tblW w:w="9747" w:type="dxa"/>
        <w:tblLayout w:type="fixed"/>
        <w:tblLook w:val="0420" w:firstRow="1" w:lastRow="0" w:firstColumn="0" w:lastColumn="0" w:noHBand="0" w:noVBand="1"/>
      </w:tblPr>
      <w:tblGrid>
        <w:gridCol w:w="2376"/>
        <w:gridCol w:w="7371"/>
      </w:tblGrid>
      <w:tr w:rsidR="006E7E81" w:rsidRPr="00071535" w14:paraId="750C7655" w14:textId="77777777" w:rsidTr="006E7E81">
        <w:trPr>
          <w:cnfStyle w:val="100000000000" w:firstRow="1" w:lastRow="0" w:firstColumn="0" w:lastColumn="0" w:oddVBand="0" w:evenVBand="0" w:oddHBand="0" w:evenHBand="0" w:firstRowFirstColumn="0" w:firstRowLastColumn="0" w:lastRowFirstColumn="0" w:lastRowLastColumn="0"/>
          <w:trHeight w:val="360"/>
        </w:trPr>
        <w:tc>
          <w:tcPr>
            <w:tcW w:w="2376" w:type="dxa"/>
          </w:tcPr>
          <w:p w14:paraId="7577F917" w14:textId="77777777" w:rsidR="006E7E81" w:rsidRPr="00071535" w:rsidRDefault="006E7E81" w:rsidP="006E7E81">
            <w:pPr>
              <w:pStyle w:val="QTECH-"/>
              <w:rPr>
                <w:b w:val="0"/>
                <w:szCs w:val="18"/>
              </w:rPr>
            </w:pPr>
            <w:r w:rsidRPr="00071535">
              <w:rPr>
                <w:rFonts w:eastAsia="YouYuan"/>
              </w:rPr>
              <w:t>noun</w:t>
            </w:r>
          </w:p>
        </w:tc>
        <w:tc>
          <w:tcPr>
            <w:tcW w:w="7371" w:type="dxa"/>
          </w:tcPr>
          <w:p w14:paraId="169BE0D1" w14:textId="77777777" w:rsidR="006E7E81" w:rsidRPr="00071535" w:rsidRDefault="006E7E81" w:rsidP="006E7E81">
            <w:pPr>
              <w:pStyle w:val="QTECH-"/>
              <w:rPr>
                <w:b w:val="0"/>
                <w:szCs w:val="18"/>
              </w:rPr>
            </w:pPr>
            <w:r w:rsidRPr="00071535">
              <w:rPr>
                <w:rFonts w:eastAsia="YouYuan"/>
              </w:rPr>
              <w:t>Paraphrase</w:t>
            </w:r>
          </w:p>
        </w:tc>
      </w:tr>
      <w:tr w:rsidR="006E7E81" w:rsidRPr="00071535" w14:paraId="3FDCF41B" w14:textId="77777777" w:rsidTr="006E7E81">
        <w:trPr>
          <w:trHeight w:val="926"/>
        </w:trPr>
        <w:tc>
          <w:tcPr>
            <w:tcW w:w="2376" w:type="dxa"/>
          </w:tcPr>
          <w:p w14:paraId="7A2494DC" w14:textId="77777777" w:rsidR="006E7E81" w:rsidRPr="006E7E81" w:rsidRDefault="006E7E81" w:rsidP="006E7E81">
            <w:pPr>
              <w:pStyle w:val="QTECH-"/>
            </w:pPr>
            <w:r w:rsidRPr="006E7E81">
              <w:t>Intel® Xeon® Scalable</w:t>
            </w:r>
          </w:p>
          <w:p w14:paraId="686FB108" w14:textId="77777777" w:rsidR="006E7E81" w:rsidRPr="006E7E81" w:rsidRDefault="006E7E81" w:rsidP="006E7E81">
            <w:pPr>
              <w:pStyle w:val="QTECH-"/>
            </w:pPr>
            <w:r w:rsidRPr="006E7E81">
              <w:t>Processors</w:t>
            </w:r>
          </w:p>
        </w:tc>
        <w:tc>
          <w:tcPr>
            <w:tcW w:w="7371" w:type="dxa"/>
          </w:tcPr>
          <w:p w14:paraId="1FE77C84" w14:textId="77777777" w:rsidR="006E7E81" w:rsidRPr="006E7E81" w:rsidRDefault="006E7E81" w:rsidP="006E7E81">
            <w:pPr>
              <w:pStyle w:val="QTECH-"/>
            </w:pPr>
          </w:p>
          <w:p w14:paraId="0EA08A0E" w14:textId="77777777" w:rsidR="006E7E81" w:rsidRPr="006E7E81" w:rsidRDefault="006E7E81" w:rsidP="006E7E81">
            <w:pPr>
              <w:pStyle w:val="QTECH-"/>
            </w:pPr>
            <w:r w:rsidRPr="006E7E81">
              <w:rPr>
                <w:rFonts w:eastAsia="YouYuan"/>
              </w:rPr>
              <w:t>Intel Xeon Scalable Processor</w:t>
            </w:r>
          </w:p>
        </w:tc>
      </w:tr>
      <w:tr w:rsidR="006E7E81" w:rsidRPr="00071535" w14:paraId="5F85E764" w14:textId="77777777" w:rsidTr="006E7E81">
        <w:trPr>
          <w:cnfStyle w:val="000000010000" w:firstRow="0" w:lastRow="0" w:firstColumn="0" w:lastColumn="0" w:oddVBand="0" w:evenVBand="0" w:oddHBand="0" w:evenHBand="1" w:firstRowFirstColumn="0" w:firstRowLastColumn="0" w:lastRowFirstColumn="0" w:lastRowLastColumn="0"/>
          <w:trHeight w:val="927"/>
        </w:trPr>
        <w:tc>
          <w:tcPr>
            <w:tcW w:w="2376" w:type="dxa"/>
          </w:tcPr>
          <w:p w14:paraId="1A8D926B" w14:textId="77777777" w:rsidR="006E7E81" w:rsidRPr="006E7E81" w:rsidRDefault="006E7E81" w:rsidP="006E7E81">
            <w:pPr>
              <w:pStyle w:val="QTECH-"/>
            </w:pPr>
          </w:p>
          <w:p w14:paraId="4436C7D8" w14:textId="77777777" w:rsidR="006E7E81" w:rsidRPr="006E7E81" w:rsidRDefault="006E7E81" w:rsidP="006E7E81">
            <w:pPr>
              <w:pStyle w:val="QTECH-"/>
            </w:pPr>
            <w:r w:rsidRPr="006E7E81">
              <w:rPr>
                <w:rFonts w:eastAsia="YouYuan"/>
              </w:rPr>
              <w:t>Platinum efficiency power supply</w:t>
            </w:r>
          </w:p>
        </w:tc>
        <w:tc>
          <w:tcPr>
            <w:tcW w:w="7371" w:type="dxa"/>
          </w:tcPr>
          <w:p w14:paraId="049D936C" w14:textId="77777777" w:rsidR="006E7E81" w:rsidRPr="008F0903" w:rsidRDefault="006E7E81" w:rsidP="006E7E81">
            <w:pPr>
              <w:pStyle w:val="QTECH-"/>
              <w:rPr>
                <w:lang w:val="en-US"/>
              </w:rPr>
            </w:pPr>
            <w:r w:rsidRPr="008F0903">
              <w:rPr>
                <w:rFonts w:eastAsia="YouYuan"/>
                <w:lang w:val="en-US"/>
              </w:rPr>
              <w:t>Platinum certified power supply is "80 PLUS Platinum" standard, that is, the conversion rate of 20% load is above 90%, the conversion rate of 50% load is above 94%, and the conversion rate is 100%.</w:t>
            </w:r>
          </w:p>
          <w:p w14:paraId="2C2D4391" w14:textId="77777777" w:rsidR="006E7E81" w:rsidRPr="006E7E81" w:rsidRDefault="006E7E81" w:rsidP="006E7E81">
            <w:pPr>
              <w:pStyle w:val="QTECH-"/>
            </w:pPr>
            <w:r w:rsidRPr="006E7E81">
              <w:rPr>
                <w:rFonts w:eastAsia="YouYuan"/>
              </w:rPr>
              <w:lastRenderedPageBreak/>
              <w:t>Rate above 91%</w:t>
            </w:r>
          </w:p>
        </w:tc>
      </w:tr>
      <w:tr w:rsidR="006E7E81" w:rsidRPr="00485E69" w14:paraId="245D6C2C" w14:textId="77777777" w:rsidTr="006E7E81">
        <w:trPr>
          <w:trHeight w:val="616"/>
        </w:trPr>
        <w:tc>
          <w:tcPr>
            <w:tcW w:w="2376" w:type="dxa"/>
          </w:tcPr>
          <w:p w14:paraId="2F0ADFBD" w14:textId="77777777" w:rsidR="006E7E81" w:rsidRPr="006E7E81" w:rsidRDefault="006E7E81" w:rsidP="006E7E81">
            <w:pPr>
              <w:pStyle w:val="QTECH-"/>
            </w:pPr>
            <w:r w:rsidRPr="006E7E81">
              <w:lastRenderedPageBreak/>
              <w:t>M.2</w:t>
            </w:r>
          </w:p>
        </w:tc>
        <w:tc>
          <w:tcPr>
            <w:tcW w:w="7371" w:type="dxa"/>
          </w:tcPr>
          <w:p w14:paraId="4F362B87" w14:textId="77777777" w:rsidR="006E7E81" w:rsidRPr="008F0903" w:rsidRDefault="006E7E81" w:rsidP="006E7E81">
            <w:pPr>
              <w:pStyle w:val="QTECH-"/>
              <w:rPr>
                <w:lang w:val="en-US"/>
              </w:rPr>
            </w:pPr>
            <w:r w:rsidRPr="008F0903">
              <w:rPr>
                <w:rFonts w:eastAsia="YouYuan"/>
                <w:lang w:val="en-US"/>
              </w:rPr>
              <w:t>M.2 interface is a new generation interface standard tailored for Ultrabook.</w:t>
            </w:r>
          </w:p>
          <w:p w14:paraId="6C30BA06" w14:textId="77777777" w:rsidR="006E7E81" w:rsidRPr="008F0903" w:rsidRDefault="006E7E81" w:rsidP="006E7E81">
            <w:pPr>
              <w:pStyle w:val="QTECH-"/>
              <w:rPr>
                <w:lang w:val="en-US"/>
              </w:rPr>
            </w:pPr>
            <w:r w:rsidRPr="008F0903">
              <w:rPr>
                <w:rFonts w:eastAsia="YouYuan"/>
                <w:lang w:val="en-US"/>
              </w:rPr>
              <w:t>It is a new interface specification introduced by Intel®to replace mSATA</w:t>
            </w:r>
          </w:p>
        </w:tc>
      </w:tr>
      <w:tr w:rsidR="006E7E81" w:rsidRPr="00071535" w14:paraId="493C1477" w14:textId="77777777" w:rsidTr="006E7E81">
        <w:trPr>
          <w:cnfStyle w:val="000000010000" w:firstRow="0" w:lastRow="0" w:firstColumn="0" w:lastColumn="0" w:oddVBand="0" w:evenVBand="0" w:oddHBand="0" w:evenHBand="1" w:firstRowFirstColumn="0" w:firstRowLastColumn="0" w:lastRowFirstColumn="0" w:lastRowLastColumn="0"/>
          <w:trHeight w:val="308"/>
        </w:trPr>
        <w:tc>
          <w:tcPr>
            <w:tcW w:w="2376" w:type="dxa"/>
          </w:tcPr>
          <w:p w14:paraId="2F0B8E5B" w14:textId="77777777" w:rsidR="006E7E81" w:rsidRPr="006E7E81" w:rsidRDefault="006E7E81" w:rsidP="006E7E81">
            <w:pPr>
              <w:pStyle w:val="QTECH-"/>
            </w:pPr>
            <w:r w:rsidRPr="006E7E81">
              <w:t>C621/C622</w:t>
            </w:r>
          </w:p>
        </w:tc>
        <w:tc>
          <w:tcPr>
            <w:tcW w:w="7371" w:type="dxa"/>
          </w:tcPr>
          <w:p w14:paraId="6960FFA4" w14:textId="77777777" w:rsidR="006E7E81" w:rsidRPr="006E7E81" w:rsidRDefault="006E7E81" w:rsidP="006E7E81">
            <w:pPr>
              <w:pStyle w:val="QTECH-"/>
            </w:pPr>
            <w:r w:rsidRPr="006E7E81">
              <w:rPr>
                <w:rFonts w:eastAsia="YouYuan"/>
              </w:rPr>
              <w:t>Intel®Chipset</w:t>
            </w:r>
          </w:p>
        </w:tc>
      </w:tr>
      <w:tr w:rsidR="006E7E81" w:rsidRPr="00485E69" w14:paraId="6F7710A3" w14:textId="77777777" w:rsidTr="006E7E81">
        <w:trPr>
          <w:trHeight w:val="472"/>
        </w:trPr>
        <w:tc>
          <w:tcPr>
            <w:tcW w:w="2376" w:type="dxa"/>
          </w:tcPr>
          <w:p w14:paraId="20E9E390" w14:textId="77777777" w:rsidR="006E7E81" w:rsidRPr="006E7E81" w:rsidRDefault="006E7E81" w:rsidP="006E7E81">
            <w:pPr>
              <w:pStyle w:val="QTECH-"/>
            </w:pPr>
            <w:r w:rsidRPr="006E7E81">
              <w:t>RJ45</w:t>
            </w:r>
          </w:p>
        </w:tc>
        <w:tc>
          <w:tcPr>
            <w:tcW w:w="7371" w:type="dxa"/>
          </w:tcPr>
          <w:p w14:paraId="47CBC5FB" w14:textId="77777777" w:rsidR="006E7E81" w:rsidRPr="008F0903" w:rsidRDefault="006E7E81" w:rsidP="006E7E81">
            <w:pPr>
              <w:pStyle w:val="QTECH-"/>
              <w:rPr>
                <w:lang w:val="en-US"/>
              </w:rPr>
            </w:pPr>
            <w:r w:rsidRPr="008F0903">
              <w:rPr>
                <w:rFonts w:eastAsia="YouYuan"/>
                <w:lang w:val="en-US"/>
              </w:rPr>
              <w:t>Common name for standard 8-bit modular interface</w:t>
            </w:r>
          </w:p>
        </w:tc>
      </w:tr>
      <w:tr w:rsidR="006E7E81" w:rsidRPr="00071535" w14:paraId="6201FAE8" w14:textId="77777777" w:rsidTr="006E7E81">
        <w:trPr>
          <w:cnfStyle w:val="000000010000" w:firstRow="0" w:lastRow="0" w:firstColumn="0" w:lastColumn="0" w:oddVBand="0" w:evenVBand="0" w:oddHBand="0" w:evenHBand="1" w:firstRowFirstColumn="0" w:firstRowLastColumn="0" w:lastRowFirstColumn="0" w:lastRowLastColumn="0"/>
          <w:trHeight w:val="308"/>
        </w:trPr>
        <w:tc>
          <w:tcPr>
            <w:tcW w:w="2376" w:type="dxa"/>
          </w:tcPr>
          <w:p w14:paraId="45C630FB" w14:textId="77777777" w:rsidR="006E7E81" w:rsidRPr="006E7E81" w:rsidRDefault="006E7E81" w:rsidP="006E7E81">
            <w:pPr>
              <w:pStyle w:val="QTECH-"/>
            </w:pPr>
            <w:r w:rsidRPr="006E7E81">
              <w:t>AST2500</w:t>
            </w:r>
          </w:p>
        </w:tc>
        <w:tc>
          <w:tcPr>
            <w:tcW w:w="7371" w:type="dxa"/>
          </w:tcPr>
          <w:p w14:paraId="5F51D916" w14:textId="77777777" w:rsidR="006E7E81" w:rsidRPr="006E7E81" w:rsidRDefault="006E7E81" w:rsidP="006E7E81">
            <w:pPr>
              <w:pStyle w:val="QTECH-"/>
            </w:pPr>
            <w:r w:rsidRPr="006E7E81">
              <w:rPr>
                <w:rFonts w:eastAsia="YouYuan"/>
              </w:rPr>
              <w:t>Aspeed®BMC chip</w:t>
            </w:r>
          </w:p>
        </w:tc>
      </w:tr>
      <w:tr w:rsidR="006E7E81" w:rsidRPr="00485E69" w14:paraId="0908D9F8" w14:textId="77777777" w:rsidTr="006E7E81">
        <w:trPr>
          <w:trHeight w:val="308"/>
        </w:trPr>
        <w:tc>
          <w:tcPr>
            <w:tcW w:w="2376" w:type="dxa"/>
          </w:tcPr>
          <w:p w14:paraId="01036EED" w14:textId="77777777" w:rsidR="006E7E81" w:rsidRPr="006E7E81" w:rsidRDefault="006E7E81" w:rsidP="006E7E81">
            <w:pPr>
              <w:pStyle w:val="QTECH-"/>
            </w:pPr>
            <w:r w:rsidRPr="006E7E81">
              <w:t>Socket P</w:t>
            </w:r>
          </w:p>
        </w:tc>
        <w:tc>
          <w:tcPr>
            <w:tcW w:w="7371" w:type="dxa"/>
          </w:tcPr>
          <w:p w14:paraId="7BC32900" w14:textId="77777777" w:rsidR="006E7E81" w:rsidRPr="008F0903" w:rsidRDefault="006E7E81" w:rsidP="006E7E81">
            <w:pPr>
              <w:pStyle w:val="QTECH-"/>
              <w:rPr>
                <w:lang w:val="en-US"/>
              </w:rPr>
            </w:pPr>
            <w:r w:rsidRPr="008F0903">
              <w:rPr>
                <w:rFonts w:eastAsia="YouYuan"/>
                <w:lang w:val="en-US"/>
              </w:rPr>
              <w:t>One of the Intel®processor interface types</w:t>
            </w:r>
          </w:p>
        </w:tc>
      </w:tr>
      <w:tr w:rsidR="006E7E81" w:rsidRPr="00485E69" w14:paraId="5245B83B" w14:textId="77777777" w:rsidTr="006E7E81">
        <w:trPr>
          <w:cnfStyle w:val="000000010000" w:firstRow="0" w:lastRow="0" w:firstColumn="0" w:lastColumn="0" w:oddVBand="0" w:evenVBand="0" w:oddHBand="0" w:evenHBand="1" w:firstRowFirstColumn="0" w:firstRowLastColumn="0" w:lastRowFirstColumn="0" w:lastRowLastColumn="0"/>
          <w:trHeight w:val="617"/>
        </w:trPr>
        <w:tc>
          <w:tcPr>
            <w:tcW w:w="2376" w:type="dxa"/>
          </w:tcPr>
          <w:p w14:paraId="339EAC94" w14:textId="77777777" w:rsidR="006E7E81" w:rsidRPr="006E7E81" w:rsidRDefault="006E7E81" w:rsidP="006E7E81">
            <w:pPr>
              <w:pStyle w:val="QTECH-"/>
            </w:pPr>
            <w:r w:rsidRPr="006E7E81">
              <w:t>-F CPU</w:t>
            </w:r>
          </w:p>
        </w:tc>
        <w:tc>
          <w:tcPr>
            <w:tcW w:w="7371" w:type="dxa"/>
          </w:tcPr>
          <w:p w14:paraId="694F670E" w14:textId="77777777" w:rsidR="006E7E81" w:rsidRPr="008F0903" w:rsidRDefault="006E7E81" w:rsidP="006E7E81">
            <w:pPr>
              <w:pStyle w:val="QTECH-"/>
              <w:rPr>
                <w:lang w:val="en-US"/>
              </w:rPr>
            </w:pPr>
            <w:r w:rsidRPr="008F0903">
              <w:rPr>
                <w:rFonts w:eastAsia="YouYuan"/>
                <w:lang w:val="en-US"/>
              </w:rPr>
              <w:t>Refers to CPUs supporting Intel®Omni-Path Host Fabric interface, Omni-Path</w:t>
            </w:r>
          </w:p>
          <w:p w14:paraId="26317441" w14:textId="77777777" w:rsidR="006E7E81" w:rsidRPr="008F0903" w:rsidRDefault="006E7E81" w:rsidP="006E7E81">
            <w:pPr>
              <w:pStyle w:val="QTECH-"/>
              <w:rPr>
                <w:lang w:val="en-US"/>
              </w:rPr>
            </w:pPr>
            <w:r w:rsidRPr="008F0903">
              <w:rPr>
                <w:rFonts w:eastAsia="YouYuan"/>
                <w:lang w:val="en-US"/>
              </w:rPr>
              <w:t>High-speed optical cable interconnection technology, which can support up to 100Gbps end-to-end interconnection</w:t>
            </w:r>
          </w:p>
        </w:tc>
      </w:tr>
      <w:tr w:rsidR="006E7E81" w:rsidRPr="00071535" w14:paraId="4EC70C25" w14:textId="77777777" w:rsidTr="006E7E81">
        <w:trPr>
          <w:trHeight w:val="308"/>
        </w:trPr>
        <w:tc>
          <w:tcPr>
            <w:tcW w:w="2376" w:type="dxa"/>
          </w:tcPr>
          <w:p w14:paraId="57B9885F" w14:textId="77777777" w:rsidR="006E7E81" w:rsidRPr="006E7E81" w:rsidRDefault="006E7E81" w:rsidP="006E7E81">
            <w:pPr>
              <w:pStyle w:val="QTECH-"/>
            </w:pPr>
            <w:r w:rsidRPr="006E7E81">
              <w:rPr>
                <w:rFonts w:eastAsia="YouYuan"/>
              </w:rPr>
              <w:t>8038 fan</w:t>
            </w:r>
          </w:p>
        </w:tc>
        <w:tc>
          <w:tcPr>
            <w:tcW w:w="7371" w:type="dxa"/>
          </w:tcPr>
          <w:p w14:paraId="03B195A8" w14:textId="77777777" w:rsidR="006E7E81" w:rsidRPr="006E7E81" w:rsidRDefault="006E7E81" w:rsidP="006E7E81">
            <w:pPr>
              <w:pStyle w:val="QTECH-"/>
            </w:pPr>
            <w:r w:rsidRPr="006E7E81">
              <w:rPr>
                <w:rFonts w:eastAsia="YouYuan"/>
              </w:rPr>
              <w:t>Fan with size 80x80x38mm</w:t>
            </w:r>
          </w:p>
        </w:tc>
      </w:tr>
      <w:tr w:rsidR="006E7E81" w:rsidRPr="00071535" w14:paraId="50DF4E61" w14:textId="77777777" w:rsidTr="006E7E81">
        <w:trPr>
          <w:cnfStyle w:val="000000010000" w:firstRow="0" w:lastRow="0" w:firstColumn="0" w:lastColumn="0" w:oddVBand="0" w:evenVBand="0" w:oddHBand="0" w:evenHBand="1" w:firstRowFirstColumn="0" w:firstRowLastColumn="0" w:lastRowFirstColumn="0" w:lastRowLastColumn="0"/>
          <w:trHeight w:val="617"/>
        </w:trPr>
        <w:tc>
          <w:tcPr>
            <w:tcW w:w="2376" w:type="dxa"/>
          </w:tcPr>
          <w:p w14:paraId="4529D789" w14:textId="77777777" w:rsidR="006E7E81" w:rsidRPr="006E7E81" w:rsidRDefault="006E7E81" w:rsidP="006E7E81">
            <w:pPr>
              <w:pStyle w:val="QTECH-"/>
            </w:pPr>
            <w:r w:rsidRPr="006E7E81">
              <w:t>LGA3647</w:t>
            </w:r>
          </w:p>
        </w:tc>
        <w:tc>
          <w:tcPr>
            <w:tcW w:w="7371" w:type="dxa"/>
          </w:tcPr>
          <w:p w14:paraId="713E726A" w14:textId="77777777" w:rsidR="006E7E81" w:rsidRPr="008F0903" w:rsidRDefault="006E7E81" w:rsidP="006E7E81">
            <w:pPr>
              <w:pStyle w:val="QTECH-"/>
              <w:rPr>
                <w:lang w:val="en-US"/>
              </w:rPr>
            </w:pPr>
            <w:r w:rsidRPr="008F0903">
              <w:rPr>
                <w:rFonts w:eastAsia="YouYuan"/>
                <w:lang w:val="en-US"/>
              </w:rPr>
              <w:t>The full name Land Grid Array, grid array package, LGA3647 represents 3647</w:t>
            </w:r>
          </w:p>
          <w:p w14:paraId="03B84FF0" w14:textId="77777777" w:rsidR="006E7E81" w:rsidRPr="006E7E81" w:rsidRDefault="006E7E81" w:rsidP="006E7E81">
            <w:pPr>
              <w:pStyle w:val="QTECH-"/>
            </w:pPr>
            <w:r w:rsidRPr="006E7E81">
              <w:rPr>
                <w:rFonts w:eastAsia="YouYuan"/>
              </w:rPr>
              <w:t>Contacts</w:t>
            </w:r>
          </w:p>
        </w:tc>
      </w:tr>
      <w:tr w:rsidR="006E7E81" w:rsidRPr="00071535" w14:paraId="37738D36" w14:textId="77777777" w:rsidTr="006E7E81">
        <w:trPr>
          <w:trHeight w:val="617"/>
        </w:trPr>
        <w:tc>
          <w:tcPr>
            <w:tcW w:w="2376" w:type="dxa"/>
          </w:tcPr>
          <w:p w14:paraId="21CEAED0" w14:textId="77777777" w:rsidR="006E7E81" w:rsidRPr="006E7E81" w:rsidRDefault="006E7E81" w:rsidP="006E7E81">
            <w:pPr>
              <w:pStyle w:val="QTECH-"/>
            </w:pPr>
            <w:r w:rsidRPr="006E7E81">
              <w:t>CR2032</w:t>
            </w:r>
          </w:p>
        </w:tc>
        <w:tc>
          <w:tcPr>
            <w:tcW w:w="7371" w:type="dxa"/>
          </w:tcPr>
          <w:p w14:paraId="111537A9" w14:textId="77777777" w:rsidR="006E7E81" w:rsidRPr="008F0903" w:rsidRDefault="006E7E81" w:rsidP="006E7E81">
            <w:pPr>
              <w:pStyle w:val="QTECH-"/>
              <w:rPr>
                <w:lang w:val="en-US"/>
              </w:rPr>
            </w:pPr>
            <w:r w:rsidRPr="008F0903">
              <w:rPr>
                <w:rFonts w:eastAsia="YouYuan"/>
                <w:lang w:val="en-US"/>
              </w:rPr>
              <w:t>It is a 3V CR2032 lithium manganese battery, shaped like a button, referred to as button battery or lithium manganese button</w:t>
            </w:r>
          </w:p>
          <w:p w14:paraId="7604F68E" w14:textId="77777777" w:rsidR="006E7E81" w:rsidRPr="006E7E81" w:rsidRDefault="006E7E81" w:rsidP="006E7E81">
            <w:pPr>
              <w:pStyle w:val="QTECH-"/>
            </w:pPr>
            <w:r w:rsidRPr="006E7E81">
              <w:rPr>
                <w:rFonts w:eastAsia="YouYuan"/>
              </w:rPr>
              <w:t>battery</w:t>
            </w:r>
          </w:p>
        </w:tc>
      </w:tr>
      <w:tr w:rsidR="006E7E81" w:rsidRPr="00485E69" w14:paraId="16F2EFEE" w14:textId="77777777" w:rsidTr="006E7E81">
        <w:trPr>
          <w:cnfStyle w:val="000000010000" w:firstRow="0" w:lastRow="0" w:firstColumn="0" w:lastColumn="0" w:oddVBand="0" w:evenVBand="0" w:oddHBand="0" w:evenHBand="1" w:firstRowFirstColumn="0" w:firstRowLastColumn="0" w:lastRowFirstColumn="0" w:lastRowLastColumn="0"/>
          <w:trHeight w:val="372"/>
        </w:trPr>
        <w:tc>
          <w:tcPr>
            <w:tcW w:w="2376" w:type="dxa"/>
          </w:tcPr>
          <w:p w14:paraId="66FD328C" w14:textId="77777777" w:rsidR="006E7E81" w:rsidRPr="006E7E81" w:rsidRDefault="006E7E81" w:rsidP="006E7E81">
            <w:pPr>
              <w:pStyle w:val="QTECH-"/>
            </w:pPr>
            <w:r w:rsidRPr="006E7E81">
              <w:t>RS-232</w:t>
            </w:r>
          </w:p>
        </w:tc>
        <w:tc>
          <w:tcPr>
            <w:tcW w:w="7371" w:type="dxa"/>
          </w:tcPr>
          <w:p w14:paraId="1A890E36" w14:textId="77777777" w:rsidR="006E7E81" w:rsidRPr="008F0903" w:rsidRDefault="006E7E81" w:rsidP="006E7E81">
            <w:pPr>
              <w:pStyle w:val="QTECH-"/>
              <w:rPr>
                <w:lang w:val="en-US"/>
              </w:rPr>
            </w:pPr>
            <w:r w:rsidRPr="008F0903">
              <w:rPr>
                <w:rFonts w:eastAsia="YouYuan"/>
                <w:lang w:val="en-US"/>
              </w:rPr>
              <w:t>One of the communication interfaces on the computer is the asynchronous transmission standard interface, called COM port</w:t>
            </w:r>
          </w:p>
        </w:tc>
      </w:tr>
      <w:tr w:rsidR="006E7E81" w:rsidRPr="00071535" w14:paraId="249559D2" w14:textId="77777777" w:rsidTr="006E7E81">
        <w:trPr>
          <w:trHeight w:val="617"/>
        </w:trPr>
        <w:tc>
          <w:tcPr>
            <w:tcW w:w="2376" w:type="dxa"/>
          </w:tcPr>
          <w:p w14:paraId="00EB4DCA" w14:textId="77777777" w:rsidR="006E7E81" w:rsidRPr="006E7E81" w:rsidRDefault="006E7E81" w:rsidP="006E7E81">
            <w:pPr>
              <w:pStyle w:val="QTECH-"/>
            </w:pPr>
            <w:r w:rsidRPr="006E7E81">
              <w:t>Jtag</w:t>
            </w:r>
          </w:p>
        </w:tc>
        <w:tc>
          <w:tcPr>
            <w:tcW w:w="7371" w:type="dxa"/>
          </w:tcPr>
          <w:p w14:paraId="5E13E711" w14:textId="77777777" w:rsidR="006E7E81" w:rsidRPr="008F0903" w:rsidRDefault="006E7E81" w:rsidP="006E7E81">
            <w:pPr>
              <w:pStyle w:val="QTECH-"/>
              <w:rPr>
                <w:lang w:val="en-US"/>
              </w:rPr>
            </w:pPr>
            <w:r w:rsidRPr="008F0903">
              <w:rPr>
                <w:rFonts w:eastAsia="YouYuan"/>
                <w:lang w:val="en-US"/>
              </w:rPr>
              <w:t>Joint Test Action Group, a joint test working group, mainly used for internal chip testing</w:t>
            </w:r>
          </w:p>
          <w:p w14:paraId="3C946938" w14:textId="77777777" w:rsidR="006E7E81" w:rsidRPr="006E7E81" w:rsidRDefault="006E7E81" w:rsidP="006E7E81">
            <w:pPr>
              <w:pStyle w:val="QTECH-"/>
            </w:pPr>
            <w:r w:rsidRPr="006E7E81">
              <w:rPr>
                <w:rFonts w:eastAsia="YouYuan"/>
              </w:rPr>
              <w:t>test</w:t>
            </w:r>
          </w:p>
        </w:tc>
      </w:tr>
      <w:tr w:rsidR="006E7E81" w:rsidRPr="00071535" w14:paraId="1A0EBA2D" w14:textId="77777777" w:rsidTr="006E7E81">
        <w:trPr>
          <w:cnfStyle w:val="000000010000" w:firstRow="0" w:lastRow="0" w:firstColumn="0" w:lastColumn="0" w:oddVBand="0" w:evenVBand="0" w:oddHBand="0" w:evenHBand="1" w:firstRowFirstColumn="0" w:firstRowLastColumn="0" w:lastRowFirstColumn="0" w:lastRowLastColumn="0"/>
          <w:trHeight w:val="372"/>
        </w:trPr>
        <w:tc>
          <w:tcPr>
            <w:tcW w:w="2376" w:type="dxa"/>
          </w:tcPr>
          <w:p w14:paraId="10A383EA" w14:textId="77777777" w:rsidR="006E7E81" w:rsidRPr="006E7E81" w:rsidRDefault="006E7E81" w:rsidP="006E7E81">
            <w:pPr>
              <w:pStyle w:val="QTECH-"/>
            </w:pPr>
            <w:r w:rsidRPr="006E7E81">
              <w:t>NC Pin</w:t>
            </w:r>
          </w:p>
        </w:tc>
        <w:tc>
          <w:tcPr>
            <w:tcW w:w="7371" w:type="dxa"/>
          </w:tcPr>
          <w:p w14:paraId="6C086B71" w14:textId="77777777" w:rsidR="006E7E81" w:rsidRPr="006E7E81" w:rsidRDefault="006E7E81" w:rsidP="006E7E81">
            <w:pPr>
              <w:pStyle w:val="QTECH-"/>
            </w:pPr>
            <w:r w:rsidRPr="006E7E81">
              <w:rPr>
                <w:rFonts w:eastAsia="YouYuan"/>
              </w:rPr>
              <w:t>Empty pin</w:t>
            </w:r>
          </w:p>
        </w:tc>
      </w:tr>
      <w:tr w:rsidR="006E7E81" w:rsidRPr="00485E69" w14:paraId="6F8F7E6B" w14:textId="77777777" w:rsidTr="006E7E81">
        <w:trPr>
          <w:trHeight w:val="373"/>
        </w:trPr>
        <w:tc>
          <w:tcPr>
            <w:tcW w:w="2376" w:type="dxa"/>
          </w:tcPr>
          <w:p w14:paraId="42090805" w14:textId="77777777" w:rsidR="006E7E81" w:rsidRPr="006E7E81" w:rsidRDefault="006E7E81" w:rsidP="006E7E81">
            <w:pPr>
              <w:pStyle w:val="QTECH-"/>
            </w:pPr>
            <w:r w:rsidRPr="006E7E81">
              <w:t>XDP</w:t>
            </w:r>
          </w:p>
        </w:tc>
        <w:tc>
          <w:tcPr>
            <w:tcW w:w="7371" w:type="dxa"/>
          </w:tcPr>
          <w:p w14:paraId="6F858014" w14:textId="77777777" w:rsidR="006E7E81" w:rsidRPr="008F0903" w:rsidRDefault="006E7E81" w:rsidP="006E7E81">
            <w:pPr>
              <w:pStyle w:val="QTECH-"/>
              <w:rPr>
                <w:lang w:val="en-US"/>
              </w:rPr>
            </w:pPr>
            <w:r w:rsidRPr="008F0903">
              <w:rPr>
                <w:rFonts w:eastAsia="YouYuan"/>
                <w:lang w:val="en-US"/>
              </w:rPr>
              <w:t>Extend Debug Port, Intel®CPU debugging interface</w:t>
            </w:r>
          </w:p>
        </w:tc>
      </w:tr>
    </w:tbl>
    <w:p w14:paraId="6EF1B226" w14:textId="77777777" w:rsidR="006E7E81" w:rsidRPr="006E7E81" w:rsidRDefault="006E7E81" w:rsidP="006E7E81">
      <w:pPr>
        <w:pStyle w:val="af0"/>
        <w:rPr>
          <w:szCs w:val="18"/>
          <w:lang w:val="en-US"/>
        </w:rPr>
      </w:pPr>
      <w:r w:rsidRPr="006E7E81">
        <w:rPr>
          <w:rFonts w:eastAsia="YouYuan"/>
          <w:lang w:val="en-US"/>
        </w:rPr>
        <w:t>Abbreviations</w:t>
      </w:r>
    </w:p>
    <w:p w14:paraId="494C4F92" w14:textId="77777777" w:rsidR="006E7E81" w:rsidRPr="006E7E81" w:rsidRDefault="006E7E81" w:rsidP="006E7E81">
      <w:pPr>
        <w:rPr>
          <w:szCs w:val="18"/>
          <w:lang w:val="en-US"/>
        </w:rPr>
      </w:pPr>
      <w:r w:rsidRPr="006E7E81">
        <w:rPr>
          <w:lang w:val="en-US"/>
        </w:rPr>
        <w:t>Explain the abbreviations used in this article, and provide the full English name and Chinese explanation of each abbreviation, as shown in the following table:</w:t>
      </w:r>
    </w:p>
    <w:p w14:paraId="0F955FF2" w14:textId="77777777" w:rsidR="006E7E81" w:rsidRPr="008F0903" w:rsidRDefault="006E7E81" w:rsidP="006E7E81">
      <w:pPr>
        <w:rPr>
          <w:lang w:val="en-US"/>
        </w:rPr>
      </w:pPr>
    </w:p>
    <w:tbl>
      <w:tblPr>
        <w:tblStyle w:val="QTtable"/>
        <w:tblW w:w="9747" w:type="dxa"/>
        <w:tblLayout w:type="fixed"/>
        <w:tblLook w:val="0420" w:firstRow="1" w:lastRow="0" w:firstColumn="0" w:lastColumn="0" w:noHBand="0" w:noVBand="1"/>
      </w:tblPr>
      <w:tblGrid>
        <w:gridCol w:w="1384"/>
        <w:gridCol w:w="3827"/>
        <w:gridCol w:w="4536"/>
      </w:tblGrid>
      <w:tr w:rsidR="006E7E81" w:rsidRPr="00071535" w14:paraId="6C4EEFA0" w14:textId="77777777" w:rsidTr="006E7E81">
        <w:trPr>
          <w:cnfStyle w:val="100000000000" w:firstRow="1" w:lastRow="0" w:firstColumn="0" w:lastColumn="0" w:oddVBand="0" w:evenVBand="0" w:oddHBand="0" w:evenHBand="0" w:firstRowFirstColumn="0" w:firstRowLastColumn="0" w:lastRowFirstColumn="0" w:lastRowLastColumn="0"/>
          <w:trHeight w:val="308"/>
        </w:trPr>
        <w:tc>
          <w:tcPr>
            <w:tcW w:w="1384" w:type="dxa"/>
          </w:tcPr>
          <w:p w14:paraId="708E7A76" w14:textId="77777777" w:rsidR="006E7E81" w:rsidRPr="00071535" w:rsidRDefault="006E7E81" w:rsidP="006E7E81">
            <w:pPr>
              <w:pStyle w:val="QTECH-"/>
              <w:rPr>
                <w:b w:val="0"/>
                <w:szCs w:val="18"/>
              </w:rPr>
            </w:pPr>
            <w:r w:rsidRPr="00071535">
              <w:rPr>
                <w:rFonts w:eastAsia="YouYuan"/>
              </w:rPr>
              <w:t>Abbreviations</w:t>
            </w:r>
          </w:p>
        </w:tc>
        <w:tc>
          <w:tcPr>
            <w:tcW w:w="3827" w:type="dxa"/>
          </w:tcPr>
          <w:p w14:paraId="24FCFFDF" w14:textId="77777777" w:rsidR="006E7E81" w:rsidRPr="00071535" w:rsidRDefault="006E7E81" w:rsidP="006E7E81">
            <w:pPr>
              <w:pStyle w:val="QTECH-"/>
              <w:rPr>
                <w:b w:val="0"/>
                <w:szCs w:val="18"/>
              </w:rPr>
            </w:pPr>
            <w:r w:rsidRPr="00071535">
              <w:rPr>
                <w:rFonts w:eastAsia="YouYuan"/>
              </w:rPr>
              <w:t>original</w:t>
            </w:r>
          </w:p>
        </w:tc>
        <w:tc>
          <w:tcPr>
            <w:tcW w:w="4536" w:type="dxa"/>
          </w:tcPr>
          <w:p w14:paraId="18F0E35C" w14:textId="77777777" w:rsidR="006E7E81" w:rsidRPr="00071535" w:rsidRDefault="006E7E81" w:rsidP="006E7E81">
            <w:pPr>
              <w:pStyle w:val="QTECH-"/>
              <w:rPr>
                <w:b w:val="0"/>
                <w:szCs w:val="18"/>
              </w:rPr>
            </w:pPr>
            <w:r w:rsidRPr="00071535">
              <w:rPr>
                <w:rFonts w:eastAsia="YouYuan"/>
              </w:rPr>
              <w:t>Chinese meaning</w:t>
            </w:r>
          </w:p>
        </w:tc>
      </w:tr>
      <w:tr w:rsidR="006E7E81" w:rsidRPr="00485E69" w14:paraId="45216D54" w14:textId="77777777" w:rsidTr="006E7E81">
        <w:trPr>
          <w:trHeight w:val="309"/>
        </w:trPr>
        <w:tc>
          <w:tcPr>
            <w:tcW w:w="1384" w:type="dxa"/>
          </w:tcPr>
          <w:p w14:paraId="2B4BB79A" w14:textId="77777777" w:rsidR="006E7E81" w:rsidRPr="00071535" w:rsidRDefault="006E7E81" w:rsidP="006E7E81">
            <w:pPr>
              <w:pStyle w:val="QTECH-"/>
            </w:pPr>
            <w:r w:rsidRPr="00071535">
              <w:t>PCH</w:t>
            </w:r>
          </w:p>
        </w:tc>
        <w:tc>
          <w:tcPr>
            <w:tcW w:w="3827" w:type="dxa"/>
          </w:tcPr>
          <w:p w14:paraId="12CF46C5" w14:textId="77777777" w:rsidR="006E7E81" w:rsidRPr="00071535" w:rsidRDefault="006E7E81" w:rsidP="006E7E81">
            <w:pPr>
              <w:pStyle w:val="QTECH-"/>
            </w:pPr>
            <w:r w:rsidRPr="00071535">
              <w:t>Platform Controller Hub</w:t>
            </w:r>
          </w:p>
        </w:tc>
        <w:tc>
          <w:tcPr>
            <w:tcW w:w="4536" w:type="dxa"/>
          </w:tcPr>
          <w:p w14:paraId="34DAB368" w14:textId="77777777" w:rsidR="006E7E81" w:rsidRPr="008F0903" w:rsidRDefault="006E7E81" w:rsidP="006E7E81">
            <w:pPr>
              <w:pStyle w:val="QTECH-"/>
              <w:rPr>
                <w:lang w:val="en-US" w:eastAsia="zh-CN"/>
              </w:rPr>
            </w:pPr>
            <w:r w:rsidRPr="008F0903">
              <w:rPr>
                <w:rFonts w:eastAsia="YouYuan"/>
                <w:lang w:val="en-US" w:eastAsia="zh-CN"/>
              </w:rPr>
              <w:t>It was previously collectively referred to as "South Bridge"</w:t>
            </w:r>
          </w:p>
        </w:tc>
      </w:tr>
      <w:tr w:rsidR="006E7E81" w:rsidRPr="00071535" w14:paraId="5CD7CDC0" w14:textId="77777777" w:rsidTr="006E7E81">
        <w:trPr>
          <w:cnfStyle w:val="000000010000" w:firstRow="0" w:lastRow="0" w:firstColumn="0" w:lastColumn="0" w:oddVBand="0" w:evenVBand="0" w:oddHBand="0" w:evenHBand="1" w:firstRowFirstColumn="0" w:firstRowLastColumn="0" w:lastRowFirstColumn="0" w:lastRowLastColumn="0"/>
          <w:trHeight w:val="307"/>
        </w:trPr>
        <w:tc>
          <w:tcPr>
            <w:tcW w:w="1384" w:type="dxa"/>
          </w:tcPr>
          <w:p w14:paraId="2E6C1379" w14:textId="77777777" w:rsidR="006E7E81" w:rsidRPr="00071535" w:rsidRDefault="006E7E81" w:rsidP="006E7E81">
            <w:pPr>
              <w:pStyle w:val="QTECH-"/>
            </w:pPr>
            <w:r w:rsidRPr="00071535">
              <w:t>GbE</w:t>
            </w:r>
          </w:p>
        </w:tc>
        <w:tc>
          <w:tcPr>
            <w:tcW w:w="3827" w:type="dxa"/>
          </w:tcPr>
          <w:p w14:paraId="0333C847" w14:textId="77777777" w:rsidR="006E7E81" w:rsidRPr="00071535" w:rsidRDefault="006E7E81" w:rsidP="006E7E81">
            <w:pPr>
              <w:pStyle w:val="QTECH-"/>
            </w:pPr>
            <w:r w:rsidRPr="00071535">
              <w:t>Gigabit Ethernet</w:t>
            </w:r>
          </w:p>
        </w:tc>
        <w:tc>
          <w:tcPr>
            <w:tcW w:w="4536" w:type="dxa"/>
          </w:tcPr>
          <w:p w14:paraId="7496EB8F" w14:textId="77777777" w:rsidR="006E7E81" w:rsidRPr="00071535" w:rsidRDefault="006E7E81" w:rsidP="006E7E81">
            <w:pPr>
              <w:pStyle w:val="QTECH-"/>
            </w:pPr>
            <w:r w:rsidRPr="00071535">
              <w:rPr>
                <w:rFonts w:eastAsia="YouYuan"/>
              </w:rPr>
              <w:t>Gigabit Ethernet</w:t>
            </w:r>
          </w:p>
        </w:tc>
      </w:tr>
      <w:tr w:rsidR="006E7E81" w:rsidRPr="00071535" w14:paraId="49F865BD" w14:textId="77777777" w:rsidTr="006E7E81">
        <w:trPr>
          <w:trHeight w:val="308"/>
        </w:trPr>
        <w:tc>
          <w:tcPr>
            <w:tcW w:w="1384" w:type="dxa"/>
          </w:tcPr>
          <w:p w14:paraId="5DFD38CF" w14:textId="77777777" w:rsidR="006E7E81" w:rsidRPr="00071535" w:rsidRDefault="006E7E81" w:rsidP="006E7E81">
            <w:pPr>
              <w:pStyle w:val="QTECH-"/>
            </w:pPr>
            <w:r w:rsidRPr="00071535">
              <w:t>BMC</w:t>
            </w:r>
          </w:p>
        </w:tc>
        <w:tc>
          <w:tcPr>
            <w:tcW w:w="3827" w:type="dxa"/>
          </w:tcPr>
          <w:p w14:paraId="567932EB" w14:textId="77777777" w:rsidR="006E7E81" w:rsidRPr="00071535" w:rsidRDefault="006E7E81" w:rsidP="006E7E81">
            <w:pPr>
              <w:pStyle w:val="QTECH-"/>
            </w:pPr>
            <w:r w:rsidRPr="00071535">
              <w:t>Baseboard Management Controller</w:t>
            </w:r>
          </w:p>
        </w:tc>
        <w:tc>
          <w:tcPr>
            <w:tcW w:w="4536" w:type="dxa"/>
          </w:tcPr>
          <w:p w14:paraId="02A3336C" w14:textId="77777777" w:rsidR="006E7E81" w:rsidRPr="00071535" w:rsidRDefault="006E7E81" w:rsidP="006E7E81">
            <w:pPr>
              <w:pStyle w:val="QTECH-"/>
            </w:pPr>
            <w:r w:rsidRPr="00071535">
              <w:rPr>
                <w:rFonts w:eastAsia="YouYuan"/>
              </w:rPr>
              <w:t>Baseboard management controller</w:t>
            </w:r>
          </w:p>
        </w:tc>
      </w:tr>
      <w:tr w:rsidR="006E7E81" w:rsidRPr="00071535" w14:paraId="4D03CEB4" w14:textId="77777777" w:rsidTr="006E7E81">
        <w:trPr>
          <w:cnfStyle w:val="000000010000" w:firstRow="0" w:lastRow="0" w:firstColumn="0" w:lastColumn="0" w:oddVBand="0" w:evenVBand="0" w:oddHBand="0" w:evenHBand="1" w:firstRowFirstColumn="0" w:firstRowLastColumn="0" w:lastRowFirstColumn="0" w:lastRowLastColumn="0"/>
          <w:trHeight w:val="618"/>
        </w:trPr>
        <w:tc>
          <w:tcPr>
            <w:tcW w:w="1384" w:type="dxa"/>
          </w:tcPr>
          <w:p w14:paraId="5963E3A5" w14:textId="77777777" w:rsidR="006E7E81" w:rsidRPr="00071535" w:rsidRDefault="006E7E81" w:rsidP="006E7E81">
            <w:pPr>
              <w:pStyle w:val="QTECH-"/>
            </w:pPr>
            <w:r w:rsidRPr="00071535">
              <w:t>IPMI</w:t>
            </w:r>
          </w:p>
        </w:tc>
        <w:tc>
          <w:tcPr>
            <w:tcW w:w="3827" w:type="dxa"/>
          </w:tcPr>
          <w:p w14:paraId="68211591" w14:textId="77777777" w:rsidR="006E7E81" w:rsidRPr="00071535" w:rsidRDefault="006E7E81" w:rsidP="006E7E81">
            <w:pPr>
              <w:pStyle w:val="QTECH-"/>
            </w:pPr>
            <w:r w:rsidRPr="00071535">
              <w:t>Intelligent Platform Management</w:t>
            </w:r>
          </w:p>
          <w:p w14:paraId="584559B4" w14:textId="77777777" w:rsidR="006E7E81" w:rsidRPr="00071535" w:rsidRDefault="006E7E81" w:rsidP="006E7E81">
            <w:pPr>
              <w:pStyle w:val="QTECH-"/>
            </w:pPr>
            <w:r w:rsidRPr="00071535">
              <w:t>Interface</w:t>
            </w:r>
          </w:p>
        </w:tc>
        <w:tc>
          <w:tcPr>
            <w:tcW w:w="4536" w:type="dxa"/>
          </w:tcPr>
          <w:p w14:paraId="778F3C28" w14:textId="77777777" w:rsidR="006E7E81" w:rsidRPr="00071535" w:rsidRDefault="006E7E81" w:rsidP="006E7E81">
            <w:pPr>
              <w:pStyle w:val="QTECH-"/>
            </w:pPr>
            <w:r w:rsidRPr="00071535">
              <w:rPr>
                <w:rFonts w:eastAsia="YouYuan"/>
              </w:rPr>
              <w:t>Intelligent platform management interface</w:t>
            </w:r>
          </w:p>
        </w:tc>
      </w:tr>
      <w:tr w:rsidR="006E7E81" w:rsidRPr="00071535" w14:paraId="3BCB0CBD" w14:textId="77777777" w:rsidTr="006E7E81">
        <w:trPr>
          <w:trHeight w:val="307"/>
        </w:trPr>
        <w:tc>
          <w:tcPr>
            <w:tcW w:w="1384" w:type="dxa"/>
          </w:tcPr>
          <w:p w14:paraId="261DB91E" w14:textId="77777777" w:rsidR="006E7E81" w:rsidRPr="00071535" w:rsidRDefault="006E7E81" w:rsidP="006E7E81">
            <w:pPr>
              <w:pStyle w:val="QTECH-"/>
            </w:pPr>
            <w:r w:rsidRPr="00071535">
              <w:t>CPU</w:t>
            </w:r>
          </w:p>
        </w:tc>
        <w:tc>
          <w:tcPr>
            <w:tcW w:w="3827" w:type="dxa"/>
          </w:tcPr>
          <w:p w14:paraId="5D5372B0" w14:textId="77777777" w:rsidR="006E7E81" w:rsidRPr="00071535" w:rsidRDefault="006E7E81" w:rsidP="006E7E81">
            <w:pPr>
              <w:pStyle w:val="QTECH-"/>
            </w:pPr>
            <w:r w:rsidRPr="00071535">
              <w:t>Central Processing Unit</w:t>
            </w:r>
          </w:p>
        </w:tc>
        <w:tc>
          <w:tcPr>
            <w:tcW w:w="4536" w:type="dxa"/>
          </w:tcPr>
          <w:p w14:paraId="6563AC04" w14:textId="77777777" w:rsidR="006E7E81" w:rsidRPr="00071535" w:rsidRDefault="006E7E81" w:rsidP="006E7E81">
            <w:pPr>
              <w:pStyle w:val="QTECH-"/>
            </w:pPr>
            <w:r w:rsidRPr="00071535">
              <w:rPr>
                <w:rFonts w:eastAsia="YouYuan"/>
              </w:rPr>
              <w:t>CPU</w:t>
            </w:r>
          </w:p>
        </w:tc>
      </w:tr>
      <w:tr w:rsidR="006E7E81" w:rsidRPr="00071535" w14:paraId="717A1B73" w14:textId="77777777" w:rsidTr="006E7E81">
        <w:trPr>
          <w:cnfStyle w:val="000000010000" w:firstRow="0" w:lastRow="0" w:firstColumn="0" w:lastColumn="0" w:oddVBand="0" w:evenVBand="0" w:oddHBand="0" w:evenHBand="1" w:firstRowFirstColumn="0" w:firstRowLastColumn="0" w:lastRowFirstColumn="0" w:lastRowLastColumn="0"/>
          <w:trHeight w:val="617"/>
        </w:trPr>
        <w:tc>
          <w:tcPr>
            <w:tcW w:w="1384" w:type="dxa"/>
          </w:tcPr>
          <w:p w14:paraId="77B48F17" w14:textId="77777777" w:rsidR="006E7E81" w:rsidRPr="00071535" w:rsidRDefault="006E7E81" w:rsidP="006E7E81">
            <w:pPr>
              <w:pStyle w:val="QTECH-"/>
            </w:pPr>
            <w:r w:rsidRPr="00071535">
              <w:t>SATA</w:t>
            </w:r>
          </w:p>
        </w:tc>
        <w:tc>
          <w:tcPr>
            <w:tcW w:w="3827" w:type="dxa"/>
          </w:tcPr>
          <w:p w14:paraId="64E25CCA" w14:textId="77777777" w:rsidR="006E7E81" w:rsidRPr="00071535" w:rsidRDefault="006E7E81" w:rsidP="006E7E81">
            <w:pPr>
              <w:pStyle w:val="QTECH-"/>
            </w:pPr>
            <w:r w:rsidRPr="00071535">
              <w:t>Serial Advanced Technology</w:t>
            </w:r>
          </w:p>
          <w:p w14:paraId="5B0E9FE7" w14:textId="77777777" w:rsidR="006E7E81" w:rsidRPr="00071535" w:rsidRDefault="006E7E81" w:rsidP="006E7E81">
            <w:pPr>
              <w:pStyle w:val="QTECH-"/>
            </w:pPr>
            <w:r w:rsidRPr="00071535">
              <w:t>Attachment</w:t>
            </w:r>
          </w:p>
        </w:tc>
        <w:tc>
          <w:tcPr>
            <w:tcW w:w="4536" w:type="dxa"/>
          </w:tcPr>
          <w:p w14:paraId="5B1937AF" w14:textId="77777777" w:rsidR="006E7E81" w:rsidRPr="00071535" w:rsidRDefault="006E7E81" w:rsidP="006E7E81">
            <w:pPr>
              <w:pStyle w:val="QTECH-"/>
            </w:pPr>
            <w:r w:rsidRPr="00071535">
              <w:rPr>
                <w:rFonts w:eastAsia="YouYuan"/>
              </w:rPr>
              <w:t>Serial ATA interface specification</w:t>
            </w:r>
          </w:p>
        </w:tc>
      </w:tr>
      <w:tr w:rsidR="006E7E81" w:rsidRPr="00071535" w14:paraId="545BFB50" w14:textId="77777777" w:rsidTr="006E7E81">
        <w:trPr>
          <w:trHeight w:val="309"/>
        </w:trPr>
        <w:tc>
          <w:tcPr>
            <w:tcW w:w="1384" w:type="dxa"/>
          </w:tcPr>
          <w:p w14:paraId="747BF3AD" w14:textId="77777777" w:rsidR="006E7E81" w:rsidRPr="00071535" w:rsidRDefault="006E7E81" w:rsidP="006E7E81">
            <w:pPr>
              <w:pStyle w:val="QTECH-"/>
            </w:pPr>
            <w:r w:rsidRPr="00071535">
              <w:t>SAS</w:t>
            </w:r>
          </w:p>
        </w:tc>
        <w:tc>
          <w:tcPr>
            <w:tcW w:w="3827" w:type="dxa"/>
          </w:tcPr>
          <w:p w14:paraId="52401913" w14:textId="77777777" w:rsidR="006E7E81" w:rsidRPr="00071535" w:rsidRDefault="006E7E81" w:rsidP="006E7E81">
            <w:pPr>
              <w:pStyle w:val="QTECH-"/>
            </w:pPr>
            <w:r w:rsidRPr="00071535">
              <w:t>Serial Attached SCSI</w:t>
            </w:r>
          </w:p>
        </w:tc>
        <w:tc>
          <w:tcPr>
            <w:tcW w:w="4536" w:type="dxa"/>
          </w:tcPr>
          <w:p w14:paraId="000ED708" w14:textId="77777777" w:rsidR="006E7E81" w:rsidRPr="00071535" w:rsidRDefault="006E7E81" w:rsidP="006E7E81">
            <w:pPr>
              <w:pStyle w:val="QTECH-"/>
            </w:pPr>
            <w:r w:rsidRPr="00071535">
              <w:rPr>
                <w:rFonts w:eastAsia="YouYuan"/>
              </w:rPr>
              <w:t>Serial SCSI</w:t>
            </w:r>
          </w:p>
        </w:tc>
      </w:tr>
      <w:tr w:rsidR="006E7E81" w:rsidRPr="00071535" w14:paraId="5E6B00EB" w14:textId="77777777" w:rsidTr="006E7E81">
        <w:trPr>
          <w:cnfStyle w:val="000000010000" w:firstRow="0" w:lastRow="0" w:firstColumn="0" w:lastColumn="0" w:oddVBand="0" w:evenVBand="0" w:oddHBand="0" w:evenHBand="1" w:firstRowFirstColumn="0" w:firstRowLastColumn="0" w:lastRowFirstColumn="0" w:lastRowLastColumn="0"/>
          <w:trHeight w:val="372"/>
        </w:trPr>
        <w:tc>
          <w:tcPr>
            <w:tcW w:w="1384" w:type="dxa"/>
          </w:tcPr>
          <w:p w14:paraId="67C508C0" w14:textId="77777777" w:rsidR="006E7E81" w:rsidRPr="00071535" w:rsidRDefault="006E7E81" w:rsidP="006E7E81">
            <w:pPr>
              <w:pStyle w:val="QTECH-"/>
            </w:pPr>
            <w:r w:rsidRPr="00071535">
              <w:t>sSATA</w:t>
            </w:r>
          </w:p>
        </w:tc>
        <w:tc>
          <w:tcPr>
            <w:tcW w:w="3827" w:type="dxa"/>
          </w:tcPr>
          <w:p w14:paraId="0CED8951" w14:textId="77777777" w:rsidR="006E7E81" w:rsidRPr="00071535" w:rsidRDefault="006E7E81" w:rsidP="006E7E81">
            <w:pPr>
              <w:pStyle w:val="QTECH-"/>
            </w:pPr>
            <w:r w:rsidRPr="00071535">
              <w:t>secondary SATA</w:t>
            </w:r>
          </w:p>
        </w:tc>
        <w:tc>
          <w:tcPr>
            <w:tcW w:w="4536" w:type="dxa"/>
          </w:tcPr>
          <w:p w14:paraId="0FB99A8E" w14:textId="77777777" w:rsidR="006E7E81" w:rsidRPr="00071535" w:rsidRDefault="006E7E81" w:rsidP="006E7E81">
            <w:pPr>
              <w:pStyle w:val="QTECH-"/>
            </w:pPr>
            <w:r w:rsidRPr="00071535">
              <w:rPr>
                <w:rFonts w:eastAsia="YouYuan"/>
              </w:rPr>
              <w:t>Expansion SATA interface</w:t>
            </w:r>
          </w:p>
        </w:tc>
      </w:tr>
      <w:tr w:rsidR="006E7E81" w:rsidRPr="00071535" w14:paraId="4180398B" w14:textId="77777777" w:rsidTr="006E7E81">
        <w:trPr>
          <w:trHeight w:val="372"/>
        </w:trPr>
        <w:tc>
          <w:tcPr>
            <w:tcW w:w="1384" w:type="dxa"/>
          </w:tcPr>
          <w:p w14:paraId="4A0F0E36" w14:textId="77777777" w:rsidR="006E7E81" w:rsidRPr="00071535" w:rsidRDefault="006E7E81" w:rsidP="006E7E81">
            <w:pPr>
              <w:pStyle w:val="QTECH-"/>
            </w:pPr>
            <w:r w:rsidRPr="00071535">
              <w:t>LAN</w:t>
            </w:r>
          </w:p>
        </w:tc>
        <w:tc>
          <w:tcPr>
            <w:tcW w:w="3827" w:type="dxa"/>
          </w:tcPr>
          <w:p w14:paraId="3EA11B76" w14:textId="77777777" w:rsidR="006E7E81" w:rsidRPr="00071535" w:rsidRDefault="006E7E81" w:rsidP="006E7E81">
            <w:pPr>
              <w:pStyle w:val="QTECH-"/>
            </w:pPr>
            <w:r w:rsidRPr="00071535">
              <w:t>Local Area Network</w:t>
            </w:r>
          </w:p>
        </w:tc>
        <w:tc>
          <w:tcPr>
            <w:tcW w:w="4536" w:type="dxa"/>
          </w:tcPr>
          <w:p w14:paraId="45A762A5" w14:textId="77777777" w:rsidR="006E7E81" w:rsidRPr="00071535" w:rsidRDefault="006E7E81" w:rsidP="006E7E81">
            <w:pPr>
              <w:pStyle w:val="QTECH-"/>
            </w:pPr>
            <w:r w:rsidRPr="00071535">
              <w:rPr>
                <w:rFonts w:eastAsia="YouYuan"/>
              </w:rPr>
              <w:t>local area network</w:t>
            </w:r>
          </w:p>
        </w:tc>
      </w:tr>
      <w:tr w:rsidR="006E7E81" w:rsidRPr="00071535" w14:paraId="1A0EFBA8" w14:textId="77777777" w:rsidTr="006E7E81">
        <w:trPr>
          <w:cnfStyle w:val="000000010000" w:firstRow="0" w:lastRow="0" w:firstColumn="0" w:lastColumn="0" w:oddVBand="0" w:evenVBand="0" w:oddHBand="0" w:evenHBand="1" w:firstRowFirstColumn="0" w:firstRowLastColumn="0" w:lastRowFirstColumn="0" w:lastRowLastColumn="0"/>
          <w:trHeight w:val="373"/>
        </w:trPr>
        <w:tc>
          <w:tcPr>
            <w:tcW w:w="1384" w:type="dxa"/>
          </w:tcPr>
          <w:p w14:paraId="6F2C6F05" w14:textId="77777777" w:rsidR="006E7E81" w:rsidRPr="00071535" w:rsidRDefault="006E7E81" w:rsidP="006E7E81">
            <w:pPr>
              <w:pStyle w:val="QTECH-"/>
            </w:pPr>
            <w:r w:rsidRPr="00071535">
              <w:t>VGA</w:t>
            </w:r>
          </w:p>
        </w:tc>
        <w:tc>
          <w:tcPr>
            <w:tcW w:w="3827" w:type="dxa"/>
          </w:tcPr>
          <w:p w14:paraId="16AC17BE" w14:textId="77777777" w:rsidR="006E7E81" w:rsidRPr="00071535" w:rsidRDefault="006E7E81" w:rsidP="006E7E81">
            <w:pPr>
              <w:pStyle w:val="QTECH-"/>
            </w:pPr>
            <w:r w:rsidRPr="00071535">
              <w:t>Video Graphics Array</w:t>
            </w:r>
          </w:p>
        </w:tc>
        <w:tc>
          <w:tcPr>
            <w:tcW w:w="4536" w:type="dxa"/>
          </w:tcPr>
          <w:p w14:paraId="6317907D" w14:textId="77777777" w:rsidR="006E7E81" w:rsidRPr="00071535" w:rsidRDefault="006E7E81" w:rsidP="006E7E81">
            <w:pPr>
              <w:pStyle w:val="QTECH-"/>
            </w:pPr>
            <w:r w:rsidRPr="00071535">
              <w:rPr>
                <w:rFonts w:eastAsia="YouYuan"/>
              </w:rPr>
              <w:t>Video transmission standard</w:t>
            </w:r>
          </w:p>
        </w:tc>
      </w:tr>
      <w:tr w:rsidR="006E7E81" w:rsidRPr="00071535" w14:paraId="6A95C346" w14:textId="77777777" w:rsidTr="006E7E81">
        <w:trPr>
          <w:trHeight w:val="372"/>
        </w:trPr>
        <w:tc>
          <w:tcPr>
            <w:tcW w:w="1384" w:type="dxa"/>
          </w:tcPr>
          <w:p w14:paraId="4BD91341" w14:textId="77777777" w:rsidR="006E7E81" w:rsidRPr="00071535" w:rsidRDefault="006E7E81" w:rsidP="006E7E81">
            <w:pPr>
              <w:pStyle w:val="QTECH-"/>
            </w:pPr>
            <w:r w:rsidRPr="00071535">
              <w:t>MB</w:t>
            </w:r>
          </w:p>
        </w:tc>
        <w:tc>
          <w:tcPr>
            <w:tcW w:w="3827" w:type="dxa"/>
          </w:tcPr>
          <w:p w14:paraId="61C4796E" w14:textId="77777777" w:rsidR="006E7E81" w:rsidRPr="00071535" w:rsidRDefault="006E7E81" w:rsidP="006E7E81">
            <w:pPr>
              <w:pStyle w:val="QTECH-"/>
            </w:pPr>
            <w:r w:rsidRPr="00071535">
              <w:t>Mother Board</w:t>
            </w:r>
          </w:p>
        </w:tc>
        <w:tc>
          <w:tcPr>
            <w:tcW w:w="4536" w:type="dxa"/>
          </w:tcPr>
          <w:p w14:paraId="4973627A" w14:textId="77777777" w:rsidR="006E7E81" w:rsidRPr="00071535" w:rsidRDefault="006E7E81" w:rsidP="006E7E81">
            <w:pPr>
              <w:pStyle w:val="QTECH-"/>
            </w:pPr>
            <w:r w:rsidRPr="00071535">
              <w:rPr>
                <w:rFonts w:eastAsia="YouYuan"/>
              </w:rPr>
              <w:t>Motherboard</w:t>
            </w:r>
          </w:p>
        </w:tc>
      </w:tr>
      <w:tr w:rsidR="006E7E81" w:rsidRPr="00485E69" w14:paraId="4A97573A" w14:textId="77777777" w:rsidTr="006E7E81">
        <w:trPr>
          <w:cnfStyle w:val="000000010000" w:firstRow="0" w:lastRow="0" w:firstColumn="0" w:lastColumn="0" w:oddVBand="0" w:evenVBand="0" w:oddHBand="0" w:evenHBand="1" w:firstRowFirstColumn="0" w:firstRowLastColumn="0" w:lastRowFirstColumn="0" w:lastRowLastColumn="0"/>
          <w:trHeight w:val="372"/>
        </w:trPr>
        <w:tc>
          <w:tcPr>
            <w:tcW w:w="1384" w:type="dxa"/>
          </w:tcPr>
          <w:p w14:paraId="0E715649" w14:textId="77777777" w:rsidR="006E7E81" w:rsidRPr="00071535" w:rsidRDefault="006E7E81" w:rsidP="006E7E81">
            <w:pPr>
              <w:pStyle w:val="QTECH-"/>
            </w:pPr>
            <w:r w:rsidRPr="00071535">
              <w:t>MIB</w:t>
            </w:r>
          </w:p>
        </w:tc>
        <w:tc>
          <w:tcPr>
            <w:tcW w:w="3827" w:type="dxa"/>
          </w:tcPr>
          <w:p w14:paraId="2D07D9AE" w14:textId="77777777" w:rsidR="006E7E81" w:rsidRPr="00071535" w:rsidRDefault="006E7E81" w:rsidP="006E7E81">
            <w:pPr>
              <w:pStyle w:val="QTECH-"/>
            </w:pPr>
            <w:r w:rsidRPr="00071535">
              <w:t>Motherboard Interface Board</w:t>
            </w:r>
          </w:p>
        </w:tc>
        <w:tc>
          <w:tcPr>
            <w:tcW w:w="4536" w:type="dxa"/>
          </w:tcPr>
          <w:p w14:paraId="2136B3AA" w14:textId="77777777" w:rsidR="006E7E81" w:rsidRPr="008F0903" w:rsidRDefault="006E7E81" w:rsidP="006E7E81">
            <w:pPr>
              <w:pStyle w:val="QTECH-"/>
              <w:rPr>
                <w:lang w:val="en-US"/>
              </w:rPr>
            </w:pPr>
            <w:r w:rsidRPr="008F0903">
              <w:rPr>
                <w:rFonts w:eastAsia="YouYuan"/>
                <w:lang w:val="en-US"/>
              </w:rPr>
              <w:t>Motherboard adapter board/side board</w:t>
            </w:r>
          </w:p>
        </w:tc>
      </w:tr>
      <w:tr w:rsidR="006E7E81" w:rsidRPr="00071535" w14:paraId="38B2F901" w14:textId="77777777" w:rsidTr="006E7E81">
        <w:trPr>
          <w:trHeight w:val="373"/>
        </w:trPr>
        <w:tc>
          <w:tcPr>
            <w:tcW w:w="1384" w:type="dxa"/>
          </w:tcPr>
          <w:p w14:paraId="2AFA1713" w14:textId="77777777" w:rsidR="006E7E81" w:rsidRPr="00071535" w:rsidRDefault="006E7E81" w:rsidP="006E7E81">
            <w:pPr>
              <w:pStyle w:val="QTECH-"/>
            </w:pPr>
            <w:r w:rsidRPr="00071535">
              <w:t>BP</w:t>
            </w:r>
          </w:p>
        </w:tc>
        <w:tc>
          <w:tcPr>
            <w:tcW w:w="3827" w:type="dxa"/>
          </w:tcPr>
          <w:p w14:paraId="575406EC" w14:textId="77777777" w:rsidR="006E7E81" w:rsidRPr="00071535" w:rsidRDefault="006E7E81" w:rsidP="006E7E81">
            <w:pPr>
              <w:pStyle w:val="QTECH-"/>
            </w:pPr>
            <w:r w:rsidRPr="00071535">
              <w:t>Backplane</w:t>
            </w:r>
          </w:p>
        </w:tc>
        <w:tc>
          <w:tcPr>
            <w:tcW w:w="4536" w:type="dxa"/>
          </w:tcPr>
          <w:p w14:paraId="4D9A6F77" w14:textId="77777777" w:rsidR="006E7E81" w:rsidRPr="00071535" w:rsidRDefault="006E7E81" w:rsidP="006E7E81">
            <w:pPr>
              <w:pStyle w:val="QTECH-"/>
            </w:pPr>
            <w:r w:rsidRPr="00071535">
              <w:rPr>
                <w:rFonts w:eastAsia="YouYuan"/>
              </w:rPr>
              <w:t>Backplane</w:t>
            </w:r>
          </w:p>
        </w:tc>
      </w:tr>
      <w:tr w:rsidR="006E7E81" w:rsidRPr="00071535" w14:paraId="498871BF" w14:textId="77777777" w:rsidTr="006E7E81">
        <w:trPr>
          <w:cnfStyle w:val="000000010000" w:firstRow="0" w:lastRow="0" w:firstColumn="0" w:lastColumn="0" w:oddVBand="0" w:evenVBand="0" w:oddHBand="0" w:evenHBand="1" w:firstRowFirstColumn="0" w:firstRowLastColumn="0" w:lastRowFirstColumn="0" w:lastRowLastColumn="0"/>
          <w:trHeight w:val="372"/>
        </w:trPr>
        <w:tc>
          <w:tcPr>
            <w:tcW w:w="1384" w:type="dxa"/>
          </w:tcPr>
          <w:p w14:paraId="45076DDC" w14:textId="77777777" w:rsidR="006E7E81" w:rsidRPr="00071535" w:rsidRDefault="006E7E81" w:rsidP="006E7E81">
            <w:pPr>
              <w:pStyle w:val="QTECH-"/>
            </w:pPr>
            <w:r w:rsidRPr="00071535">
              <w:t>PDB</w:t>
            </w:r>
          </w:p>
        </w:tc>
        <w:tc>
          <w:tcPr>
            <w:tcW w:w="3827" w:type="dxa"/>
          </w:tcPr>
          <w:p w14:paraId="490E6A3C" w14:textId="77777777" w:rsidR="006E7E81" w:rsidRPr="00071535" w:rsidRDefault="006E7E81" w:rsidP="006E7E81">
            <w:pPr>
              <w:pStyle w:val="QTECH-"/>
            </w:pPr>
            <w:r w:rsidRPr="00071535">
              <w:t>Power Distribution Board</w:t>
            </w:r>
          </w:p>
        </w:tc>
        <w:tc>
          <w:tcPr>
            <w:tcW w:w="4536" w:type="dxa"/>
          </w:tcPr>
          <w:p w14:paraId="490E6D6B" w14:textId="77777777" w:rsidR="006E7E81" w:rsidRPr="00071535" w:rsidRDefault="006E7E81" w:rsidP="006E7E81">
            <w:pPr>
              <w:pStyle w:val="QTECH-"/>
            </w:pPr>
            <w:r w:rsidRPr="00071535">
              <w:rPr>
                <w:rFonts w:eastAsia="YouYuan"/>
              </w:rPr>
              <w:t>Power distribution board</w:t>
            </w:r>
          </w:p>
        </w:tc>
      </w:tr>
      <w:tr w:rsidR="006E7E81" w:rsidRPr="00071535" w14:paraId="02B7A436" w14:textId="77777777" w:rsidTr="006E7E81">
        <w:trPr>
          <w:trHeight w:val="373"/>
        </w:trPr>
        <w:tc>
          <w:tcPr>
            <w:tcW w:w="1384" w:type="dxa"/>
          </w:tcPr>
          <w:p w14:paraId="128077FE" w14:textId="77777777" w:rsidR="006E7E81" w:rsidRPr="00071535" w:rsidRDefault="006E7E81" w:rsidP="006E7E81">
            <w:pPr>
              <w:pStyle w:val="QTECH-"/>
            </w:pPr>
            <w:r w:rsidRPr="00071535">
              <w:t>FIB</w:t>
            </w:r>
          </w:p>
        </w:tc>
        <w:tc>
          <w:tcPr>
            <w:tcW w:w="3827" w:type="dxa"/>
          </w:tcPr>
          <w:p w14:paraId="65880950" w14:textId="77777777" w:rsidR="006E7E81" w:rsidRPr="00071535" w:rsidRDefault="006E7E81" w:rsidP="006E7E81">
            <w:pPr>
              <w:pStyle w:val="QTECH-"/>
            </w:pPr>
            <w:r w:rsidRPr="00071535">
              <w:t>Fan Interface Board</w:t>
            </w:r>
          </w:p>
        </w:tc>
        <w:tc>
          <w:tcPr>
            <w:tcW w:w="4536" w:type="dxa"/>
          </w:tcPr>
          <w:p w14:paraId="2EDA2B30" w14:textId="77777777" w:rsidR="006E7E81" w:rsidRPr="00071535" w:rsidRDefault="006E7E81" w:rsidP="006E7E81">
            <w:pPr>
              <w:pStyle w:val="QTECH-"/>
            </w:pPr>
            <w:r w:rsidRPr="00071535">
              <w:rPr>
                <w:rFonts w:eastAsia="YouYuan"/>
              </w:rPr>
              <w:t>Fan adapter board</w:t>
            </w:r>
          </w:p>
        </w:tc>
      </w:tr>
      <w:tr w:rsidR="006E7E81" w:rsidRPr="00485E69" w14:paraId="5BC88DBF" w14:textId="77777777" w:rsidTr="006E7E81">
        <w:trPr>
          <w:cnfStyle w:val="000000010000" w:firstRow="0" w:lastRow="0" w:firstColumn="0" w:lastColumn="0" w:oddVBand="0" w:evenVBand="0" w:oddHBand="0" w:evenHBand="1" w:firstRowFirstColumn="0" w:firstRowLastColumn="0" w:lastRowFirstColumn="0" w:lastRowLastColumn="0"/>
          <w:trHeight w:val="616"/>
        </w:trPr>
        <w:tc>
          <w:tcPr>
            <w:tcW w:w="1384" w:type="dxa"/>
          </w:tcPr>
          <w:p w14:paraId="5A2361F0" w14:textId="77777777" w:rsidR="006E7E81" w:rsidRPr="00071535" w:rsidRDefault="006E7E81" w:rsidP="006E7E81">
            <w:pPr>
              <w:pStyle w:val="QTECH-"/>
            </w:pPr>
            <w:r w:rsidRPr="00071535">
              <w:t>PCIE</w:t>
            </w:r>
          </w:p>
        </w:tc>
        <w:tc>
          <w:tcPr>
            <w:tcW w:w="3827" w:type="dxa"/>
          </w:tcPr>
          <w:p w14:paraId="1A71287B" w14:textId="77777777" w:rsidR="006E7E81" w:rsidRPr="00071535" w:rsidRDefault="006E7E81" w:rsidP="006E7E81">
            <w:pPr>
              <w:pStyle w:val="QTECH-"/>
            </w:pPr>
            <w:r w:rsidRPr="00071535">
              <w:t>Peripheral Component Interconnect</w:t>
            </w:r>
          </w:p>
          <w:p w14:paraId="022ABD92" w14:textId="77777777" w:rsidR="006E7E81" w:rsidRPr="00071535" w:rsidRDefault="006E7E81" w:rsidP="006E7E81">
            <w:pPr>
              <w:pStyle w:val="QTECH-"/>
            </w:pPr>
            <w:r w:rsidRPr="00071535">
              <w:t>Express</w:t>
            </w:r>
          </w:p>
        </w:tc>
        <w:tc>
          <w:tcPr>
            <w:tcW w:w="4536" w:type="dxa"/>
          </w:tcPr>
          <w:p w14:paraId="3CB73712" w14:textId="77777777" w:rsidR="006E7E81" w:rsidRPr="008F0903" w:rsidRDefault="006E7E81" w:rsidP="006E7E81">
            <w:pPr>
              <w:pStyle w:val="QTECH-"/>
              <w:rPr>
                <w:lang w:val="en-US" w:eastAsia="zh-CN"/>
              </w:rPr>
            </w:pPr>
            <w:r w:rsidRPr="008F0903">
              <w:rPr>
                <w:rFonts w:eastAsia="YouYuan"/>
                <w:lang w:val="en-US" w:eastAsia="zh-CN"/>
              </w:rPr>
              <w:t>High-speed serial computer expansion bus standard</w:t>
            </w:r>
          </w:p>
        </w:tc>
      </w:tr>
      <w:tr w:rsidR="006E7E81" w:rsidRPr="00071535" w14:paraId="1A0E8C81" w14:textId="77777777" w:rsidTr="006E7E81">
        <w:trPr>
          <w:trHeight w:val="373"/>
        </w:trPr>
        <w:tc>
          <w:tcPr>
            <w:tcW w:w="1384" w:type="dxa"/>
          </w:tcPr>
          <w:p w14:paraId="37F2D1EC" w14:textId="77777777" w:rsidR="006E7E81" w:rsidRPr="00071535" w:rsidRDefault="006E7E81" w:rsidP="006E7E81">
            <w:pPr>
              <w:pStyle w:val="QTECH-"/>
            </w:pPr>
            <w:r w:rsidRPr="00071535">
              <w:t>USB</w:t>
            </w:r>
          </w:p>
        </w:tc>
        <w:tc>
          <w:tcPr>
            <w:tcW w:w="3827" w:type="dxa"/>
          </w:tcPr>
          <w:p w14:paraId="796C1609" w14:textId="77777777" w:rsidR="006E7E81" w:rsidRPr="00071535" w:rsidRDefault="006E7E81" w:rsidP="006E7E81">
            <w:pPr>
              <w:pStyle w:val="QTECH-"/>
            </w:pPr>
            <w:r w:rsidRPr="00071535">
              <w:t>Universal Serial Bus</w:t>
            </w:r>
          </w:p>
        </w:tc>
        <w:tc>
          <w:tcPr>
            <w:tcW w:w="4536" w:type="dxa"/>
          </w:tcPr>
          <w:p w14:paraId="4296462A" w14:textId="77777777" w:rsidR="006E7E81" w:rsidRPr="00071535" w:rsidRDefault="006E7E81" w:rsidP="006E7E81">
            <w:pPr>
              <w:pStyle w:val="QTECH-"/>
            </w:pPr>
            <w:r w:rsidRPr="00071535">
              <w:rPr>
                <w:rFonts w:eastAsia="YouYuan"/>
              </w:rPr>
              <w:t>Universal Serial Bus</w:t>
            </w:r>
          </w:p>
        </w:tc>
      </w:tr>
      <w:tr w:rsidR="006E7E81" w:rsidRPr="00071535" w14:paraId="43BF6CA3" w14:textId="77777777" w:rsidTr="006E7E81">
        <w:trPr>
          <w:cnfStyle w:val="000000010000" w:firstRow="0" w:lastRow="0" w:firstColumn="0" w:lastColumn="0" w:oddVBand="0" w:evenVBand="0" w:oddHBand="0" w:evenHBand="1" w:firstRowFirstColumn="0" w:firstRowLastColumn="0" w:lastRowFirstColumn="0" w:lastRowLastColumn="0"/>
          <w:trHeight w:val="372"/>
        </w:trPr>
        <w:tc>
          <w:tcPr>
            <w:tcW w:w="1384" w:type="dxa"/>
          </w:tcPr>
          <w:p w14:paraId="3B310323" w14:textId="77777777" w:rsidR="006E7E81" w:rsidRPr="00071535" w:rsidRDefault="006E7E81" w:rsidP="006E7E81">
            <w:pPr>
              <w:pStyle w:val="QTECH-"/>
            </w:pPr>
            <w:r w:rsidRPr="00071535">
              <w:t>FW</w:t>
            </w:r>
          </w:p>
        </w:tc>
        <w:tc>
          <w:tcPr>
            <w:tcW w:w="3827" w:type="dxa"/>
          </w:tcPr>
          <w:p w14:paraId="62521A1F" w14:textId="77777777" w:rsidR="006E7E81" w:rsidRPr="00071535" w:rsidRDefault="006E7E81" w:rsidP="006E7E81">
            <w:pPr>
              <w:pStyle w:val="QTECH-"/>
            </w:pPr>
            <w:r w:rsidRPr="00071535">
              <w:t>Firmware</w:t>
            </w:r>
          </w:p>
        </w:tc>
        <w:tc>
          <w:tcPr>
            <w:tcW w:w="4536" w:type="dxa"/>
          </w:tcPr>
          <w:p w14:paraId="02C11140" w14:textId="77777777" w:rsidR="006E7E81" w:rsidRPr="00071535" w:rsidRDefault="006E7E81" w:rsidP="006E7E81">
            <w:pPr>
              <w:pStyle w:val="QTECH-"/>
            </w:pPr>
            <w:r w:rsidRPr="00071535">
              <w:rPr>
                <w:rFonts w:eastAsia="YouYuan"/>
              </w:rPr>
              <w:t>firmware</w:t>
            </w:r>
          </w:p>
        </w:tc>
      </w:tr>
      <w:tr w:rsidR="006E7E81" w:rsidRPr="00071535" w14:paraId="26855D60" w14:textId="77777777" w:rsidTr="006E7E81">
        <w:trPr>
          <w:trHeight w:val="372"/>
        </w:trPr>
        <w:tc>
          <w:tcPr>
            <w:tcW w:w="1384" w:type="dxa"/>
          </w:tcPr>
          <w:p w14:paraId="21B77F63" w14:textId="77777777" w:rsidR="006E7E81" w:rsidRPr="00071535" w:rsidRDefault="006E7E81" w:rsidP="006E7E81">
            <w:pPr>
              <w:pStyle w:val="QTECH-"/>
            </w:pPr>
            <w:r w:rsidRPr="00071535">
              <w:lastRenderedPageBreak/>
              <w:t>TPM</w:t>
            </w:r>
          </w:p>
        </w:tc>
        <w:tc>
          <w:tcPr>
            <w:tcW w:w="3827" w:type="dxa"/>
          </w:tcPr>
          <w:p w14:paraId="179EBF1A" w14:textId="77777777" w:rsidR="006E7E81" w:rsidRPr="00071535" w:rsidRDefault="006E7E81" w:rsidP="006E7E81">
            <w:pPr>
              <w:pStyle w:val="QTECH-"/>
            </w:pPr>
            <w:r w:rsidRPr="00071535">
              <w:t>Trusted Platform Module</w:t>
            </w:r>
          </w:p>
        </w:tc>
        <w:tc>
          <w:tcPr>
            <w:tcW w:w="4536" w:type="dxa"/>
          </w:tcPr>
          <w:p w14:paraId="4015FC85" w14:textId="77777777" w:rsidR="006E7E81" w:rsidRPr="00071535" w:rsidRDefault="006E7E81" w:rsidP="006E7E81">
            <w:pPr>
              <w:pStyle w:val="QTECH-"/>
            </w:pPr>
            <w:r w:rsidRPr="00071535">
              <w:rPr>
                <w:rFonts w:eastAsia="YouYuan"/>
              </w:rPr>
              <w:t>Trusted Platform Module</w:t>
            </w:r>
          </w:p>
        </w:tc>
      </w:tr>
      <w:tr w:rsidR="006E7E81" w:rsidRPr="00071535" w14:paraId="405195BE" w14:textId="77777777" w:rsidTr="006E7E81">
        <w:trPr>
          <w:cnfStyle w:val="000000010000" w:firstRow="0" w:lastRow="0" w:firstColumn="0" w:lastColumn="0" w:oddVBand="0" w:evenVBand="0" w:oddHBand="0" w:evenHBand="1" w:firstRowFirstColumn="0" w:firstRowLastColumn="0" w:lastRowFirstColumn="0" w:lastRowLastColumn="0"/>
          <w:trHeight w:val="373"/>
        </w:trPr>
        <w:tc>
          <w:tcPr>
            <w:tcW w:w="1384" w:type="dxa"/>
          </w:tcPr>
          <w:p w14:paraId="655BE44B" w14:textId="77777777" w:rsidR="006E7E81" w:rsidRPr="00071535" w:rsidRDefault="006E7E81" w:rsidP="006E7E81">
            <w:pPr>
              <w:pStyle w:val="QTECH-"/>
            </w:pPr>
            <w:r w:rsidRPr="00071535">
              <w:t>IO</w:t>
            </w:r>
          </w:p>
        </w:tc>
        <w:tc>
          <w:tcPr>
            <w:tcW w:w="3827" w:type="dxa"/>
          </w:tcPr>
          <w:p w14:paraId="115208D6" w14:textId="77777777" w:rsidR="006E7E81" w:rsidRPr="00071535" w:rsidRDefault="006E7E81" w:rsidP="006E7E81">
            <w:pPr>
              <w:pStyle w:val="QTECH-"/>
            </w:pPr>
            <w:r w:rsidRPr="00071535">
              <w:t>Input/Output</w:t>
            </w:r>
          </w:p>
        </w:tc>
        <w:tc>
          <w:tcPr>
            <w:tcW w:w="4536" w:type="dxa"/>
          </w:tcPr>
          <w:p w14:paraId="1329A953" w14:textId="77777777" w:rsidR="006E7E81" w:rsidRPr="00071535" w:rsidRDefault="006E7E81" w:rsidP="006E7E81">
            <w:pPr>
              <w:pStyle w:val="QTECH-"/>
            </w:pPr>
            <w:r w:rsidRPr="00071535">
              <w:rPr>
                <w:rFonts w:eastAsia="YouYuan"/>
              </w:rPr>
              <w:t>input Output</w:t>
            </w:r>
          </w:p>
        </w:tc>
      </w:tr>
      <w:tr w:rsidR="006E7E81" w:rsidRPr="00071535" w14:paraId="7570DAC9" w14:textId="77777777" w:rsidTr="006E7E81">
        <w:trPr>
          <w:trHeight w:val="372"/>
        </w:trPr>
        <w:tc>
          <w:tcPr>
            <w:tcW w:w="1384" w:type="dxa"/>
          </w:tcPr>
          <w:p w14:paraId="14EA6388" w14:textId="77777777" w:rsidR="006E7E81" w:rsidRPr="00071535" w:rsidRDefault="006E7E81" w:rsidP="006E7E81">
            <w:pPr>
              <w:pStyle w:val="QTECH-"/>
            </w:pPr>
            <w:r w:rsidRPr="00071535">
              <w:t>BIOS</w:t>
            </w:r>
          </w:p>
        </w:tc>
        <w:tc>
          <w:tcPr>
            <w:tcW w:w="3827" w:type="dxa"/>
          </w:tcPr>
          <w:p w14:paraId="7EF91326" w14:textId="77777777" w:rsidR="006E7E81" w:rsidRPr="00071535" w:rsidRDefault="006E7E81" w:rsidP="006E7E81">
            <w:pPr>
              <w:pStyle w:val="QTECH-"/>
            </w:pPr>
            <w:r w:rsidRPr="00071535">
              <w:t>Basic Input-Output System</w:t>
            </w:r>
          </w:p>
        </w:tc>
        <w:tc>
          <w:tcPr>
            <w:tcW w:w="4536" w:type="dxa"/>
          </w:tcPr>
          <w:p w14:paraId="3460823B" w14:textId="77777777" w:rsidR="006E7E81" w:rsidRPr="00071535" w:rsidRDefault="006E7E81" w:rsidP="006E7E81">
            <w:pPr>
              <w:pStyle w:val="QTECH-"/>
            </w:pPr>
            <w:r w:rsidRPr="00071535">
              <w:rPr>
                <w:rFonts w:eastAsia="YouYuan"/>
              </w:rPr>
              <w:t>Basic Input Output System</w:t>
            </w:r>
          </w:p>
        </w:tc>
      </w:tr>
      <w:tr w:rsidR="006E7E81" w:rsidRPr="00071535" w14:paraId="36414B73" w14:textId="77777777" w:rsidTr="006E7E81">
        <w:trPr>
          <w:cnfStyle w:val="000000010000" w:firstRow="0" w:lastRow="0" w:firstColumn="0" w:lastColumn="0" w:oddVBand="0" w:evenVBand="0" w:oddHBand="0" w:evenHBand="1" w:firstRowFirstColumn="0" w:firstRowLastColumn="0" w:lastRowFirstColumn="0" w:lastRowLastColumn="0"/>
          <w:trHeight w:val="371"/>
        </w:trPr>
        <w:tc>
          <w:tcPr>
            <w:tcW w:w="1384" w:type="dxa"/>
          </w:tcPr>
          <w:p w14:paraId="05864A8F" w14:textId="77777777" w:rsidR="006E7E81" w:rsidRPr="00071535" w:rsidRDefault="006E7E81" w:rsidP="006E7E81">
            <w:pPr>
              <w:pStyle w:val="QTECH-"/>
            </w:pPr>
            <w:r w:rsidRPr="00071535">
              <w:t>CMOS</w:t>
            </w:r>
          </w:p>
        </w:tc>
        <w:tc>
          <w:tcPr>
            <w:tcW w:w="3827" w:type="dxa"/>
          </w:tcPr>
          <w:p w14:paraId="0BE6F50B" w14:textId="77777777" w:rsidR="006E7E81" w:rsidRPr="006D72D5" w:rsidRDefault="006E7E81" w:rsidP="006D72D5">
            <w:pPr>
              <w:pStyle w:val="QTECH-"/>
            </w:pPr>
            <w:r w:rsidRPr="006D72D5">
              <w:t>Complementary Metal Oxide</w:t>
            </w:r>
            <w:r w:rsidR="006D72D5" w:rsidRPr="006D72D5">
              <w:t xml:space="preserve"> Semiconductor</w:t>
            </w:r>
          </w:p>
        </w:tc>
        <w:tc>
          <w:tcPr>
            <w:tcW w:w="4536" w:type="dxa"/>
          </w:tcPr>
          <w:p w14:paraId="3653571A" w14:textId="77777777" w:rsidR="006E7E81" w:rsidRPr="00071535" w:rsidRDefault="006E7E81" w:rsidP="006E7E81">
            <w:pPr>
              <w:pStyle w:val="QTECH-"/>
              <w:rPr>
                <w:lang w:eastAsia="zh-CN"/>
              </w:rPr>
            </w:pPr>
            <w:r w:rsidRPr="00071535">
              <w:rPr>
                <w:rFonts w:eastAsia="YouYuan"/>
                <w:lang w:eastAsia="zh-CN"/>
              </w:rPr>
              <w:t>Complementary metal oxide semiconductor</w:t>
            </w:r>
          </w:p>
        </w:tc>
      </w:tr>
      <w:tr w:rsidR="006E7E81" w14:paraId="5C3BE73C" w14:textId="77777777" w:rsidTr="006E7E81">
        <w:trPr>
          <w:trHeight w:val="372"/>
        </w:trPr>
        <w:tc>
          <w:tcPr>
            <w:tcW w:w="1384" w:type="dxa"/>
          </w:tcPr>
          <w:p w14:paraId="01F84DCD" w14:textId="77777777" w:rsidR="006E7E81" w:rsidRPr="006D72D5" w:rsidRDefault="006E7E81" w:rsidP="006D72D5">
            <w:pPr>
              <w:pStyle w:val="QTECH-"/>
            </w:pPr>
            <w:r w:rsidRPr="006D72D5">
              <w:t>ME</w:t>
            </w:r>
          </w:p>
        </w:tc>
        <w:tc>
          <w:tcPr>
            <w:tcW w:w="3827" w:type="dxa"/>
          </w:tcPr>
          <w:p w14:paraId="2DCD6ED7" w14:textId="77777777" w:rsidR="006E7E81" w:rsidRPr="006D72D5" w:rsidRDefault="006E7E81" w:rsidP="006D72D5">
            <w:pPr>
              <w:pStyle w:val="QTECH-"/>
            </w:pPr>
            <w:r w:rsidRPr="006D72D5">
              <w:t>Management Engine</w:t>
            </w:r>
          </w:p>
        </w:tc>
        <w:tc>
          <w:tcPr>
            <w:tcW w:w="4536" w:type="dxa"/>
          </w:tcPr>
          <w:p w14:paraId="3D21FEE2" w14:textId="77777777" w:rsidR="006E7E81" w:rsidRPr="006D72D5" w:rsidRDefault="006E7E81" w:rsidP="006D72D5">
            <w:pPr>
              <w:pStyle w:val="QTECH-"/>
            </w:pPr>
            <w:r w:rsidRPr="006D72D5">
              <w:rPr>
                <w:rFonts w:eastAsia="YouYuan"/>
              </w:rPr>
              <w:t>Management engine</w:t>
            </w:r>
          </w:p>
        </w:tc>
      </w:tr>
      <w:tr w:rsidR="006E7E81" w14:paraId="6AE1149D" w14:textId="77777777" w:rsidTr="006E7E81">
        <w:trPr>
          <w:cnfStyle w:val="000000010000" w:firstRow="0" w:lastRow="0" w:firstColumn="0" w:lastColumn="0" w:oddVBand="0" w:evenVBand="0" w:oddHBand="0" w:evenHBand="1" w:firstRowFirstColumn="0" w:firstRowLastColumn="0" w:lastRowFirstColumn="0" w:lastRowLastColumn="0"/>
          <w:trHeight w:val="618"/>
        </w:trPr>
        <w:tc>
          <w:tcPr>
            <w:tcW w:w="1384" w:type="dxa"/>
          </w:tcPr>
          <w:p w14:paraId="0122DF6A" w14:textId="77777777" w:rsidR="006E7E81" w:rsidRPr="006D72D5" w:rsidRDefault="006E7E81" w:rsidP="006D72D5">
            <w:pPr>
              <w:pStyle w:val="QTECH-"/>
            </w:pPr>
            <w:r w:rsidRPr="006D72D5">
              <w:t>DDR4</w:t>
            </w:r>
          </w:p>
        </w:tc>
        <w:tc>
          <w:tcPr>
            <w:tcW w:w="3827" w:type="dxa"/>
          </w:tcPr>
          <w:p w14:paraId="31E1873A" w14:textId="77777777" w:rsidR="006E7E81" w:rsidRPr="006D72D5" w:rsidRDefault="006E7E81" w:rsidP="006D72D5">
            <w:pPr>
              <w:pStyle w:val="QTECH-"/>
            </w:pPr>
            <w:r w:rsidRPr="006D72D5">
              <w:t>Double Data Rate 4 SDRAM</w:t>
            </w:r>
          </w:p>
        </w:tc>
        <w:tc>
          <w:tcPr>
            <w:tcW w:w="4536" w:type="dxa"/>
          </w:tcPr>
          <w:p w14:paraId="340D8BDF" w14:textId="77777777" w:rsidR="006E7E81" w:rsidRPr="008F0903" w:rsidRDefault="006E7E81" w:rsidP="006D72D5">
            <w:pPr>
              <w:pStyle w:val="QTECH-"/>
              <w:rPr>
                <w:lang w:val="en-US"/>
              </w:rPr>
            </w:pPr>
            <w:r w:rsidRPr="008F0903">
              <w:rPr>
                <w:rFonts w:eastAsia="YouYuan"/>
                <w:lang w:val="en-US"/>
              </w:rPr>
              <w:t>The fourth generation double data rate synchronous dynamic</w:t>
            </w:r>
          </w:p>
          <w:p w14:paraId="06BBBA27" w14:textId="77777777" w:rsidR="006E7E81" w:rsidRPr="006D72D5" w:rsidRDefault="006E7E81" w:rsidP="006D72D5">
            <w:pPr>
              <w:pStyle w:val="QTECH-"/>
            </w:pPr>
            <w:r w:rsidRPr="006D72D5">
              <w:rPr>
                <w:rFonts w:eastAsia="YouYuan"/>
              </w:rPr>
              <w:t>Random access memory</w:t>
            </w:r>
          </w:p>
        </w:tc>
      </w:tr>
      <w:tr w:rsidR="006E7E81" w:rsidRPr="00485E69" w14:paraId="0C98BA64" w14:textId="77777777" w:rsidTr="006E7E81">
        <w:trPr>
          <w:trHeight w:val="373"/>
        </w:trPr>
        <w:tc>
          <w:tcPr>
            <w:tcW w:w="1384" w:type="dxa"/>
          </w:tcPr>
          <w:p w14:paraId="57E0B432" w14:textId="77777777" w:rsidR="006E7E81" w:rsidRPr="006D72D5" w:rsidRDefault="006E7E81" w:rsidP="006D72D5">
            <w:pPr>
              <w:pStyle w:val="QTECH-"/>
            </w:pPr>
            <w:r w:rsidRPr="006D72D5">
              <w:t>DIMM</w:t>
            </w:r>
          </w:p>
        </w:tc>
        <w:tc>
          <w:tcPr>
            <w:tcW w:w="3827" w:type="dxa"/>
          </w:tcPr>
          <w:p w14:paraId="626DCCA3" w14:textId="77777777" w:rsidR="006E7E81" w:rsidRPr="006D72D5" w:rsidRDefault="006E7E81" w:rsidP="006D72D5">
            <w:pPr>
              <w:pStyle w:val="QTECH-"/>
            </w:pPr>
            <w:r w:rsidRPr="006D72D5">
              <w:t>Dual-Inline-Memory-Modules</w:t>
            </w:r>
          </w:p>
        </w:tc>
        <w:tc>
          <w:tcPr>
            <w:tcW w:w="4536" w:type="dxa"/>
          </w:tcPr>
          <w:p w14:paraId="29506754" w14:textId="77777777" w:rsidR="006E7E81" w:rsidRPr="008F0903" w:rsidRDefault="006E7E81" w:rsidP="006D72D5">
            <w:pPr>
              <w:pStyle w:val="QTECH-"/>
              <w:rPr>
                <w:lang w:val="en-US"/>
              </w:rPr>
            </w:pPr>
            <w:r w:rsidRPr="008F0903">
              <w:rPr>
                <w:rFonts w:eastAsia="YouYuan"/>
                <w:lang w:val="en-US"/>
              </w:rPr>
              <w:t>Dual in-line storage module</w:t>
            </w:r>
          </w:p>
        </w:tc>
      </w:tr>
      <w:tr w:rsidR="006E7E81" w:rsidRPr="00485E69" w14:paraId="25CED6A2" w14:textId="77777777" w:rsidTr="006E7E81">
        <w:trPr>
          <w:cnfStyle w:val="000000010000" w:firstRow="0" w:lastRow="0" w:firstColumn="0" w:lastColumn="0" w:oddVBand="0" w:evenVBand="0" w:oddHBand="0" w:evenHBand="1" w:firstRowFirstColumn="0" w:firstRowLastColumn="0" w:lastRowFirstColumn="0" w:lastRowLastColumn="0"/>
          <w:trHeight w:val="372"/>
        </w:trPr>
        <w:tc>
          <w:tcPr>
            <w:tcW w:w="1384" w:type="dxa"/>
          </w:tcPr>
          <w:p w14:paraId="5A333CA2" w14:textId="77777777" w:rsidR="006E7E81" w:rsidRPr="006D72D5" w:rsidRDefault="006E7E81" w:rsidP="006D72D5">
            <w:pPr>
              <w:pStyle w:val="QTECH-"/>
            </w:pPr>
            <w:r w:rsidRPr="006D72D5">
              <w:t>RDIMM</w:t>
            </w:r>
          </w:p>
        </w:tc>
        <w:tc>
          <w:tcPr>
            <w:tcW w:w="3827" w:type="dxa"/>
          </w:tcPr>
          <w:p w14:paraId="7AA9F66E" w14:textId="77777777" w:rsidR="006E7E81" w:rsidRPr="006D72D5" w:rsidRDefault="006E7E81" w:rsidP="006D72D5">
            <w:pPr>
              <w:pStyle w:val="QTECH-"/>
            </w:pPr>
            <w:r w:rsidRPr="006D72D5">
              <w:t>Registered DIMM</w:t>
            </w:r>
          </w:p>
        </w:tc>
        <w:tc>
          <w:tcPr>
            <w:tcW w:w="4536" w:type="dxa"/>
          </w:tcPr>
          <w:p w14:paraId="655FC329" w14:textId="77777777" w:rsidR="006E7E81" w:rsidRPr="008F0903" w:rsidRDefault="006E7E81" w:rsidP="006D72D5">
            <w:pPr>
              <w:pStyle w:val="QTECH-"/>
              <w:rPr>
                <w:lang w:val="en-US"/>
              </w:rPr>
            </w:pPr>
            <w:r w:rsidRPr="008F0903">
              <w:rPr>
                <w:rFonts w:eastAsia="YouYuan"/>
                <w:lang w:val="en-US"/>
              </w:rPr>
              <w:t>Registered two-wire memory module</w:t>
            </w:r>
          </w:p>
        </w:tc>
      </w:tr>
      <w:tr w:rsidR="006E7E81" w14:paraId="3B39899C" w14:textId="77777777" w:rsidTr="006E7E81">
        <w:trPr>
          <w:trHeight w:val="372"/>
        </w:trPr>
        <w:tc>
          <w:tcPr>
            <w:tcW w:w="1384" w:type="dxa"/>
          </w:tcPr>
          <w:p w14:paraId="0B0CDD6C" w14:textId="77777777" w:rsidR="006E7E81" w:rsidRPr="006D72D5" w:rsidRDefault="006E7E81" w:rsidP="006D72D5">
            <w:pPr>
              <w:pStyle w:val="QTECH-"/>
            </w:pPr>
            <w:r w:rsidRPr="006D72D5">
              <w:t>LRDIMM</w:t>
            </w:r>
          </w:p>
        </w:tc>
        <w:tc>
          <w:tcPr>
            <w:tcW w:w="3827" w:type="dxa"/>
          </w:tcPr>
          <w:p w14:paraId="0797202D" w14:textId="77777777" w:rsidR="006E7E81" w:rsidRPr="006D72D5" w:rsidRDefault="006E7E81" w:rsidP="006D72D5">
            <w:pPr>
              <w:pStyle w:val="QTECH-"/>
            </w:pPr>
            <w:r w:rsidRPr="006D72D5">
              <w:t>Load-Reduced DIMM</w:t>
            </w:r>
          </w:p>
        </w:tc>
        <w:tc>
          <w:tcPr>
            <w:tcW w:w="4536" w:type="dxa"/>
          </w:tcPr>
          <w:p w14:paraId="4BBA0AB4" w14:textId="77777777" w:rsidR="006E7E81" w:rsidRPr="006D72D5" w:rsidRDefault="006E7E81" w:rsidP="006D72D5">
            <w:pPr>
              <w:pStyle w:val="QTECH-"/>
            </w:pPr>
            <w:r w:rsidRPr="006D72D5">
              <w:rPr>
                <w:rFonts w:eastAsia="YouYuan"/>
              </w:rPr>
              <w:t>Low load DIMM</w:t>
            </w:r>
          </w:p>
        </w:tc>
      </w:tr>
      <w:tr w:rsidR="006E7E81" w:rsidRPr="00485E69" w14:paraId="702C953B" w14:textId="77777777" w:rsidTr="006E7E81">
        <w:trPr>
          <w:cnfStyle w:val="000000010000" w:firstRow="0" w:lastRow="0" w:firstColumn="0" w:lastColumn="0" w:oddVBand="0" w:evenVBand="0" w:oddHBand="0" w:evenHBand="1" w:firstRowFirstColumn="0" w:firstRowLastColumn="0" w:lastRowFirstColumn="0" w:lastRowLastColumn="0"/>
          <w:trHeight w:val="372"/>
        </w:trPr>
        <w:tc>
          <w:tcPr>
            <w:tcW w:w="1384" w:type="dxa"/>
          </w:tcPr>
          <w:p w14:paraId="296106EE" w14:textId="77777777" w:rsidR="006E7E81" w:rsidRPr="006D72D5" w:rsidRDefault="006E7E81" w:rsidP="006D72D5">
            <w:pPr>
              <w:pStyle w:val="QTECH-"/>
            </w:pPr>
            <w:r w:rsidRPr="006D72D5">
              <w:t>AEP</w:t>
            </w:r>
          </w:p>
        </w:tc>
        <w:tc>
          <w:tcPr>
            <w:tcW w:w="3827" w:type="dxa"/>
          </w:tcPr>
          <w:p w14:paraId="0A53A976" w14:textId="77777777" w:rsidR="006E7E81" w:rsidRPr="006D72D5" w:rsidRDefault="006E7E81" w:rsidP="006D72D5">
            <w:pPr>
              <w:pStyle w:val="QTECH-"/>
            </w:pPr>
            <w:r w:rsidRPr="006D72D5">
              <w:t>Apache Pass</w:t>
            </w:r>
          </w:p>
        </w:tc>
        <w:tc>
          <w:tcPr>
            <w:tcW w:w="4536" w:type="dxa"/>
          </w:tcPr>
          <w:p w14:paraId="4698D4E8" w14:textId="77777777" w:rsidR="006E7E81" w:rsidRPr="008F0903" w:rsidRDefault="006E7E81" w:rsidP="006D72D5">
            <w:pPr>
              <w:pStyle w:val="QTECH-"/>
              <w:rPr>
                <w:lang w:val="en-US"/>
              </w:rPr>
            </w:pPr>
            <w:r w:rsidRPr="008F0903">
              <w:rPr>
                <w:rFonts w:eastAsia="YouYuan"/>
                <w:lang w:val="en-US"/>
              </w:rPr>
              <w:t>Intel®Optane DDR4 memory code name</w:t>
            </w:r>
          </w:p>
        </w:tc>
      </w:tr>
      <w:tr w:rsidR="006E7E81" w14:paraId="5DF8E617" w14:textId="77777777" w:rsidTr="006E7E81">
        <w:trPr>
          <w:trHeight w:val="617"/>
        </w:trPr>
        <w:tc>
          <w:tcPr>
            <w:tcW w:w="1384" w:type="dxa"/>
          </w:tcPr>
          <w:p w14:paraId="7965E72D" w14:textId="77777777" w:rsidR="006E7E81" w:rsidRPr="006D72D5" w:rsidRDefault="006E7E81" w:rsidP="006D72D5">
            <w:pPr>
              <w:pStyle w:val="QTECH-"/>
            </w:pPr>
            <w:r w:rsidRPr="006D72D5">
              <w:t>MEZZ</w:t>
            </w:r>
          </w:p>
          <w:p w14:paraId="5562952B" w14:textId="77777777" w:rsidR="006E7E81" w:rsidRPr="006D72D5" w:rsidRDefault="006E7E81" w:rsidP="006D72D5">
            <w:pPr>
              <w:pStyle w:val="QTECH-"/>
            </w:pPr>
            <w:r w:rsidRPr="006D72D5">
              <w:t>CONN</w:t>
            </w:r>
          </w:p>
        </w:tc>
        <w:tc>
          <w:tcPr>
            <w:tcW w:w="3827" w:type="dxa"/>
          </w:tcPr>
          <w:p w14:paraId="42017B25" w14:textId="77777777" w:rsidR="006E7E81" w:rsidRPr="006D72D5" w:rsidRDefault="006E7E81" w:rsidP="006D72D5">
            <w:pPr>
              <w:pStyle w:val="QTECH-"/>
            </w:pPr>
            <w:r w:rsidRPr="006D72D5">
              <w:t>Mezzanine Connector</w:t>
            </w:r>
          </w:p>
        </w:tc>
        <w:tc>
          <w:tcPr>
            <w:tcW w:w="4536" w:type="dxa"/>
          </w:tcPr>
          <w:p w14:paraId="4DDE2331" w14:textId="77777777" w:rsidR="006E7E81" w:rsidRPr="006D72D5" w:rsidRDefault="006E7E81" w:rsidP="006D72D5">
            <w:pPr>
              <w:pStyle w:val="QTECH-"/>
            </w:pPr>
            <w:r w:rsidRPr="006D72D5">
              <w:rPr>
                <w:rFonts w:eastAsia="YouYuan"/>
              </w:rPr>
              <w:t>Mezzanine/buckle card</w:t>
            </w:r>
          </w:p>
        </w:tc>
      </w:tr>
      <w:tr w:rsidR="006E7E81" w14:paraId="3B81E3E8" w14:textId="77777777" w:rsidTr="006E7E81">
        <w:trPr>
          <w:cnfStyle w:val="000000010000" w:firstRow="0" w:lastRow="0" w:firstColumn="0" w:lastColumn="0" w:oddVBand="0" w:evenVBand="0" w:oddHBand="0" w:evenHBand="1" w:firstRowFirstColumn="0" w:firstRowLastColumn="0" w:lastRowFirstColumn="0" w:lastRowLastColumn="0"/>
          <w:trHeight w:val="926"/>
        </w:trPr>
        <w:tc>
          <w:tcPr>
            <w:tcW w:w="1384" w:type="dxa"/>
          </w:tcPr>
          <w:p w14:paraId="309FF1A6" w14:textId="77777777" w:rsidR="006E7E81" w:rsidRPr="006D72D5" w:rsidRDefault="006E7E81" w:rsidP="006D72D5">
            <w:pPr>
              <w:pStyle w:val="QTECH-"/>
            </w:pPr>
          </w:p>
          <w:p w14:paraId="0306395C" w14:textId="77777777" w:rsidR="006E7E81" w:rsidRPr="006D72D5" w:rsidRDefault="006E7E81" w:rsidP="006D72D5">
            <w:pPr>
              <w:pStyle w:val="QTECH-"/>
            </w:pPr>
            <w:r w:rsidRPr="006D72D5">
              <w:t>KVM</w:t>
            </w:r>
          </w:p>
        </w:tc>
        <w:tc>
          <w:tcPr>
            <w:tcW w:w="3827" w:type="dxa"/>
          </w:tcPr>
          <w:p w14:paraId="20D33FE9" w14:textId="77777777" w:rsidR="006E7E81" w:rsidRPr="006D72D5" w:rsidRDefault="006E7E81" w:rsidP="006D72D5">
            <w:pPr>
              <w:pStyle w:val="QTECH-"/>
            </w:pPr>
          </w:p>
          <w:p w14:paraId="63479E0B" w14:textId="77777777" w:rsidR="006E7E81" w:rsidRPr="006D72D5" w:rsidRDefault="006E7E81" w:rsidP="006D72D5">
            <w:pPr>
              <w:pStyle w:val="QTECH-"/>
            </w:pPr>
            <w:r w:rsidRPr="006D72D5">
              <w:t>Keyboard Video Mouse</w:t>
            </w:r>
          </w:p>
        </w:tc>
        <w:tc>
          <w:tcPr>
            <w:tcW w:w="4536" w:type="dxa"/>
          </w:tcPr>
          <w:p w14:paraId="4D86F904" w14:textId="77777777" w:rsidR="006E7E81" w:rsidRPr="008F0903" w:rsidRDefault="006E7E81" w:rsidP="006D72D5">
            <w:pPr>
              <w:pStyle w:val="QTECH-"/>
              <w:rPr>
                <w:lang w:val="en-US"/>
              </w:rPr>
            </w:pPr>
            <w:r w:rsidRPr="008F0903">
              <w:rPr>
                <w:rFonts w:eastAsia="YouYuan"/>
                <w:lang w:val="en-US"/>
              </w:rPr>
              <w:t>Can access and control computing by directly connecting keyboard, video, and mouse ports</w:t>
            </w:r>
          </w:p>
          <w:p w14:paraId="4E0BF34E" w14:textId="77777777" w:rsidR="006E7E81" w:rsidRPr="006D72D5" w:rsidRDefault="006E7E81" w:rsidP="006D72D5">
            <w:pPr>
              <w:pStyle w:val="QTECH-"/>
            </w:pPr>
            <w:r w:rsidRPr="006D72D5">
              <w:rPr>
                <w:rFonts w:eastAsia="YouYuan"/>
              </w:rPr>
              <w:t>machine</w:t>
            </w:r>
          </w:p>
        </w:tc>
      </w:tr>
      <w:tr w:rsidR="006E7E81" w14:paraId="5DAB8D2F" w14:textId="77777777" w:rsidTr="006E7E81">
        <w:trPr>
          <w:trHeight w:val="372"/>
        </w:trPr>
        <w:tc>
          <w:tcPr>
            <w:tcW w:w="1384" w:type="dxa"/>
          </w:tcPr>
          <w:p w14:paraId="01111CB1" w14:textId="77777777" w:rsidR="006E7E81" w:rsidRPr="006D72D5" w:rsidRDefault="006E7E81" w:rsidP="006D72D5">
            <w:pPr>
              <w:pStyle w:val="QTECH-"/>
            </w:pPr>
            <w:r w:rsidRPr="006D72D5">
              <w:t>CPLD</w:t>
            </w:r>
          </w:p>
        </w:tc>
        <w:tc>
          <w:tcPr>
            <w:tcW w:w="3827" w:type="dxa"/>
          </w:tcPr>
          <w:p w14:paraId="08866AE0" w14:textId="77777777" w:rsidR="006E7E81" w:rsidRPr="006D72D5" w:rsidRDefault="006E7E81" w:rsidP="006D72D5">
            <w:pPr>
              <w:pStyle w:val="QTECH-"/>
            </w:pPr>
            <w:r w:rsidRPr="006D72D5">
              <w:t>Complex Programmable Logic Device</w:t>
            </w:r>
          </w:p>
        </w:tc>
        <w:tc>
          <w:tcPr>
            <w:tcW w:w="4536" w:type="dxa"/>
          </w:tcPr>
          <w:p w14:paraId="27BECC2C" w14:textId="77777777" w:rsidR="006E7E81" w:rsidRPr="006D72D5" w:rsidRDefault="006E7E81" w:rsidP="006D72D5">
            <w:pPr>
              <w:pStyle w:val="QTECH-"/>
            </w:pPr>
            <w:r w:rsidRPr="006D72D5">
              <w:rPr>
                <w:rFonts w:eastAsia="YouYuan"/>
              </w:rPr>
              <w:t>Complex programmable logic device</w:t>
            </w:r>
          </w:p>
        </w:tc>
      </w:tr>
      <w:tr w:rsidR="006E7E81" w14:paraId="1BD8A161" w14:textId="77777777" w:rsidTr="006E7E81">
        <w:trPr>
          <w:cnfStyle w:val="000000010000" w:firstRow="0" w:lastRow="0" w:firstColumn="0" w:lastColumn="0" w:oddVBand="0" w:evenVBand="0" w:oddHBand="0" w:evenHBand="1" w:firstRowFirstColumn="0" w:firstRowLastColumn="0" w:lastRowFirstColumn="0" w:lastRowLastColumn="0"/>
          <w:trHeight w:val="373"/>
        </w:trPr>
        <w:tc>
          <w:tcPr>
            <w:tcW w:w="1384" w:type="dxa"/>
          </w:tcPr>
          <w:p w14:paraId="19543A6D" w14:textId="77777777" w:rsidR="006E7E81" w:rsidRPr="006D72D5" w:rsidRDefault="006E7E81" w:rsidP="006D72D5">
            <w:pPr>
              <w:pStyle w:val="QTECH-"/>
            </w:pPr>
            <w:r w:rsidRPr="006D72D5">
              <w:t>ECC</w:t>
            </w:r>
          </w:p>
        </w:tc>
        <w:tc>
          <w:tcPr>
            <w:tcW w:w="3827" w:type="dxa"/>
          </w:tcPr>
          <w:p w14:paraId="4F522A6F" w14:textId="77777777" w:rsidR="006E7E81" w:rsidRPr="006D72D5" w:rsidRDefault="006E7E81" w:rsidP="006D72D5">
            <w:pPr>
              <w:pStyle w:val="QTECH-"/>
            </w:pPr>
            <w:r w:rsidRPr="006D72D5">
              <w:t>Error Correcting Code</w:t>
            </w:r>
          </w:p>
        </w:tc>
        <w:tc>
          <w:tcPr>
            <w:tcW w:w="4536" w:type="dxa"/>
          </w:tcPr>
          <w:p w14:paraId="1E32BF11" w14:textId="77777777" w:rsidR="006E7E81" w:rsidRPr="006D72D5" w:rsidRDefault="006E7E81" w:rsidP="006D72D5">
            <w:pPr>
              <w:pStyle w:val="QTECH-"/>
            </w:pPr>
            <w:r w:rsidRPr="006D72D5">
              <w:rPr>
                <w:rFonts w:eastAsia="YouYuan"/>
              </w:rPr>
              <w:t>Error checking and correction</w:t>
            </w:r>
          </w:p>
        </w:tc>
      </w:tr>
      <w:tr w:rsidR="006E7E81" w14:paraId="6553FCD6" w14:textId="77777777" w:rsidTr="006E7E81">
        <w:trPr>
          <w:trHeight w:val="372"/>
        </w:trPr>
        <w:tc>
          <w:tcPr>
            <w:tcW w:w="1384" w:type="dxa"/>
          </w:tcPr>
          <w:p w14:paraId="60B3D489" w14:textId="77777777" w:rsidR="006E7E81" w:rsidRPr="006D72D5" w:rsidRDefault="006E7E81" w:rsidP="006D72D5">
            <w:pPr>
              <w:pStyle w:val="QTECH-"/>
            </w:pPr>
            <w:r w:rsidRPr="006D72D5">
              <w:t>CFM</w:t>
            </w:r>
          </w:p>
        </w:tc>
        <w:tc>
          <w:tcPr>
            <w:tcW w:w="3827" w:type="dxa"/>
          </w:tcPr>
          <w:p w14:paraId="6DED84DA" w14:textId="77777777" w:rsidR="006E7E81" w:rsidRPr="006D72D5" w:rsidRDefault="006E7E81" w:rsidP="006D72D5">
            <w:pPr>
              <w:pStyle w:val="QTECH-"/>
            </w:pPr>
            <w:r w:rsidRPr="006D72D5">
              <w:t>Cubic Feet Per Minute</w:t>
            </w:r>
          </w:p>
        </w:tc>
        <w:tc>
          <w:tcPr>
            <w:tcW w:w="4536" w:type="dxa"/>
          </w:tcPr>
          <w:p w14:paraId="4C0E8D6A" w14:textId="77777777" w:rsidR="006E7E81" w:rsidRPr="006D72D5" w:rsidRDefault="006E7E81" w:rsidP="006D72D5">
            <w:pPr>
              <w:pStyle w:val="QTECH-"/>
            </w:pPr>
            <w:r w:rsidRPr="006D72D5">
              <w:rPr>
                <w:rFonts w:eastAsia="YouYuan"/>
              </w:rPr>
              <w:t>Cubic feet per minute</w:t>
            </w:r>
          </w:p>
        </w:tc>
      </w:tr>
      <w:tr w:rsidR="006E7E81" w14:paraId="680A8C41" w14:textId="77777777" w:rsidTr="006E7E81">
        <w:trPr>
          <w:cnfStyle w:val="000000010000" w:firstRow="0" w:lastRow="0" w:firstColumn="0" w:lastColumn="0" w:oddVBand="0" w:evenVBand="0" w:oddHBand="0" w:evenHBand="1" w:firstRowFirstColumn="0" w:firstRowLastColumn="0" w:lastRowFirstColumn="0" w:lastRowLastColumn="0"/>
          <w:trHeight w:val="373"/>
        </w:trPr>
        <w:tc>
          <w:tcPr>
            <w:tcW w:w="1384" w:type="dxa"/>
          </w:tcPr>
          <w:p w14:paraId="62179C12" w14:textId="77777777" w:rsidR="006E7E81" w:rsidRPr="006D72D5" w:rsidRDefault="006E7E81" w:rsidP="006D72D5">
            <w:pPr>
              <w:pStyle w:val="QTECH-"/>
            </w:pPr>
            <w:r w:rsidRPr="006D72D5">
              <w:t>RPM</w:t>
            </w:r>
          </w:p>
        </w:tc>
        <w:tc>
          <w:tcPr>
            <w:tcW w:w="3827" w:type="dxa"/>
          </w:tcPr>
          <w:p w14:paraId="3ECB41D2" w14:textId="77777777" w:rsidR="006E7E81" w:rsidRPr="006D72D5" w:rsidRDefault="006E7E81" w:rsidP="006D72D5">
            <w:pPr>
              <w:pStyle w:val="QTECH-"/>
            </w:pPr>
            <w:r w:rsidRPr="006D72D5">
              <w:t>Revolution Per Minute</w:t>
            </w:r>
          </w:p>
        </w:tc>
        <w:tc>
          <w:tcPr>
            <w:tcW w:w="4536" w:type="dxa"/>
          </w:tcPr>
          <w:p w14:paraId="16A8E29E" w14:textId="77777777" w:rsidR="006E7E81" w:rsidRPr="006D72D5" w:rsidRDefault="006E7E81" w:rsidP="006D72D5">
            <w:pPr>
              <w:pStyle w:val="QTECH-"/>
            </w:pPr>
            <w:r w:rsidRPr="006D72D5">
              <w:rPr>
                <w:rFonts w:eastAsia="YouYuan"/>
              </w:rPr>
              <w:t>Rpm</w:t>
            </w:r>
          </w:p>
        </w:tc>
      </w:tr>
    </w:tbl>
    <w:p w14:paraId="77B3970A" w14:textId="77777777" w:rsidR="006E7E81" w:rsidRDefault="006E7E81" w:rsidP="006D72D5">
      <w:pPr>
        <w:pStyle w:val="af0"/>
        <w:rPr>
          <w:rFonts w:ascii="Microsoft YaHei" w:eastAsia="Microsoft YaHei"/>
          <w:lang w:eastAsia="zh-CN"/>
        </w:rPr>
      </w:pPr>
      <w:r w:rsidRPr="00071535">
        <w:rPr>
          <w:rFonts w:eastAsia="YouYuan"/>
        </w:rPr>
        <w:t>Symbol convention:</w:t>
      </w:r>
    </w:p>
    <w:p w14:paraId="3FB65D62" w14:textId="77777777" w:rsidR="006E7E81" w:rsidRPr="008F0903" w:rsidRDefault="006E7E81" w:rsidP="006D72D5">
      <w:pPr>
        <w:rPr>
          <w:lang w:val="en-US"/>
        </w:rPr>
      </w:pPr>
      <w:r>
        <w:rPr>
          <w:noProof/>
          <w:lang w:eastAsia="ru-RU" w:bidi="ar-SA"/>
        </w:rPr>
        <w:drawing>
          <wp:inline distT="0" distB="0" distL="0" distR="0" wp14:anchorId="57901E30" wp14:editId="4EE2EB82">
            <wp:extent cx="237744" cy="216408"/>
            <wp:effectExtent l="0" t="0" r="0" b="0"/>
            <wp:docPr id="10"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jpeg"/>
                    <pic:cNvPicPr/>
                  </pic:nvPicPr>
                  <pic:blipFill>
                    <a:blip r:embed="rId10" cstate="print"/>
                    <a:stretch>
                      <a:fillRect/>
                    </a:stretch>
                  </pic:blipFill>
                  <pic:spPr>
                    <a:xfrm>
                      <a:off x="0" y="0"/>
                      <a:ext cx="237744" cy="216408"/>
                    </a:xfrm>
                    <a:prstGeom prst="rect">
                      <a:avLst/>
                    </a:prstGeom>
                  </pic:spPr>
                </pic:pic>
              </a:graphicData>
            </a:graphic>
          </wp:inline>
        </w:drawing>
      </w:r>
      <w:r w:rsidRPr="008F0903">
        <w:rPr>
          <w:lang w:val="en-US"/>
        </w:rPr>
        <w:t>Note: It is used to transmit equipment or environmental safety warning messages. If not avoided, it may cause equipment replacement, data loss, equipment performance degradation or other unpredictable results.</w:t>
      </w:r>
    </w:p>
    <w:p w14:paraId="52295117" w14:textId="77777777" w:rsidR="006E7E81" w:rsidRPr="008F0903" w:rsidRDefault="006D72D5" w:rsidP="006D72D5">
      <w:pPr>
        <w:rPr>
          <w:sz w:val="22"/>
          <w:lang w:val="en-US"/>
        </w:rPr>
      </w:pPr>
      <w:r>
        <w:rPr>
          <w:noProof/>
          <w:lang w:eastAsia="ru-RU" w:bidi="ar-SA"/>
        </w:rPr>
        <w:lastRenderedPageBreak/>
        <w:drawing>
          <wp:anchor distT="0" distB="0" distL="0" distR="0" simplePos="0" relativeHeight="251627008" behindDoc="1" locked="0" layoutInCell="1" allowOverlap="1" wp14:anchorId="7271AC6C" wp14:editId="0DF08F0B">
            <wp:simplePos x="0" y="0"/>
            <wp:positionH relativeFrom="page">
              <wp:posOffset>826618</wp:posOffset>
            </wp:positionH>
            <wp:positionV relativeFrom="paragraph">
              <wp:posOffset>138100</wp:posOffset>
            </wp:positionV>
            <wp:extent cx="275590" cy="251460"/>
            <wp:effectExtent l="0" t="0" r="0" b="0"/>
            <wp:wrapSquare wrapText="bothSides"/>
            <wp:docPr id="12"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5.jpeg"/>
                    <pic:cNvPicPr/>
                  </pic:nvPicPr>
                  <pic:blipFill>
                    <a:blip r:embed="rId10" cstate="print"/>
                    <a:stretch>
                      <a:fillRect/>
                    </a:stretch>
                  </pic:blipFill>
                  <pic:spPr>
                    <a:xfrm>
                      <a:off x="0" y="0"/>
                      <a:ext cx="275590" cy="251460"/>
                    </a:xfrm>
                    <a:prstGeom prst="rect">
                      <a:avLst/>
                    </a:prstGeom>
                  </pic:spPr>
                </pic:pic>
              </a:graphicData>
            </a:graphic>
          </wp:anchor>
        </w:drawing>
      </w:r>
    </w:p>
    <w:p w14:paraId="1618CD0E" w14:textId="77777777" w:rsidR="006D72D5" w:rsidRPr="006936A3" w:rsidRDefault="006E7E81" w:rsidP="008F0903">
      <w:pPr>
        <w:rPr>
          <w:lang w:val="en-US"/>
        </w:rPr>
      </w:pPr>
      <w:r w:rsidRPr="006936A3">
        <w:rPr>
          <w:lang w:val="en-US"/>
        </w:rPr>
        <w:t>Warning: Used to warn of potentially dangerous situations, which, if unavoidable, may cause death or serious personal injury.</w:t>
      </w:r>
    </w:p>
    <w:p w14:paraId="507F4290" w14:textId="77777777" w:rsidR="006E7E81" w:rsidRPr="008F0903" w:rsidRDefault="006D72D5" w:rsidP="006D72D5">
      <w:pPr>
        <w:rPr>
          <w:lang w:val="en-US"/>
        </w:rPr>
      </w:pPr>
      <w:r>
        <w:rPr>
          <w:noProof/>
          <w:lang w:eastAsia="ru-RU" w:bidi="ar-SA"/>
        </w:rPr>
        <mc:AlternateContent>
          <mc:Choice Requires="wpg">
            <w:drawing>
              <wp:anchor distT="0" distB="0" distL="114300" distR="114300" simplePos="0" relativeHeight="251614720" behindDoc="0" locked="0" layoutInCell="1" allowOverlap="1" wp14:anchorId="60AC4A5F" wp14:editId="4CAE1340">
                <wp:simplePos x="0" y="0"/>
                <wp:positionH relativeFrom="page">
                  <wp:posOffset>874395</wp:posOffset>
                </wp:positionH>
                <wp:positionV relativeFrom="paragraph">
                  <wp:posOffset>99695</wp:posOffset>
                </wp:positionV>
                <wp:extent cx="185420" cy="761365"/>
                <wp:effectExtent l="0" t="0" r="5080" b="635"/>
                <wp:wrapSquare wrapText="bothSides"/>
                <wp:docPr id="361" name="Group 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5420" cy="761365"/>
                          <a:chOff x="770" y="-98"/>
                          <a:chExt cx="292" cy="1199"/>
                        </a:xfrm>
                      </wpg:grpSpPr>
                      <pic:pic xmlns:pic="http://schemas.openxmlformats.org/drawingml/2006/picture">
                        <pic:nvPicPr>
                          <pic:cNvPr id="362" name="Picture 18"/>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769" y="-98"/>
                            <a:ext cx="292" cy="58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63" name="Picture 1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790" y="525"/>
                            <a:ext cx="235" cy="576"/>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group w14:anchorId="72A7F712" id="Group 16" o:spid="_x0000_s1026" style="position:absolute;margin-left:68.85pt;margin-top:7.85pt;width:14.6pt;height:59.95pt;z-index:251614720;mso-position-horizontal-relative:page" coordorigin="770,-98" coordsize="292,119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8" o:spid="_x0000_s1027" type="#_x0000_t75" style="position:absolute;left:769;top:-98;width:292;height:5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">
                  <v:imagedata r:id="rId13" o:title=""/>
                </v:shape>
                <v:shape id="Picture 17" o:spid="_x0000_s1028" type="#_x0000_t75" style="position:absolute;left:790;top:525;width:235;height:5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">
                  <v:imagedata r:id="rId14" o:title=""/>
                </v:shape>
                <w10:wrap type="square" anchorx="page"/>
              </v:group>
            </w:pict>
          </mc:Fallback>
        </mc:AlternateContent>
      </w:r>
    </w:p>
    <w:p w14:paraId="3D297C28" w14:textId="77777777" w:rsidR="006E7E81" w:rsidRPr="006D72D5" w:rsidRDefault="006E7E81" w:rsidP="006D72D5">
      <w:pPr>
        <w:rPr>
          <w:lang w:val="en-US"/>
        </w:rPr>
      </w:pPr>
      <w:r w:rsidRPr="006D72D5">
        <w:rPr>
          <w:lang w:val="en-US"/>
        </w:rPr>
        <w:t>Red arrow: means pointing to a certain position.</w:t>
      </w:r>
    </w:p>
    <w:p w14:paraId="7B8CEF4E" w14:textId="77777777" w:rsidR="006E7E81" w:rsidRPr="006D72D5" w:rsidRDefault="006E7E81" w:rsidP="006D72D5">
      <w:pPr>
        <w:rPr>
          <w:lang w:val="en-US"/>
        </w:rPr>
      </w:pPr>
    </w:p>
    <w:p w14:paraId="68C58F4D" w14:textId="77777777" w:rsidR="006D72D5" w:rsidRPr="006D72D5" w:rsidRDefault="006E7E81" w:rsidP="006D72D5">
      <w:pPr>
        <w:rPr>
          <w:lang w:val="en-US"/>
        </w:rPr>
      </w:pPr>
      <w:r w:rsidRPr="006D72D5">
        <w:rPr>
          <w:lang w:val="en-US"/>
        </w:rPr>
        <w:t xml:space="preserve">Blue arrow: represents the action of pulling out or inserting downward or tilting. </w:t>
      </w:r>
    </w:p>
    <w:p w14:paraId="7E17627F" w14:textId="77777777" w:rsidR="006E7E81" w:rsidRPr="006D72D5" w:rsidRDefault="006D72D5" w:rsidP="006D72D5">
      <w:pPr>
        <w:rPr>
          <w:lang w:val="en-US"/>
        </w:rPr>
      </w:pPr>
      <w:r>
        <w:rPr>
          <w:noProof/>
          <w:lang w:eastAsia="ru-RU" w:bidi="ar-SA"/>
        </w:rPr>
        <mc:AlternateContent>
          <mc:Choice Requires="wps">
            <w:drawing>
              <wp:anchor distT="0" distB="0" distL="114300" distR="114300" simplePos="0" relativeHeight="251617792" behindDoc="0" locked="0" layoutInCell="1" allowOverlap="1" wp14:anchorId="4D2557F0" wp14:editId="2CAB7C4A">
                <wp:simplePos x="0" y="0"/>
                <wp:positionH relativeFrom="page">
                  <wp:posOffset>833755</wp:posOffset>
                </wp:positionH>
                <wp:positionV relativeFrom="paragraph">
                  <wp:posOffset>22225</wp:posOffset>
                </wp:positionV>
                <wp:extent cx="303530" cy="151130"/>
                <wp:effectExtent l="0" t="0" r="1270" b="1270"/>
                <wp:wrapSquare wrapText="bothSides"/>
                <wp:docPr id="360" name="AutoShape 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03530" cy="151130"/>
                        </a:xfrm>
                        <a:custGeom>
                          <a:avLst/>
                          <a:gdLst>
                            <a:gd name="T0" fmla="+- 0 946 653"/>
                            <a:gd name="T1" fmla="*/ T0 w 478"/>
                            <a:gd name="T2" fmla="+- 0 726 726"/>
                            <a:gd name="T3" fmla="*/ 726 h 238"/>
                            <a:gd name="T4" fmla="+- 0 961 653"/>
                            <a:gd name="T5" fmla="*/ T4 w 478"/>
                            <a:gd name="T6" fmla="+- 0 740 726"/>
                            <a:gd name="T7" fmla="*/ 740 h 238"/>
                            <a:gd name="T8" fmla="+- 0 961 653"/>
                            <a:gd name="T9" fmla="*/ T8 w 478"/>
                            <a:gd name="T10" fmla="+- 0 753 726"/>
                            <a:gd name="T11" fmla="*/ 753 h 238"/>
                            <a:gd name="T12" fmla="+- 0 954 653"/>
                            <a:gd name="T13" fmla="*/ T12 w 478"/>
                            <a:gd name="T14" fmla="+- 0 785 726"/>
                            <a:gd name="T15" fmla="*/ 785 h 238"/>
                            <a:gd name="T16" fmla="+- 0 961 653"/>
                            <a:gd name="T17" fmla="*/ T16 w 478"/>
                            <a:gd name="T18" fmla="+- 0 753 726"/>
                            <a:gd name="T19" fmla="*/ 753 h 238"/>
                            <a:gd name="T20" fmla="+- 0 961 653"/>
                            <a:gd name="T21" fmla="*/ T20 w 478"/>
                            <a:gd name="T22" fmla="+- 0 740 726"/>
                            <a:gd name="T23" fmla="*/ 740 h 238"/>
                            <a:gd name="T24" fmla="+- 0 1102 653"/>
                            <a:gd name="T25" fmla="*/ T24 w 478"/>
                            <a:gd name="T26" fmla="+- 0 845 726"/>
                            <a:gd name="T27" fmla="*/ 845 h 238"/>
                            <a:gd name="T28" fmla="+- 0 961 653"/>
                            <a:gd name="T29" fmla="*/ T28 w 478"/>
                            <a:gd name="T30" fmla="+- 0 740 726"/>
                            <a:gd name="T31" fmla="*/ 740 h 238"/>
                            <a:gd name="T32" fmla="+- 0 1120 653"/>
                            <a:gd name="T33" fmla="*/ T32 w 478"/>
                            <a:gd name="T34" fmla="+- 0 838 726"/>
                            <a:gd name="T35" fmla="*/ 838 h 238"/>
                            <a:gd name="T36" fmla="+- 0 1102 653"/>
                            <a:gd name="T37" fmla="*/ T36 w 478"/>
                            <a:gd name="T38" fmla="+- 0 845 726"/>
                            <a:gd name="T39" fmla="*/ 845 h 238"/>
                            <a:gd name="T40" fmla="+- 0 653 653"/>
                            <a:gd name="T41" fmla="*/ T40 w 478"/>
                            <a:gd name="T42" fmla="+- 0 905 726"/>
                            <a:gd name="T43" fmla="*/ 905 h 238"/>
                            <a:gd name="T44" fmla="+- 0 946 653"/>
                            <a:gd name="T45" fmla="*/ T44 w 478"/>
                            <a:gd name="T46" fmla="+- 0 785 726"/>
                            <a:gd name="T47" fmla="*/ 785 h 238"/>
                            <a:gd name="T48" fmla="+- 0 668 653"/>
                            <a:gd name="T49" fmla="*/ T48 w 478"/>
                            <a:gd name="T50" fmla="+- 0 792 726"/>
                            <a:gd name="T51" fmla="*/ 792 h 238"/>
                            <a:gd name="T52" fmla="+- 0 668 653"/>
                            <a:gd name="T53" fmla="*/ T52 w 478"/>
                            <a:gd name="T54" fmla="+- 0 800 726"/>
                            <a:gd name="T55" fmla="*/ 800 h 238"/>
                            <a:gd name="T56" fmla="+- 0 660 653"/>
                            <a:gd name="T57" fmla="*/ T56 w 478"/>
                            <a:gd name="T58" fmla="+- 0 890 726"/>
                            <a:gd name="T59" fmla="*/ 890 h 238"/>
                            <a:gd name="T60" fmla="+- 0 946 653"/>
                            <a:gd name="T61" fmla="*/ T60 w 478"/>
                            <a:gd name="T62" fmla="+- 0 897 726"/>
                            <a:gd name="T63" fmla="*/ 897 h 238"/>
                            <a:gd name="T64" fmla="+- 0 961 653"/>
                            <a:gd name="T65" fmla="*/ T64 w 478"/>
                            <a:gd name="T66" fmla="+- 0 800 726"/>
                            <a:gd name="T67" fmla="*/ 800 h 238"/>
                            <a:gd name="T68" fmla="+- 0 668 653"/>
                            <a:gd name="T69" fmla="*/ T68 w 478"/>
                            <a:gd name="T70" fmla="+- 0 792 726"/>
                            <a:gd name="T71" fmla="*/ 792 h 238"/>
                            <a:gd name="T72" fmla="+- 0 954 653"/>
                            <a:gd name="T73" fmla="*/ T72 w 478"/>
                            <a:gd name="T74" fmla="+- 0 785 726"/>
                            <a:gd name="T75" fmla="*/ 785 h 238"/>
                            <a:gd name="T76" fmla="+- 0 961 653"/>
                            <a:gd name="T77" fmla="*/ T76 w 478"/>
                            <a:gd name="T78" fmla="+- 0 800 726"/>
                            <a:gd name="T79" fmla="*/ 800 h 238"/>
                            <a:gd name="T80" fmla="+- 0 660 653"/>
                            <a:gd name="T81" fmla="*/ T80 w 478"/>
                            <a:gd name="T82" fmla="+- 0 800 726"/>
                            <a:gd name="T83" fmla="*/ 800 h 238"/>
                            <a:gd name="T84" fmla="+- 0 668 653"/>
                            <a:gd name="T85" fmla="*/ T84 w 478"/>
                            <a:gd name="T86" fmla="+- 0 800 726"/>
                            <a:gd name="T87" fmla="*/ 800 h 238"/>
                            <a:gd name="T88" fmla="+- 0 1102 653"/>
                            <a:gd name="T89" fmla="*/ T88 w 478"/>
                            <a:gd name="T90" fmla="+- 0 845 726"/>
                            <a:gd name="T91" fmla="*/ 845 h 238"/>
                            <a:gd name="T92" fmla="+- 0 1112 653"/>
                            <a:gd name="T93" fmla="*/ T92 w 478"/>
                            <a:gd name="T94" fmla="+- 0 851 726"/>
                            <a:gd name="T95" fmla="*/ 851 h 238"/>
                            <a:gd name="T96" fmla="+- 0 1112 653"/>
                            <a:gd name="T97" fmla="*/ T96 w 478"/>
                            <a:gd name="T98" fmla="+- 0 851 726"/>
                            <a:gd name="T99" fmla="*/ 851 h 238"/>
                            <a:gd name="T100" fmla="+- 0 1120 653"/>
                            <a:gd name="T101" fmla="*/ T100 w 478"/>
                            <a:gd name="T102" fmla="+- 0 838 726"/>
                            <a:gd name="T103" fmla="*/ 838 h 238"/>
                            <a:gd name="T104" fmla="+- 0 1120 653"/>
                            <a:gd name="T105" fmla="*/ T104 w 478"/>
                            <a:gd name="T106" fmla="+- 0 851 726"/>
                            <a:gd name="T107" fmla="*/ 851 h 238"/>
                            <a:gd name="T108" fmla="+- 0 961 653"/>
                            <a:gd name="T109" fmla="*/ T108 w 478"/>
                            <a:gd name="T110" fmla="+- 0 950 726"/>
                            <a:gd name="T111" fmla="*/ 950 h 238"/>
                            <a:gd name="T112" fmla="+- 0 1102 653"/>
                            <a:gd name="T113" fmla="*/ T112 w 478"/>
                            <a:gd name="T114" fmla="+- 0 845 726"/>
                            <a:gd name="T115" fmla="*/ 845 h 238"/>
                            <a:gd name="T116" fmla="+- 0 1120 653"/>
                            <a:gd name="T117" fmla="*/ T116 w 478"/>
                            <a:gd name="T118" fmla="+- 0 851 726"/>
                            <a:gd name="T119" fmla="*/ 851 h 238"/>
                            <a:gd name="T120" fmla="+- 0 668 653"/>
                            <a:gd name="T121" fmla="*/ T120 w 478"/>
                            <a:gd name="T122" fmla="+- 0 897 726"/>
                            <a:gd name="T123" fmla="*/ 897 h 238"/>
                            <a:gd name="T124" fmla="+- 0 668 653"/>
                            <a:gd name="T125" fmla="*/ T124 w 478"/>
                            <a:gd name="T126" fmla="+- 0 890 726"/>
                            <a:gd name="T127" fmla="*/ 890 h 238"/>
                            <a:gd name="T128" fmla="+- 0 961 653"/>
                            <a:gd name="T129" fmla="*/ T128 w 478"/>
                            <a:gd name="T130" fmla="+- 0 905 726"/>
                            <a:gd name="T131" fmla="*/ 905 h 238"/>
                            <a:gd name="T132" fmla="+- 0 946 653"/>
                            <a:gd name="T133" fmla="*/ T132 w 478"/>
                            <a:gd name="T134" fmla="+- 0 897 726"/>
                            <a:gd name="T135" fmla="*/ 897 h 238"/>
                            <a:gd name="T136" fmla="+- 0 668 653"/>
                            <a:gd name="T137" fmla="*/ T136 w 478"/>
                            <a:gd name="T138" fmla="+- 0 890 726"/>
                            <a:gd name="T139" fmla="*/ 890 h 238"/>
                            <a:gd name="T140" fmla="+- 0 961 653"/>
                            <a:gd name="T141" fmla="*/ T140 w 478"/>
                            <a:gd name="T142" fmla="+- 0 905 726"/>
                            <a:gd name="T143" fmla="*/ 905 h 238"/>
                            <a:gd name="T144" fmla="+- 0 946 653"/>
                            <a:gd name="T145" fmla="*/ T144 w 478"/>
                            <a:gd name="T146" fmla="+- 0 897 726"/>
                            <a:gd name="T147" fmla="*/ 897 h 238"/>
                            <a:gd name="T148" fmla="+- 0 961 653"/>
                            <a:gd name="T149" fmla="*/ T148 w 478"/>
                            <a:gd name="T150" fmla="+- 0 905 726"/>
                            <a:gd name="T151" fmla="*/ 905 h 238"/>
                            <a:gd name="T152" fmla="+- 0 950 653"/>
                            <a:gd name="T153" fmla="*/ T152 w 478"/>
                            <a:gd name="T154" fmla="+- 0 943 726"/>
                            <a:gd name="T155" fmla="*/ 943 h 238"/>
                            <a:gd name="T156" fmla="+- 0 967 653"/>
                            <a:gd name="T157" fmla="*/ T156 w 478"/>
                            <a:gd name="T158" fmla="+- 0 950 726"/>
                            <a:gd name="T159" fmla="*/ 950 h 238"/>
                            <a:gd name="T160" fmla="+- 0 961 653"/>
                            <a:gd name="T161" fmla="*/ T160 w 478"/>
                            <a:gd name="T162" fmla="+- 0 950 726"/>
                            <a:gd name="T163" fmla="*/ 950 h 238"/>
                            <a:gd name="T164" fmla="+- 0 961 653"/>
                            <a:gd name="T165" fmla="*/ T164 w 478"/>
                            <a:gd name="T166" fmla="+- 0 936 726"/>
                            <a:gd name="T167" fmla="*/ 936 h 2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478" h="238">
                              <a:moveTo>
                                <a:pt x="293" y="66"/>
                              </a:moveTo>
                              <a:lnTo>
                                <a:pt x="293" y="0"/>
                              </a:lnTo>
                              <a:lnTo>
                                <a:pt x="314" y="14"/>
                              </a:lnTo>
                              <a:lnTo>
                                <a:pt x="308" y="14"/>
                              </a:lnTo>
                              <a:lnTo>
                                <a:pt x="297" y="20"/>
                              </a:lnTo>
                              <a:lnTo>
                                <a:pt x="308" y="27"/>
                              </a:lnTo>
                              <a:lnTo>
                                <a:pt x="308" y="59"/>
                              </a:lnTo>
                              <a:lnTo>
                                <a:pt x="301" y="59"/>
                              </a:lnTo>
                              <a:lnTo>
                                <a:pt x="293" y="66"/>
                              </a:lnTo>
                              <a:close/>
                              <a:moveTo>
                                <a:pt x="308" y="27"/>
                              </a:moveTo>
                              <a:lnTo>
                                <a:pt x="297" y="20"/>
                              </a:lnTo>
                              <a:lnTo>
                                <a:pt x="308" y="14"/>
                              </a:lnTo>
                              <a:lnTo>
                                <a:pt x="308" y="27"/>
                              </a:lnTo>
                              <a:close/>
                              <a:moveTo>
                                <a:pt x="449" y="119"/>
                              </a:moveTo>
                              <a:lnTo>
                                <a:pt x="308" y="27"/>
                              </a:lnTo>
                              <a:lnTo>
                                <a:pt x="308" y="14"/>
                              </a:lnTo>
                              <a:lnTo>
                                <a:pt x="314" y="14"/>
                              </a:lnTo>
                              <a:lnTo>
                                <a:pt x="467" y="112"/>
                              </a:lnTo>
                              <a:lnTo>
                                <a:pt x="459" y="112"/>
                              </a:lnTo>
                              <a:lnTo>
                                <a:pt x="449" y="119"/>
                              </a:lnTo>
                              <a:close/>
                              <a:moveTo>
                                <a:pt x="293" y="179"/>
                              </a:moveTo>
                              <a:lnTo>
                                <a:pt x="0" y="179"/>
                              </a:lnTo>
                              <a:lnTo>
                                <a:pt x="0" y="59"/>
                              </a:lnTo>
                              <a:lnTo>
                                <a:pt x="293" y="59"/>
                              </a:lnTo>
                              <a:lnTo>
                                <a:pt x="293" y="66"/>
                              </a:lnTo>
                              <a:lnTo>
                                <a:pt x="15" y="66"/>
                              </a:lnTo>
                              <a:lnTo>
                                <a:pt x="7" y="74"/>
                              </a:lnTo>
                              <a:lnTo>
                                <a:pt x="15" y="74"/>
                              </a:lnTo>
                              <a:lnTo>
                                <a:pt x="15" y="164"/>
                              </a:lnTo>
                              <a:lnTo>
                                <a:pt x="7" y="164"/>
                              </a:lnTo>
                              <a:lnTo>
                                <a:pt x="15" y="171"/>
                              </a:lnTo>
                              <a:lnTo>
                                <a:pt x="293" y="171"/>
                              </a:lnTo>
                              <a:lnTo>
                                <a:pt x="293" y="179"/>
                              </a:lnTo>
                              <a:close/>
                              <a:moveTo>
                                <a:pt x="308" y="74"/>
                              </a:moveTo>
                              <a:lnTo>
                                <a:pt x="15" y="74"/>
                              </a:lnTo>
                              <a:lnTo>
                                <a:pt x="15" y="66"/>
                              </a:lnTo>
                              <a:lnTo>
                                <a:pt x="293" y="66"/>
                              </a:lnTo>
                              <a:lnTo>
                                <a:pt x="301" y="59"/>
                              </a:lnTo>
                              <a:lnTo>
                                <a:pt x="308" y="59"/>
                              </a:lnTo>
                              <a:lnTo>
                                <a:pt x="308" y="74"/>
                              </a:lnTo>
                              <a:close/>
                              <a:moveTo>
                                <a:pt x="15" y="74"/>
                              </a:moveTo>
                              <a:lnTo>
                                <a:pt x="7" y="74"/>
                              </a:lnTo>
                              <a:lnTo>
                                <a:pt x="15" y="66"/>
                              </a:lnTo>
                              <a:lnTo>
                                <a:pt x="15" y="74"/>
                              </a:lnTo>
                              <a:close/>
                              <a:moveTo>
                                <a:pt x="459" y="125"/>
                              </a:moveTo>
                              <a:lnTo>
                                <a:pt x="449" y="119"/>
                              </a:lnTo>
                              <a:lnTo>
                                <a:pt x="459" y="112"/>
                              </a:lnTo>
                              <a:lnTo>
                                <a:pt x="459" y="125"/>
                              </a:lnTo>
                              <a:close/>
                              <a:moveTo>
                                <a:pt x="467" y="125"/>
                              </a:moveTo>
                              <a:lnTo>
                                <a:pt x="459" y="125"/>
                              </a:lnTo>
                              <a:lnTo>
                                <a:pt x="459" y="112"/>
                              </a:lnTo>
                              <a:lnTo>
                                <a:pt x="467" y="112"/>
                              </a:lnTo>
                              <a:lnTo>
                                <a:pt x="477" y="119"/>
                              </a:lnTo>
                              <a:lnTo>
                                <a:pt x="467" y="125"/>
                              </a:lnTo>
                              <a:close/>
                              <a:moveTo>
                                <a:pt x="314" y="224"/>
                              </a:moveTo>
                              <a:lnTo>
                                <a:pt x="308" y="224"/>
                              </a:lnTo>
                              <a:lnTo>
                                <a:pt x="308" y="210"/>
                              </a:lnTo>
                              <a:lnTo>
                                <a:pt x="449" y="119"/>
                              </a:lnTo>
                              <a:lnTo>
                                <a:pt x="459" y="125"/>
                              </a:lnTo>
                              <a:lnTo>
                                <a:pt x="467" y="125"/>
                              </a:lnTo>
                              <a:lnTo>
                                <a:pt x="314" y="224"/>
                              </a:lnTo>
                              <a:close/>
                              <a:moveTo>
                                <a:pt x="15" y="171"/>
                              </a:moveTo>
                              <a:lnTo>
                                <a:pt x="7" y="164"/>
                              </a:lnTo>
                              <a:lnTo>
                                <a:pt x="15" y="164"/>
                              </a:lnTo>
                              <a:lnTo>
                                <a:pt x="15" y="171"/>
                              </a:lnTo>
                              <a:close/>
                              <a:moveTo>
                                <a:pt x="308" y="179"/>
                              </a:moveTo>
                              <a:lnTo>
                                <a:pt x="301" y="179"/>
                              </a:lnTo>
                              <a:lnTo>
                                <a:pt x="293" y="171"/>
                              </a:lnTo>
                              <a:lnTo>
                                <a:pt x="15" y="171"/>
                              </a:lnTo>
                              <a:lnTo>
                                <a:pt x="15" y="164"/>
                              </a:lnTo>
                              <a:lnTo>
                                <a:pt x="308" y="164"/>
                              </a:lnTo>
                              <a:lnTo>
                                <a:pt x="308" y="179"/>
                              </a:lnTo>
                              <a:close/>
                              <a:moveTo>
                                <a:pt x="293" y="237"/>
                              </a:moveTo>
                              <a:lnTo>
                                <a:pt x="293" y="171"/>
                              </a:lnTo>
                              <a:lnTo>
                                <a:pt x="301" y="179"/>
                              </a:lnTo>
                              <a:lnTo>
                                <a:pt x="308" y="179"/>
                              </a:lnTo>
                              <a:lnTo>
                                <a:pt x="308" y="210"/>
                              </a:lnTo>
                              <a:lnTo>
                                <a:pt x="297" y="217"/>
                              </a:lnTo>
                              <a:lnTo>
                                <a:pt x="308" y="224"/>
                              </a:lnTo>
                              <a:lnTo>
                                <a:pt x="314" y="224"/>
                              </a:lnTo>
                              <a:lnTo>
                                <a:pt x="293" y="237"/>
                              </a:lnTo>
                              <a:close/>
                              <a:moveTo>
                                <a:pt x="308" y="224"/>
                              </a:moveTo>
                              <a:lnTo>
                                <a:pt x="297" y="217"/>
                              </a:lnTo>
                              <a:lnTo>
                                <a:pt x="308" y="210"/>
                              </a:lnTo>
                              <a:lnTo>
                                <a:pt x="308" y="224"/>
                              </a:lnTo>
                              <a:close/>
                            </a:path>
                          </a:pathLst>
                        </a:custGeom>
                        <a:solidFill>
                          <a:srgbClr val="006F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shape w14:anchorId="4EE1297B" id="AutoShape 15" o:spid="_x0000_s1026" style="position:absolute;margin-left:65.65pt;margin-top:1.75pt;width:23.9pt;height:11.9pt;z-index:2516177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478,2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" path="m293,66l293,r21,14l308,14r-11,6l308,27r,32l301,59r-8,7xm308,27l297,20r11,-6l308,27xm449,119l308,27r,-13l314,14r153,98l459,112r-10,7xm293,179l,179,,59r293,l293,66,15,66,7,74r8,l15,164r-8,l15,171r278,l293,179xm308,74l15,74r,-8l293,66r8,-7l308,59r,15xm15,74r-8,l15,66r,8xm459,125r-10,-6l459,112r,13xm467,125r-8,l459,112r8,l477,119r-10,6xm314,224r-6,l308,210,449,119r10,6l467,125,314,224xm15,171l7,164r8,l15,171xm308,179r-7,l293,171r-278,l15,164r293,l308,179xm293,237r,-66l301,179r7,l308,210r-11,7l308,224r6,l293,237xm308,224r-11,-7l308,210r,14xe" fillcolor="#006fc0" stroked="f">
                <v:path arrowok="t" o:connecttype="custom" o:connectlocs="186055,461010;195580,469900;195580,478155;191135,498475;195580,478155;195580,469900;285115,536575;195580,469900;296545,532130;285115,536575;0,574675;186055,498475;9525,502920;9525,508000;4445,565150;186055,569595;195580,508000;9525,502920;191135,498475;195580,508000;4445,508000;9525,508000;285115,536575;291465,540385;291465,540385;296545,532130;296545,540385;195580,603250;285115,536575;296545,540385;9525,569595;9525,565150;195580,574675;186055,569595;9525,565150;195580,574675;186055,569595;195580,574675;188595,598805;199390,603250;195580,603250;195580,594360" o:connectangles="0,0,0,0,0,0,0,0,0,0,0,0,0,0,0,0,0,0,0,0,0,0,0,0,0,0,0,0,0,0,0,0,0,0,0,0,0,0,0,0,0,0"/>
                <w10:wrap type="square" anchorx="page"/>
              </v:shape>
            </w:pict>
          </mc:Fallback>
        </mc:AlternateContent>
      </w:r>
      <w:r w:rsidR="006E7E81" w:rsidRPr="006D72D5">
        <w:rPr>
          <w:lang w:val="en-US"/>
        </w:rPr>
        <w:t>Hollow arrow: represents the next action or result.</w:t>
      </w:r>
    </w:p>
    <w:p w14:paraId="622AA70F" w14:textId="77777777" w:rsidR="006D72D5" w:rsidRPr="006D72D5" w:rsidRDefault="006E7E81" w:rsidP="006D72D5">
      <w:pPr>
        <w:rPr>
          <w:lang w:val="en-US"/>
        </w:rPr>
      </w:pPr>
      <w:r>
        <w:rPr>
          <w:noProof/>
          <w:lang w:eastAsia="ru-RU" w:bidi="ar-SA"/>
        </w:rPr>
        <mc:AlternateContent>
          <mc:Choice Requires="wpg">
            <w:drawing>
              <wp:anchor distT="0" distB="0" distL="114300" distR="114300" simplePos="0" relativeHeight="251621888" behindDoc="0" locked="0" layoutInCell="1" allowOverlap="1" wp14:anchorId="49CBDE27" wp14:editId="2D164BA5">
                <wp:simplePos x="0" y="0"/>
                <wp:positionH relativeFrom="page">
                  <wp:posOffset>877824</wp:posOffset>
                </wp:positionH>
                <wp:positionV relativeFrom="paragraph">
                  <wp:posOffset>32385</wp:posOffset>
                </wp:positionV>
                <wp:extent cx="225425" cy="321310"/>
                <wp:effectExtent l="0" t="0" r="3175" b="2540"/>
                <wp:wrapSquare wrapText="bothSides"/>
                <wp:docPr id="356" name="Group 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5425" cy="321310"/>
                          <a:chOff x="706" y="6"/>
                          <a:chExt cx="355" cy="506"/>
                        </a:xfrm>
                      </wpg:grpSpPr>
                      <pic:pic xmlns:pic="http://schemas.openxmlformats.org/drawingml/2006/picture">
                        <pic:nvPicPr>
                          <pic:cNvPr id="357" name="Picture 1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720" y="235"/>
                            <a:ext cx="330" cy="25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58" name="Picture 1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715" y="12"/>
                            <a:ext cx="341" cy="26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59" name="Picture 1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705" y="5"/>
                            <a:ext cx="355" cy="506"/>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group w14:anchorId="40E31B3A" id="Group 11" o:spid="_x0000_s1026" style="position:absolute;margin-left:69.1pt;margin-top:2.55pt;width:17.75pt;height:25.3pt;z-index:251621888;mso-position-horizontal-relative:page" coordorigin="706,6" coordsize="355,5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">
                <v:shape id="Picture 14" o:spid="_x0000_s1027" type="#_x0000_t75" style="position:absolute;left:720;top:235;width:330;height:2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">
                  <v:imagedata r:id="rId18" o:title=""/>
                </v:shape>
                <v:shape id="Picture 13" o:spid="_x0000_s1028" type="#_x0000_t75" style="position:absolute;left:715;top:12;width:341;height:2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">
                  <v:imagedata r:id="rId19" o:title=""/>
                </v:shape>
                <v:shape id="Picture 12" o:spid="_x0000_s1029" type="#_x0000_t75" style="position:absolute;left:705;top:5;width:355;height:5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">
                  <v:imagedata r:id="rId20" o:title=""/>
                </v:shape>
                <w10:wrap type="square" anchorx="page"/>
              </v:group>
            </w:pict>
          </mc:Fallback>
        </mc:AlternateContent>
      </w:r>
      <w:r w:rsidRPr="006E7E81">
        <w:rPr>
          <w:lang w:val="en-US"/>
        </w:rPr>
        <w:t xml:space="preserve">Dark blue rotating arrow 1: represents the action of turning the screw clockwise or pulling out. </w:t>
      </w:r>
    </w:p>
    <w:p w14:paraId="1957CD48" w14:textId="77777777" w:rsidR="006E7E81" w:rsidRPr="006E7E81" w:rsidRDefault="006D72D5" w:rsidP="006D72D5">
      <w:pPr>
        <w:rPr>
          <w:lang w:val="en-US"/>
        </w:rPr>
      </w:pPr>
      <w:r>
        <w:rPr>
          <w:noProof/>
          <w:lang w:eastAsia="ru-RU" w:bidi="ar-SA"/>
        </w:rPr>
        <mc:AlternateContent>
          <mc:Choice Requires="wpg">
            <w:drawing>
              <wp:anchor distT="0" distB="0" distL="114300" distR="114300" simplePos="0" relativeHeight="251624960" behindDoc="0" locked="0" layoutInCell="1" allowOverlap="1" wp14:anchorId="4B60CBBD" wp14:editId="5B74E07C">
                <wp:simplePos x="0" y="0"/>
                <wp:positionH relativeFrom="page">
                  <wp:posOffset>880745</wp:posOffset>
                </wp:positionH>
                <wp:positionV relativeFrom="paragraph">
                  <wp:posOffset>45720</wp:posOffset>
                </wp:positionV>
                <wp:extent cx="215900" cy="321310"/>
                <wp:effectExtent l="0" t="0" r="0" b="2540"/>
                <wp:wrapSquare wrapText="bothSides"/>
                <wp:docPr id="352" name="Group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5900" cy="321310"/>
                          <a:chOff x="710" y="655"/>
                          <a:chExt cx="340" cy="506"/>
                        </a:xfrm>
                      </wpg:grpSpPr>
                      <pic:pic xmlns:pic="http://schemas.openxmlformats.org/drawingml/2006/picture">
                        <pic:nvPicPr>
                          <pic:cNvPr id="353" name="Picture 1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720" y="844"/>
                            <a:ext cx="315" cy="29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54" name="Picture 9"/>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715" y="660"/>
                            <a:ext cx="324" cy="23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55" name="Picture 8"/>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710" y="654"/>
                            <a:ext cx="340" cy="506"/>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group w14:anchorId="7E68AF48" id="Group 7" o:spid="_x0000_s1026" style="position:absolute;margin-left:69.35pt;margin-top:3.6pt;width:17pt;height:25.3pt;z-index:251624960;mso-position-horizontal-relative:page" coordorigin="710,655" coordsize="340,5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">
                <v:shape id="Picture 10" o:spid="_x0000_s1027" type="#_x0000_t75" style="position:absolute;left:720;top:844;width:315;height:2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">
                  <v:imagedata r:id="rId24" o:title=""/>
                </v:shape>
                <v:shape id="Picture 9" o:spid="_x0000_s1028" type="#_x0000_t75" style="position:absolute;left:715;top:660;width:324;height:2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">
                  <v:imagedata r:id="rId25" o:title=""/>
                </v:shape>
                <v:shape id="Picture 8" o:spid="_x0000_s1029" type="#_x0000_t75" style="position:absolute;left:710;top:654;width:340;height:5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">
                  <v:imagedata r:id="rId26" o:title=""/>
                </v:shape>
                <w10:wrap type="square" anchorx="page"/>
              </v:group>
            </w:pict>
          </mc:Fallback>
        </mc:AlternateContent>
      </w:r>
      <w:r w:rsidR="006E7E81" w:rsidRPr="006E7E81">
        <w:rPr>
          <w:lang w:val="en-US"/>
        </w:rPr>
        <w:t>Dark blue rotating arrow 2: represents the action of turning the screw counterclockwise or buckling inward</w:t>
      </w:r>
    </w:p>
    <w:p w14:paraId="586B0D09" w14:textId="77777777" w:rsidR="006E7E81" w:rsidRPr="006E7E81" w:rsidRDefault="006E7E81" w:rsidP="006E7E81">
      <w:pPr>
        <w:rPr>
          <w:lang w:val="en-US"/>
        </w:rPr>
      </w:pPr>
    </w:p>
    <w:p w14:paraId="1DDFEFDB" w14:textId="77777777" w:rsidR="006E7E81" w:rsidRPr="006E7E81" w:rsidRDefault="006E7E81" w:rsidP="006E7E81">
      <w:pPr>
        <w:rPr>
          <w:lang w:val="en-US"/>
        </w:rPr>
      </w:pPr>
    </w:p>
    <w:p w14:paraId="33017961" w14:textId="77777777" w:rsidR="006E7E81" w:rsidRDefault="006E7E81" w:rsidP="006E7E81">
      <w:pPr>
        <w:rPr>
          <w:lang w:val="en-US"/>
        </w:rPr>
      </w:pPr>
    </w:p>
    <w:p w14:paraId="5A9A4964" w14:textId="77777777" w:rsidR="00974CB0" w:rsidRDefault="00974CB0" w:rsidP="006E7E81">
      <w:pPr>
        <w:rPr>
          <w:lang w:val="en-US"/>
        </w:rPr>
      </w:pPr>
    </w:p>
    <w:p w14:paraId="6BFE6248" w14:textId="77777777" w:rsidR="00974CB0" w:rsidRDefault="00974CB0" w:rsidP="006E7E81">
      <w:pPr>
        <w:rPr>
          <w:lang w:val="en-US"/>
        </w:rPr>
      </w:pPr>
    </w:p>
    <w:p w14:paraId="190D6602" w14:textId="77777777" w:rsidR="00974CB0" w:rsidRDefault="00974CB0" w:rsidP="006E7E81">
      <w:pPr>
        <w:rPr>
          <w:lang w:val="en-US"/>
        </w:rPr>
      </w:pPr>
    </w:p>
    <w:p w14:paraId="320F2C53" w14:textId="77777777" w:rsidR="00974CB0" w:rsidRDefault="00974CB0" w:rsidP="006E7E81">
      <w:pPr>
        <w:rPr>
          <w:lang w:val="en-US"/>
        </w:rPr>
      </w:pPr>
    </w:p>
    <w:p w14:paraId="0B243E94" w14:textId="77777777" w:rsidR="00974CB0" w:rsidRDefault="00974CB0" w:rsidP="006E7E81">
      <w:pPr>
        <w:rPr>
          <w:lang w:val="en-US"/>
        </w:rPr>
      </w:pPr>
    </w:p>
    <w:p w14:paraId="08815FC1" w14:textId="77777777" w:rsidR="00974CB0" w:rsidRDefault="00974CB0" w:rsidP="006E7E81">
      <w:pPr>
        <w:rPr>
          <w:lang w:val="en-US"/>
        </w:rPr>
      </w:pPr>
    </w:p>
    <w:p w14:paraId="66431420" w14:textId="77777777" w:rsidR="00974CB0" w:rsidRDefault="00974CB0" w:rsidP="006E7E81">
      <w:pPr>
        <w:rPr>
          <w:lang w:val="en-US"/>
        </w:rPr>
      </w:pPr>
    </w:p>
    <w:p w14:paraId="3668057D" w14:textId="77777777" w:rsidR="00974CB0" w:rsidRDefault="00974CB0" w:rsidP="006E7E81">
      <w:pPr>
        <w:rPr>
          <w:lang w:val="en-US"/>
        </w:rPr>
      </w:pPr>
    </w:p>
    <w:p w14:paraId="4FA75B89" w14:textId="77777777" w:rsidR="00974CB0" w:rsidRDefault="00974CB0" w:rsidP="006E7E81">
      <w:pPr>
        <w:rPr>
          <w:lang w:val="en-US"/>
        </w:rPr>
      </w:pPr>
    </w:p>
    <w:p w14:paraId="626F696A" w14:textId="77777777" w:rsidR="00974CB0" w:rsidRDefault="00974CB0" w:rsidP="006E7E81">
      <w:pPr>
        <w:rPr>
          <w:lang w:val="en-US"/>
        </w:rPr>
      </w:pPr>
    </w:p>
    <w:p w14:paraId="672BEEC2" w14:textId="77777777" w:rsidR="00974CB0" w:rsidRDefault="00974CB0" w:rsidP="006E7E81">
      <w:pPr>
        <w:rPr>
          <w:lang w:val="en-US"/>
        </w:rPr>
      </w:pPr>
    </w:p>
    <w:p w14:paraId="1B736DDB" w14:textId="7AFABE96" w:rsidR="00974CB0" w:rsidRDefault="00974CB0" w:rsidP="006E7E81">
      <w:pPr>
        <w:rPr>
          <w:lang w:val="en-US"/>
        </w:rPr>
      </w:pPr>
    </w:p>
    <w:p w14:paraId="006E7B27" w14:textId="27DCE8A3" w:rsidR="004E6C27" w:rsidRDefault="004E6C27" w:rsidP="006E7E81">
      <w:pPr>
        <w:rPr>
          <w:lang w:val="en-US"/>
        </w:rPr>
      </w:pPr>
    </w:p>
    <w:p w14:paraId="60D58862" w14:textId="067CC8F5" w:rsidR="004E6C27" w:rsidRDefault="004E6C27" w:rsidP="006E7E81">
      <w:pPr>
        <w:rPr>
          <w:lang w:val="en-US"/>
        </w:rPr>
      </w:pPr>
    </w:p>
    <w:p w14:paraId="7C361DB7" w14:textId="77777777" w:rsidR="004E6C27" w:rsidRPr="006E7E81" w:rsidRDefault="004E6C27" w:rsidP="006E7E81">
      <w:pPr>
        <w:rPr>
          <w:lang w:val="en-US"/>
        </w:rPr>
      </w:pPr>
    </w:p>
    <w:p w14:paraId="364A3B2F" w14:textId="77777777" w:rsidR="007879E1" w:rsidRPr="00974CB0" w:rsidRDefault="00974CB0" w:rsidP="007879E1">
      <w:pPr>
        <w:pStyle w:val="-"/>
        <w:rPr>
          <w:lang w:val="en-US"/>
        </w:rPr>
      </w:pPr>
      <w:r>
        <w:rPr>
          <w:lang w:val="en-US"/>
        </w:rPr>
        <w:lastRenderedPageBreak/>
        <w:t>Table of Contents</w:t>
      </w:r>
    </w:p>
    <w:sdt>
      <w:sdtPr>
        <w:rPr>
          <w:rFonts w:eastAsia="SimSun" w:cstheme="minorBidi"/>
          <w:bCs w:val="0"/>
          <w:caps w:val="0"/>
          <w:color w:val="auto"/>
          <w:kern w:val="0"/>
          <w:szCs w:val="22"/>
          <w:lang w:eastAsia="zh-CN" w:bidi="hi-IN"/>
        </w:rPr>
        <w:id w:val="-128170049"/>
        <w:docPartObj>
          <w:docPartGallery w:val="Table of Contents"/>
          <w:docPartUnique/>
        </w:docPartObj>
      </w:sdtPr>
      <w:sdtEndPr>
        <w:rPr>
          <w:b/>
        </w:rPr>
      </w:sdtEndPr>
      <w:sdtContent>
        <w:p w14:paraId="0D16CBF2" w14:textId="2FD3D6D0" w:rsidR="004E6C27" w:rsidRDefault="00974CB0">
          <w:pPr>
            <w:pStyle w:val="12"/>
            <w:rPr>
              <w:rFonts w:asciiTheme="minorHAnsi" w:eastAsiaTheme="minorEastAsia" w:hAnsiTheme="minorHAnsi" w:cstheme="minorBidi"/>
              <w:bCs w:val="0"/>
              <w:caps w:val="0"/>
              <w:noProof/>
              <w:color w:val="auto"/>
              <w:kern w:val="0"/>
              <w:sz w:val="22"/>
              <w:szCs w:val="22"/>
            </w:rPr>
          </w:pPr>
          <w:r>
            <w:fldChar w:fldCharType="begin"/>
          </w:r>
          <w:r>
            <w:instrText xml:space="preserve"> TOC \o "1-3" \h \z \u </w:instrText>
          </w:r>
          <w:r>
            <w:fldChar w:fldCharType="separate"/>
          </w:r>
          <w:hyperlink w:anchor="_Toc72489227" w:history="1">
            <w:r w:rsidR="004E6C27" w:rsidRPr="00C46759">
              <w:rPr>
                <w:rStyle w:val="ae"/>
                <w:noProof/>
                <w:lang w:val="en-US" w:bidi="hi-IN"/>
              </w:rPr>
              <w:t>Preface</w:t>
            </w:r>
            <w:r w:rsidR="004E6C27">
              <w:rPr>
                <w:noProof/>
                <w:webHidden/>
              </w:rPr>
              <w:tab/>
            </w:r>
            <w:r w:rsidR="004E6C27">
              <w:rPr>
                <w:noProof/>
                <w:webHidden/>
              </w:rPr>
              <w:fldChar w:fldCharType="begin"/>
            </w:r>
            <w:r w:rsidR="004E6C27">
              <w:rPr>
                <w:noProof/>
                <w:webHidden/>
              </w:rPr>
              <w:instrText xml:space="preserve"> PAGEREF _Toc72489227 \h </w:instrText>
            </w:r>
            <w:r w:rsidR="004E6C27">
              <w:rPr>
                <w:noProof/>
                <w:webHidden/>
              </w:rPr>
            </w:r>
            <w:r w:rsidR="004E6C27">
              <w:rPr>
                <w:noProof/>
                <w:webHidden/>
              </w:rPr>
              <w:fldChar w:fldCharType="separate"/>
            </w:r>
            <w:r w:rsidR="004E6C27">
              <w:rPr>
                <w:noProof/>
                <w:webHidden/>
              </w:rPr>
              <w:t>2</w:t>
            </w:r>
            <w:r w:rsidR="004E6C27">
              <w:rPr>
                <w:noProof/>
                <w:webHidden/>
              </w:rPr>
              <w:fldChar w:fldCharType="end"/>
            </w:r>
          </w:hyperlink>
        </w:p>
        <w:p w14:paraId="3E9AB2F2" w14:textId="7A66C7D3" w:rsidR="004E6C27" w:rsidRDefault="00485E69">
          <w:pPr>
            <w:pStyle w:val="12"/>
            <w:rPr>
              <w:rFonts w:asciiTheme="minorHAnsi" w:eastAsiaTheme="minorEastAsia" w:hAnsiTheme="minorHAnsi" w:cstheme="minorBidi"/>
              <w:bCs w:val="0"/>
              <w:caps w:val="0"/>
              <w:noProof/>
              <w:color w:val="auto"/>
              <w:kern w:val="0"/>
              <w:sz w:val="22"/>
              <w:szCs w:val="22"/>
            </w:rPr>
          </w:pPr>
          <w:hyperlink w:anchor="_Toc72489228" w:history="1">
            <w:r w:rsidR="004E6C27" w:rsidRPr="00C46759">
              <w:rPr>
                <w:rStyle w:val="ae"/>
                <w:noProof/>
                <w:lang w:val="en-US" w:bidi="hi-IN"/>
              </w:rPr>
              <w:t>Manual structure</w:t>
            </w:r>
            <w:r w:rsidR="004E6C27">
              <w:rPr>
                <w:noProof/>
                <w:webHidden/>
              </w:rPr>
              <w:tab/>
            </w:r>
            <w:r w:rsidR="004E6C27">
              <w:rPr>
                <w:noProof/>
                <w:webHidden/>
              </w:rPr>
              <w:fldChar w:fldCharType="begin"/>
            </w:r>
            <w:r w:rsidR="004E6C27">
              <w:rPr>
                <w:noProof/>
                <w:webHidden/>
              </w:rPr>
              <w:instrText xml:space="preserve"> PAGEREF _Toc72489228 \h </w:instrText>
            </w:r>
            <w:r w:rsidR="004E6C27">
              <w:rPr>
                <w:noProof/>
                <w:webHidden/>
              </w:rPr>
            </w:r>
            <w:r w:rsidR="004E6C27">
              <w:rPr>
                <w:noProof/>
                <w:webHidden/>
              </w:rPr>
              <w:fldChar w:fldCharType="separate"/>
            </w:r>
            <w:r w:rsidR="004E6C27">
              <w:rPr>
                <w:noProof/>
                <w:webHidden/>
              </w:rPr>
              <w:t>2</w:t>
            </w:r>
            <w:r w:rsidR="004E6C27">
              <w:rPr>
                <w:noProof/>
                <w:webHidden/>
              </w:rPr>
              <w:fldChar w:fldCharType="end"/>
            </w:r>
          </w:hyperlink>
        </w:p>
        <w:p w14:paraId="4FCFB1F3" w14:textId="7ACEED0F" w:rsidR="004E6C27" w:rsidRDefault="00485E69">
          <w:pPr>
            <w:pStyle w:val="12"/>
            <w:rPr>
              <w:rFonts w:asciiTheme="minorHAnsi" w:eastAsiaTheme="minorEastAsia" w:hAnsiTheme="minorHAnsi" w:cstheme="minorBidi"/>
              <w:bCs w:val="0"/>
              <w:caps w:val="0"/>
              <w:noProof/>
              <w:color w:val="auto"/>
              <w:kern w:val="0"/>
              <w:sz w:val="22"/>
              <w:szCs w:val="22"/>
            </w:rPr>
          </w:pPr>
          <w:hyperlink w:anchor="_Toc72489229" w:history="1">
            <w:r w:rsidR="004E6C27" w:rsidRPr="00C46759">
              <w:rPr>
                <w:rStyle w:val="ae"/>
                <w:noProof/>
                <w:lang w:val="en-US" w:bidi="hi-IN"/>
              </w:rPr>
              <w:t>Statement</w:t>
            </w:r>
            <w:r w:rsidR="004E6C27">
              <w:rPr>
                <w:noProof/>
                <w:webHidden/>
              </w:rPr>
              <w:tab/>
            </w:r>
            <w:r w:rsidR="004E6C27">
              <w:rPr>
                <w:noProof/>
                <w:webHidden/>
              </w:rPr>
              <w:fldChar w:fldCharType="begin"/>
            </w:r>
            <w:r w:rsidR="004E6C27">
              <w:rPr>
                <w:noProof/>
                <w:webHidden/>
              </w:rPr>
              <w:instrText xml:space="preserve"> PAGEREF _Toc72489229 \h </w:instrText>
            </w:r>
            <w:r w:rsidR="004E6C27">
              <w:rPr>
                <w:noProof/>
                <w:webHidden/>
              </w:rPr>
            </w:r>
            <w:r w:rsidR="004E6C27">
              <w:rPr>
                <w:noProof/>
                <w:webHidden/>
              </w:rPr>
              <w:fldChar w:fldCharType="separate"/>
            </w:r>
            <w:r w:rsidR="004E6C27">
              <w:rPr>
                <w:noProof/>
                <w:webHidden/>
              </w:rPr>
              <w:t>3</w:t>
            </w:r>
            <w:r w:rsidR="004E6C27">
              <w:rPr>
                <w:noProof/>
                <w:webHidden/>
              </w:rPr>
              <w:fldChar w:fldCharType="end"/>
            </w:r>
          </w:hyperlink>
        </w:p>
        <w:p w14:paraId="6DEA8E6B" w14:textId="28A65419" w:rsidR="004E6C27" w:rsidRDefault="00485E69">
          <w:pPr>
            <w:pStyle w:val="12"/>
            <w:rPr>
              <w:rFonts w:asciiTheme="minorHAnsi" w:eastAsiaTheme="minorEastAsia" w:hAnsiTheme="minorHAnsi" w:cstheme="minorBidi"/>
              <w:bCs w:val="0"/>
              <w:caps w:val="0"/>
              <w:noProof/>
              <w:color w:val="auto"/>
              <w:kern w:val="0"/>
              <w:sz w:val="22"/>
              <w:szCs w:val="22"/>
            </w:rPr>
          </w:pPr>
          <w:hyperlink w:anchor="_Toc72489230" w:history="1">
            <w:r w:rsidR="004E6C27" w:rsidRPr="00C46759">
              <w:rPr>
                <w:rStyle w:val="ae"/>
                <w:noProof/>
                <w:lang w:bidi="hi-IN"/>
              </w:rPr>
              <w:t>1 Security Statement</w:t>
            </w:r>
            <w:r w:rsidR="004E6C27">
              <w:rPr>
                <w:noProof/>
                <w:webHidden/>
              </w:rPr>
              <w:tab/>
            </w:r>
            <w:r w:rsidR="004E6C27">
              <w:rPr>
                <w:noProof/>
                <w:webHidden/>
              </w:rPr>
              <w:fldChar w:fldCharType="begin"/>
            </w:r>
            <w:r w:rsidR="004E6C27">
              <w:rPr>
                <w:noProof/>
                <w:webHidden/>
              </w:rPr>
              <w:instrText xml:space="preserve"> PAGEREF _Toc72489230 \h </w:instrText>
            </w:r>
            <w:r w:rsidR="004E6C27">
              <w:rPr>
                <w:noProof/>
                <w:webHidden/>
              </w:rPr>
            </w:r>
            <w:r w:rsidR="004E6C27">
              <w:rPr>
                <w:noProof/>
                <w:webHidden/>
              </w:rPr>
              <w:fldChar w:fldCharType="separate"/>
            </w:r>
            <w:r w:rsidR="004E6C27">
              <w:rPr>
                <w:noProof/>
                <w:webHidden/>
              </w:rPr>
              <w:t>12</w:t>
            </w:r>
            <w:r w:rsidR="004E6C27">
              <w:rPr>
                <w:noProof/>
                <w:webHidden/>
              </w:rPr>
              <w:fldChar w:fldCharType="end"/>
            </w:r>
          </w:hyperlink>
        </w:p>
        <w:p w14:paraId="5A66823A" w14:textId="592D4C4F" w:rsidR="004E6C27" w:rsidRDefault="00485E69">
          <w:pPr>
            <w:pStyle w:val="22"/>
            <w:rPr>
              <w:rFonts w:asciiTheme="minorHAnsi" w:eastAsiaTheme="minorEastAsia" w:hAnsiTheme="minorHAnsi" w:cstheme="minorBidi"/>
              <w:sz w:val="22"/>
              <w:szCs w:val="22"/>
              <w:lang w:val="ru-RU"/>
            </w:rPr>
          </w:pPr>
          <w:hyperlink w:anchor="_Toc72489231" w:history="1">
            <w:r w:rsidR="004E6C27" w:rsidRPr="00C46759">
              <w:rPr>
                <w:rStyle w:val="ae"/>
                <w:lang w:bidi="hi-IN"/>
              </w:rPr>
              <w:t>1.1 General safety matters</w:t>
            </w:r>
            <w:r w:rsidR="004E6C27">
              <w:rPr>
                <w:webHidden/>
              </w:rPr>
              <w:tab/>
            </w:r>
            <w:r w:rsidR="004E6C27">
              <w:rPr>
                <w:webHidden/>
              </w:rPr>
              <w:fldChar w:fldCharType="begin"/>
            </w:r>
            <w:r w:rsidR="004E6C27">
              <w:rPr>
                <w:webHidden/>
              </w:rPr>
              <w:instrText xml:space="preserve"> PAGEREF _Toc72489231 \h </w:instrText>
            </w:r>
            <w:r w:rsidR="004E6C27">
              <w:rPr>
                <w:webHidden/>
              </w:rPr>
            </w:r>
            <w:r w:rsidR="004E6C27">
              <w:rPr>
                <w:webHidden/>
              </w:rPr>
              <w:fldChar w:fldCharType="separate"/>
            </w:r>
            <w:r w:rsidR="004E6C27">
              <w:rPr>
                <w:webHidden/>
              </w:rPr>
              <w:t>12</w:t>
            </w:r>
            <w:r w:rsidR="004E6C27">
              <w:rPr>
                <w:webHidden/>
              </w:rPr>
              <w:fldChar w:fldCharType="end"/>
            </w:r>
          </w:hyperlink>
        </w:p>
        <w:p w14:paraId="299EBF84" w14:textId="47BE454C" w:rsidR="004E6C27" w:rsidRDefault="00485E69">
          <w:pPr>
            <w:pStyle w:val="22"/>
            <w:rPr>
              <w:rFonts w:asciiTheme="minorHAnsi" w:eastAsiaTheme="minorEastAsia" w:hAnsiTheme="minorHAnsi" w:cstheme="minorBidi"/>
              <w:sz w:val="22"/>
              <w:szCs w:val="22"/>
              <w:lang w:val="ru-RU"/>
            </w:rPr>
          </w:pPr>
          <w:hyperlink w:anchor="_Toc72489232" w:history="1">
            <w:r w:rsidR="004E6C27" w:rsidRPr="00C46759">
              <w:rPr>
                <w:rStyle w:val="ae"/>
                <w:lang w:bidi="hi-IN"/>
              </w:rPr>
              <w:t>1.2 Product name and content identification table of toxic and hazardous substances or elements</w:t>
            </w:r>
            <w:r w:rsidR="004E6C27">
              <w:rPr>
                <w:webHidden/>
              </w:rPr>
              <w:tab/>
            </w:r>
            <w:r w:rsidR="004E6C27">
              <w:rPr>
                <w:webHidden/>
              </w:rPr>
              <w:fldChar w:fldCharType="begin"/>
            </w:r>
            <w:r w:rsidR="004E6C27">
              <w:rPr>
                <w:webHidden/>
              </w:rPr>
              <w:instrText xml:space="preserve"> PAGEREF _Toc72489232 \h </w:instrText>
            </w:r>
            <w:r w:rsidR="004E6C27">
              <w:rPr>
                <w:webHidden/>
              </w:rPr>
            </w:r>
            <w:r w:rsidR="004E6C27">
              <w:rPr>
                <w:webHidden/>
              </w:rPr>
              <w:fldChar w:fldCharType="separate"/>
            </w:r>
            <w:r w:rsidR="004E6C27">
              <w:rPr>
                <w:webHidden/>
              </w:rPr>
              <w:t>13</w:t>
            </w:r>
            <w:r w:rsidR="004E6C27">
              <w:rPr>
                <w:webHidden/>
              </w:rPr>
              <w:fldChar w:fldCharType="end"/>
            </w:r>
          </w:hyperlink>
        </w:p>
        <w:p w14:paraId="4A25F9A1" w14:textId="35CA5F05" w:rsidR="004E6C27" w:rsidRDefault="00485E69">
          <w:pPr>
            <w:pStyle w:val="22"/>
            <w:rPr>
              <w:rFonts w:asciiTheme="minorHAnsi" w:eastAsiaTheme="minorEastAsia" w:hAnsiTheme="minorHAnsi" w:cstheme="minorBidi"/>
              <w:sz w:val="22"/>
              <w:szCs w:val="22"/>
              <w:lang w:val="ru-RU"/>
            </w:rPr>
          </w:pPr>
          <w:hyperlink w:anchor="_Toc72489233" w:history="1">
            <w:r w:rsidR="004E6C27" w:rsidRPr="00C46759">
              <w:rPr>
                <w:rStyle w:val="ae"/>
                <w:lang w:bidi="hi-IN"/>
              </w:rPr>
              <w:t>1.3 Warning notice</w:t>
            </w:r>
            <w:r w:rsidR="004E6C27">
              <w:rPr>
                <w:webHidden/>
              </w:rPr>
              <w:tab/>
            </w:r>
            <w:r w:rsidR="004E6C27">
              <w:rPr>
                <w:webHidden/>
              </w:rPr>
              <w:fldChar w:fldCharType="begin"/>
            </w:r>
            <w:r w:rsidR="004E6C27">
              <w:rPr>
                <w:webHidden/>
              </w:rPr>
              <w:instrText xml:space="preserve"> PAGEREF _Toc72489233 \h </w:instrText>
            </w:r>
            <w:r w:rsidR="004E6C27">
              <w:rPr>
                <w:webHidden/>
              </w:rPr>
            </w:r>
            <w:r w:rsidR="004E6C27">
              <w:rPr>
                <w:webHidden/>
              </w:rPr>
              <w:fldChar w:fldCharType="separate"/>
            </w:r>
            <w:r w:rsidR="004E6C27">
              <w:rPr>
                <w:webHidden/>
              </w:rPr>
              <w:t>16</w:t>
            </w:r>
            <w:r w:rsidR="004E6C27">
              <w:rPr>
                <w:webHidden/>
              </w:rPr>
              <w:fldChar w:fldCharType="end"/>
            </w:r>
          </w:hyperlink>
        </w:p>
        <w:p w14:paraId="2DE664B0" w14:textId="3EEAA55F" w:rsidR="004E6C27" w:rsidRDefault="00485E69">
          <w:pPr>
            <w:pStyle w:val="22"/>
            <w:rPr>
              <w:rFonts w:asciiTheme="minorHAnsi" w:eastAsiaTheme="minorEastAsia" w:hAnsiTheme="minorHAnsi" w:cstheme="minorBidi"/>
              <w:sz w:val="22"/>
              <w:szCs w:val="22"/>
              <w:lang w:val="ru-RU"/>
            </w:rPr>
          </w:pPr>
          <w:hyperlink w:anchor="_Toc72489234" w:history="1">
            <w:r w:rsidR="004E6C27" w:rsidRPr="00C46759">
              <w:rPr>
                <w:rStyle w:val="ae"/>
                <w:lang w:bidi="hi-IN"/>
              </w:rPr>
              <w:t>1.4 Climate and environmental requirements</w:t>
            </w:r>
            <w:r w:rsidR="004E6C27">
              <w:rPr>
                <w:webHidden/>
              </w:rPr>
              <w:tab/>
            </w:r>
            <w:r w:rsidR="004E6C27">
              <w:rPr>
                <w:webHidden/>
              </w:rPr>
              <w:fldChar w:fldCharType="begin"/>
            </w:r>
            <w:r w:rsidR="004E6C27">
              <w:rPr>
                <w:webHidden/>
              </w:rPr>
              <w:instrText xml:space="preserve"> PAGEREF _Toc72489234 \h </w:instrText>
            </w:r>
            <w:r w:rsidR="004E6C27">
              <w:rPr>
                <w:webHidden/>
              </w:rPr>
            </w:r>
            <w:r w:rsidR="004E6C27">
              <w:rPr>
                <w:webHidden/>
              </w:rPr>
              <w:fldChar w:fldCharType="separate"/>
            </w:r>
            <w:r w:rsidR="004E6C27">
              <w:rPr>
                <w:webHidden/>
              </w:rPr>
              <w:t>16</w:t>
            </w:r>
            <w:r w:rsidR="004E6C27">
              <w:rPr>
                <w:webHidden/>
              </w:rPr>
              <w:fldChar w:fldCharType="end"/>
            </w:r>
          </w:hyperlink>
        </w:p>
        <w:p w14:paraId="7AB18D8C" w14:textId="03CE1B7D" w:rsidR="004E6C27" w:rsidRDefault="00485E69">
          <w:pPr>
            <w:pStyle w:val="22"/>
            <w:rPr>
              <w:rFonts w:asciiTheme="minorHAnsi" w:eastAsiaTheme="minorEastAsia" w:hAnsiTheme="minorHAnsi" w:cstheme="minorBidi"/>
              <w:sz w:val="22"/>
              <w:szCs w:val="22"/>
              <w:lang w:val="ru-RU"/>
            </w:rPr>
          </w:pPr>
          <w:hyperlink w:anchor="_Toc72489235" w:history="1">
            <w:r w:rsidR="004E6C27" w:rsidRPr="00C46759">
              <w:rPr>
                <w:rStyle w:val="ae"/>
                <w:lang w:bidi="hi-IN"/>
              </w:rPr>
              <w:t>1.5 Other important description</w:t>
            </w:r>
            <w:r w:rsidR="004E6C27">
              <w:rPr>
                <w:webHidden/>
              </w:rPr>
              <w:tab/>
            </w:r>
            <w:r w:rsidR="004E6C27">
              <w:rPr>
                <w:webHidden/>
              </w:rPr>
              <w:fldChar w:fldCharType="begin"/>
            </w:r>
            <w:r w:rsidR="004E6C27">
              <w:rPr>
                <w:webHidden/>
              </w:rPr>
              <w:instrText xml:space="preserve"> PAGEREF _Toc72489235 \h </w:instrText>
            </w:r>
            <w:r w:rsidR="004E6C27">
              <w:rPr>
                <w:webHidden/>
              </w:rPr>
            </w:r>
            <w:r w:rsidR="004E6C27">
              <w:rPr>
                <w:webHidden/>
              </w:rPr>
              <w:fldChar w:fldCharType="separate"/>
            </w:r>
            <w:r w:rsidR="004E6C27">
              <w:rPr>
                <w:webHidden/>
              </w:rPr>
              <w:t>17</w:t>
            </w:r>
            <w:r w:rsidR="004E6C27">
              <w:rPr>
                <w:webHidden/>
              </w:rPr>
              <w:fldChar w:fldCharType="end"/>
            </w:r>
          </w:hyperlink>
        </w:p>
        <w:p w14:paraId="08903D5B" w14:textId="63E6162E" w:rsidR="004E6C27" w:rsidRDefault="00485E69">
          <w:pPr>
            <w:pStyle w:val="12"/>
            <w:rPr>
              <w:rFonts w:asciiTheme="minorHAnsi" w:eastAsiaTheme="minorEastAsia" w:hAnsiTheme="minorHAnsi" w:cstheme="minorBidi"/>
              <w:bCs w:val="0"/>
              <w:caps w:val="0"/>
              <w:noProof/>
              <w:color w:val="auto"/>
              <w:kern w:val="0"/>
              <w:sz w:val="22"/>
              <w:szCs w:val="22"/>
            </w:rPr>
          </w:pPr>
          <w:hyperlink w:anchor="_Toc72489236" w:history="1">
            <w:r w:rsidR="004E6C27" w:rsidRPr="00C46759">
              <w:rPr>
                <w:rStyle w:val="ae"/>
                <w:noProof/>
                <w:lang w:bidi="hi-IN"/>
              </w:rPr>
              <w:t>2 Product Introduction</w:t>
            </w:r>
            <w:r w:rsidR="004E6C27">
              <w:rPr>
                <w:noProof/>
                <w:webHidden/>
              </w:rPr>
              <w:tab/>
            </w:r>
            <w:r w:rsidR="004E6C27">
              <w:rPr>
                <w:noProof/>
                <w:webHidden/>
              </w:rPr>
              <w:fldChar w:fldCharType="begin"/>
            </w:r>
            <w:r w:rsidR="004E6C27">
              <w:rPr>
                <w:noProof/>
                <w:webHidden/>
              </w:rPr>
              <w:instrText xml:space="preserve"> PAGEREF _Toc72489236 \h </w:instrText>
            </w:r>
            <w:r w:rsidR="004E6C27">
              <w:rPr>
                <w:noProof/>
                <w:webHidden/>
              </w:rPr>
            </w:r>
            <w:r w:rsidR="004E6C27">
              <w:rPr>
                <w:noProof/>
                <w:webHidden/>
              </w:rPr>
              <w:fldChar w:fldCharType="separate"/>
            </w:r>
            <w:r w:rsidR="004E6C27">
              <w:rPr>
                <w:noProof/>
                <w:webHidden/>
              </w:rPr>
              <w:t>18</w:t>
            </w:r>
            <w:r w:rsidR="004E6C27">
              <w:rPr>
                <w:noProof/>
                <w:webHidden/>
              </w:rPr>
              <w:fldChar w:fldCharType="end"/>
            </w:r>
          </w:hyperlink>
        </w:p>
        <w:p w14:paraId="208E8B86" w14:textId="6BBBF9CC" w:rsidR="004E6C27" w:rsidRDefault="00485E69">
          <w:pPr>
            <w:pStyle w:val="22"/>
            <w:rPr>
              <w:rFonts w:asciiTheme="minorHAnsi" w:eastAsiaTheme="minorEastAsia" w:hAnsiTheme="minorHAnsi" w:cstheme="minorBidi"/>
              <w:sz w:val="22"/>
              <w:szCs w:val="22"/>
              <w:lang w:val="ru-RU"/>
            </w:rPr>
          </w:pPr>
          <w:hyperlink w:anchor="_Toc72489237" w:history="1">
            <w:r w:rsidR="004E6C27" w:rsidRPr="00C46759">
              <w:rPr>
                <w:rStyle w:val="ae"/>
                <w:lang w:bidi="hi-IN"/>
              </w:rPr>
              <w:t>2.1 System introduction</w:t>
            </w:r>
            <w:r w:rsidR="004E6C27">
              <w:rPr>
                <w:webHidden/>
              </w:rPr>
              <w:tab/>
            </w:r>
            <w:r w:rsidR="004E6C27">
              <w:rPr>
                <w:webHidden/>
              </w:rPr>
              <w:fldChar w:fldCharType="begin"/>
            </w:r>
            <w:r w:rsidR="004E6C27">
              <w:rPr>
                <w:webHidden/>
              </w:rPr>
              <w:instrText xml:space="preserve"> PAGEREF _Toc72489237 \h </w:instrText>
            </w:r>
            <w:r w:rsidR="004E6C27">
              <w:rPr>
                <w:webHidden/>
              </w:rPr>
            </w:r>
            <w:r w:rsidR="004E6C27">
              <w:rPr>
                <w:webHidden/>
              </w:rPr>
              <w:fldChar w:fldCharType="separate"/>
            </w:r>
            <w:r w:rsidR="004E6C27">
              <w:rPr>
                <w:webHidden/>
              </w:rPr>
              <w:t>18</w:t>
            </w:r>
            <w:r w:rsidR="004E6C27">
              <w:rPr>
                <w:webHidden/>
              </w:rPr>
              <w:fldChar w:fldCharType="end"/>
            </w:r>
          </w:hyperlink>
        </w:p>
        <w:p w14:paraId="178B67C1" w14:textId="61EC05BB" w:rsidR="004E6C27" w:rsidRDefault="00485E69">
          <w:pPr>
            <w:pStyle w:val="22"/>
            <w:rPr>
              <w:rFonts w:asciiTheme="minorHAnsi" w:eastAsiaTheme="minorEastAsia" w:hAnsiTheme="minorHAnsi" w:cstheme="minorBidi"/>
              <w:sz w:val="22"/>
              <w:szCs w:val="22"/>
              <w:lang w:val="ru-RU"/>
            </w:rPr>
          </w:pPr>
          <w:hyperlink w:anchor="_Toc72489238" w:history="1">
            <w:r w:rsidR="004E6C27" w:rsidRPr="00C46759">
              <w:rPr>
                <w:rStyle w:val="ae"/>
                <w:lang w:bidi="hi-IN"/>
              </w:rPr>
              <w:t>2.2 System Configuration</w:t>
            </w:r>
            <w:r w:rsidR="004E6C27">
              <w:rPr>
                <w:webHidden/>
              </w:rPr>
              <w:tab/>
            </w:r>
            <w:r w:rsidR="004E6C27">
              <w:rPr>
                <w:webHidden/>
              </w:rPr>
              <w:fldChar w:fldCharType="begin"/>
            </w:r>
            <w:r w:rsidR="004E6C27">
              <w:rPr>
                <w:webHidden/>
              </w:rPr>
              <w:instrText xml:space="preserve"> PAGEREF _Toc72489238 \h </w:instrText>
            </w:r>
            <w:r w:rsidR="004E6C27">
              <w:rPr>
                <w:webHidden/>
              </w:rPr>
            </w:r>
            <w:r w:rsidR="004E6C27">
              <w:rPr>
                <w:webHidden/>
              </w:rPr>
              <w:fldChar w:fldCharType="separate"/>
            </w:r>
            <w:r w:rsidR="004E6C27">
              <w:rPr>
                <w:webHidden/>
              </w:rPr>
              <w:t>18</w:t>
            </w:r>
            <w:r w:rsidR="004E6C27">
              <w:rPr>
                <w:webHidden/>
              </w:rPr>
              <w:fldChar w:fldCharType="end"/>
            </w:r>
          </w:hyperlink>
        </w:p>
        <w:p w14:paraId="5A1802F2" w14:textId="2C7FA8D0" w:rsidR="004E6C27" w:rsidRDefault="00485E69">
          <w:pPr>
            <w:pStyle w:val="31"/>
            <w:rPr>
              <w:rFonts w:asciiTheme="minorHAnsi" w:eastAsiaTheme="minorEastAsia" w:hAnsiTheme="minorHAnsi" w:cstheme="minorBidi"/>
              <w:noProof/>
              <w:sz w:val="22"/>
              <w:szCs w:val="22"/>
              <w:lang w:eastAsia="ru-RU" w:bidi="ar-SA"/>
            </w:rPr>
          </w:pPr>
          <w:hyperlink w:anchor="_Toc72489239" w:history="1">
            <w:r w:rsidR="004E6C27" w:rsidRPr="00C46759">
              <w:rPr>
                <w:rStyle w:val="ae"/>
                <w:noProof/>
              </w:rPr>
              <w:t>2.2.1 System parameters</w:t>
            </w:r>
            <w:r w:rsidR="004E6C27">
              <w:rPr>
                <w:noProof/>
                <w:webHidden/>
              </w:rPr>
              <w:tab/>
            </w:r>
            <w:r w:rsidR="004E6C27">
              <w:rPr>
                <w:noProof/>
                <w:webHidden/>
              </w:rPr>
              <w:fldChar w:fldCharType="begin"/>
            </w:r>
            <w:r w:rsidR="004E6C27">
              <w:rPr>
                <w:noProof/>
                <w:webHidden/>
              </w:rPr>
              <w:instrText xml:space="preserve"> PAGEREF _Toc72489239 \h </w:instrText>
            </w:r>
            <w:r w:rsidR="004E6C27">
              <w:rPr>
                <w:noProof/>
                <w:webHidden/>
              </w:rPr>
            </w:r>
            <w:r w:rsidR="004E6C27">
              <w:rPr>
                <w:noProof/>
                <w:webHidden/>
              </w:rPr>
              <w:fldChar w:fldCharType="separate"/>
            </w:r>
            <w:r w:rsidR="004E6C27">
              <w:rPr>
                <w:noProof/>
                <w:webHidden/>
              </w:rPr>
              <w:t>18</w:t>
            </w:r>
            <w:r w:rsidR="004E6C27">
              <w:rPr>
                <w:noProof/>
                <w:webHidden/>
              </w:rPr>
              <w:fldChar w:fldCharType="end"/>
            </w:r>
          </w:hyperlink>
        </w:p>
        <w:p w14:paraId="6635E1B7" w14:textId="444CAF10" w:rsidR="004E6C27" w:rsidRDefault="00485E69">
          <w:pPr>
            <w:pStyle w:val="31"/>
            <w:rPr>
              <w:rFonts w:asciiTheme="minorHAnsi" w:eastAsiaTheme="minorEastAsia" w:hAnsiTheme="minorHAnsi" w:cstheme="minorBidi"/>
              <w:noProof/>
              <w:sz w:val="22"/>
              <w:szCs w:val="22"/>
              <w:lang w:eastAsia="ru-RU" w:bidi="ar-SA"/>
            </w:rPr>
          </w:pPr>
          <w:hyperlink w:anchor="_Toc72489240" w:history="1">
            <w:r w:rsidR="004E6C27" w:rsidRPr="00C46759">
              <w:rPr>
                <w:rStyle w:val="ae"/>
                <w:noProof/>
              </w:rPr>
              <w:t>2.2.2</w:t>
            </w:r>
            <w:r w:rsidR="004E6C27" w:rsidRPr="00C46759">
              <w:rPr>
                <w:rStyle w:val="ae"/>
                <w:rFonts w:eastAsia="YouYuan"/>
                <w:noProof/>
                <w:lang w:val="en-US"/>
              </w:rPr>
              <w:t xml:space="preserve"> S</w:t>
            </w:r>
            <w:r w:rsidR="004E6C27" w:rsidRPr="00C46759">
              <w:rPr>
                <w:rStyle w:val="ae"/>
                <w:rFonts w:eastAsia="YouYuan"/>
                <w:noProof/>
              </w:rPr>
              <w:t>ystem structure</w:t>
            </w:r>
            <w:r w:rsidR="004E6C27">
              <w:rPr>
                <w:noProof/>
                <w:webHidden/>
              </w:rPr>
              <w:tab/>
            </w:r>
            <w:r w:rsidR="004E6C27">
              <w:rPr>
                <w:noProof/>
                <w:webHidden/>
              </w:rPr>
              <w:fldChar w:fldCharType="begin"/>
            </w:r>
            <w:r w:rsidR="004E6C27">
              <w:rPr>
                <w:noProof/>
                <w:webHidden/>
              </w:rPr>
              <w:instrText xml:space="preserve"> PAGEREF _Toc72489240 \h </w:instrText>
            </w:r>
            <w:r w:rsidR="004E6C27">
              <w:rPr>
                <w:noProof/>
                <w:webHidden/>
              </w:rPr>
            </w:r>
            <w:r w:rsidR="004E6C27">
              <w:rPr>
                <w:noProof/>
                <w:webHidden/>
              </w:rPr>
              <w:fldChar w:fldCharType="separate"/>
            </w:r>
            <w:r w:rsidR="004E6C27">
              <w:rPr>
                <w:noProof/>
                <w:webHidden/>
              </w:rPr>
              <w:t>19</w:t>
            </w:r>
            <w:r w:rsidR="004E6C27">
              <w:rPr>
                <w:noProof/>
                <w:webHidden/>
              </w:rPr>
              <w:fldChar w:fldCharType="end"/>
            </w:r>
          </w:hyperlink>
        </w:p>
        <w:p w14:paraId="3C212796" w14:textId="34B2AA2F" w:rsidR="004E6C27" w:rsidRDefault="00485E69">
          <w:pPr>
            <w:pStyle w:val="22"/>
            <w:rPr>
              <w:rFonts w:asciiTheme="minorHAnsi" w:eastAsiaTheme="minorEastAsia" w:hAnsiTheme="minorHAnsi" w:cstheme="minorBidi"/>
              <w:sz w:val="22"/>
              <w:szCs w:val="22"/>
              <w:lang w:val="ru-RU"/>
            </w:rPr>
          </w:pPr>
          <w:hyperlink w:anchor="_Toc72489241" w:history="1">
            <w:r w:rsidR="004E6C27" w:rsidRPr="00C46759">
              <w:rPr>
                <w:rStyle w:val="ae"/>
                <w:lang w:bidi="hi-IN"/>
              </w:rPr>
              <w:t>2.3 System model specification introduction</w:t>
            </w:r>
            <w:r w:rsidR="004E6C27">
              <w:rPr>
                <w:webHidden/>
              </w:rPr>
              <w:tab/>
            </w:r>
            <w:r w:rsidR="004E6C27">
              <w:rPr>
                <w:webHidden/>
              </w:rPr>
              <w:fldChar w:fldCharType="begin"/>
            </w:r>
            <w:r w:rsidR="004E6C27">
              <w:rPr>
                <w:webHidden/>
              </w:rPr>
              <w:instrText xml:space="preserve"> PAGEREF _Toc72489241 \h </w:instrText>
            </w:r>
            <w:r w:rsidR="004E6C27">
              <w:rPr>
                <w:webHidden/>
              </w:rPr>
            </w:r>
            <w:r w:rsidR="004E6C27">
              <w:rPr>
                <w:webHidden/>
              </w:rPr>
              <w:fldChar w:fldCharType="separate"/>
            </w:r>
            <w:r w:rsidR="004E6C27">
              <w:rPr>
                <w:webHidden/>
              </w:rPr>
              <w:t>21</w:t>
            </w:r>
            <w:r w:rsidR="004E6C27">
              <w:rPr>
                <w:webHidden/>
              </w:rPr>
              <w:fldChar w:fldCharType="end"/>
            </w:r>
          </w:hyperlink>
        </w:p>
        <w:p w14:paraId="5EF873DE" w14:textId="37594E9F" w:rsidR="004E6C27" w:rsidRDefault="00485E69">
          <w:pPr>
            <w:pStyle w:val="22"/>
            <w:rPr>
              <w:rFonts w:asciiTheme="minorHAnsi" w:eastAsiaTheme="minorEastAsia" w:hAnsiTheme="minorHAnsi" w:cstheme="minorBidi"/>
              <w:sz w:val="22"/>
              <w:szCs w:val="22"/>
              <w:lang w:val="ru-RU"/>
            </w:rPr>
          </w:pPr>
          <w:hyperlink w:anchor="_Toc72489242" w:history="1">
            <w:r w:rsidR="004E6C27" w:rsidRPr="00C46759">
              <w:rPr>
                <w:rStyle w:val="ae"/>
                <w:lang w:bidi="hi-IN"/>
              </w:rPr>
              <w:t>2.4 System component introduction</w:t>
            </w:r>
            <w:r w:rsidR="004E6C27">
              <w:rPr>
                <w:webHidden/>
              </w:rPr>
              <w:tab/>
            </w:r>
            <w:r w:rsidR="004E6C27">
              <w:rPr>
                <w:webHidden/>
              </w:rPr>
              <w:fldChar w:fldCharType="begin"/>
            </w:r>
            <w:r w:rsidR="004E6C27">
              <w:rPr>
                <w:webHidden/>
              </w:rPr>
              <w:instrText xml:space="preserve"> PAGEREF _Toc72489242 \h </w:instrText>
            </w:r>
            <w:r w:rsidR="004E6C27">
              <w:rPr>
                <w:webHidden/>
              </w:rPr>
            </w:r>
            <w:r w:rsidR="004E6C27">
              <w:rPr>
                <w:webHidden/>
              </w:rPr>
              <w:fldChar w:fldCharType="separate"/>
            </w:r>
            <w:r w:rsidR="004E6C27">
              <w:rPr>
                <w:webHidden/>
              </w:rPr>
              <w:t>25</w:t>
            </w:r>
            <w:r w:rsidR="004E6C27">
              <w:rPr>
                <w:webHidden/>
              </w:rPr>
              <w:fldChar w:fldCharType="end"/>
            </w:r>
          </w:hyperlink>
        </w:p>
        <w:p w14:paraId="7C81E556" w14:textId="153F50EC" w:rsidR="004E6C27" w:rsidRDefault="00485E69">
          <w:pPr>
            <w:pStyle w:val="31"/>
            <w:rPr>
              <w:rFonts w:asciiTheme="minorHAnsi" w:eastAsiaTheme="minorEastAsia" w:hAnsiTheme="minorHAnsi" w:cstheme="minorBidi"/>
              <w:noProof/>
              <w:sz w:val="22"/>
              <w:szCs w:val="22"/>
              <w:lang w:eastAsia="ru-RU" w:bidi="ar-SA"/>
            </w:rPr>
          </w:pPr>
          <w:hyperlink w:anchor="_Toc72489243" w:history="1">
            <w:r w:rsidR="004E6C27" w:rsidRPr="00C46759">
              <w:rPr>
                <w:rStyle w:val="ae"/>
                <w:noProof/>
              </w:rPr>
              <w:t>2.4.1 Front panel components</w:t>
            </w:r>
            <w:r w:rsidR="004E6C27">
              <w:rPr>
                <w:noProof/>
                <w:webHidden/>
              </w:rPr>
              <w:tab/>
            </w:r>
            <w:r w:rsidR="004E6C27">
              <w:rPr>
                <w:noProof/>
                <w:webHidden/>
              </w:rPr>
              <w:fldChar w:fldCharType="begin"/>
            </w:r>
            <w:r w:rsidR="004E6C27">
              <w:rPr>
                <w:noProof/>
                <w:webHidden/>
              </w:rPr>
              <w:instrText xml:space="preserve"> PAGEREF _Toc72489243 \h </w:instrText>
            </w:r>
            <w:r w:rsidR="004E6C27">
              <w:rPr>
                <w:noProof/>
                <w:webHidden/>
              </w:rPr>
            </w:r>
            <w:r w:rsidR="004E6C27">
              <w:rPr>
                <w:noProof/>
                <w:webHidden/>
              </w:rPr>
              <w:fldChar w:fldCharType="separate"/>
            </w:r>
            <w:r w:rsidR="004E6C27">
              <w:rPr>
                <w:noProof/>
                <w:webHidden/>
              </w:rPr>
              <w:t>25</w:t>
            </w:r>
            <w:r w:rsidR="004E6C27">
              <w:rPr>
                <w:noProof/>
                <w:webHidden/>
              </w:rPr>
              <w:fldChar w:fldCharType="end"/>
            </w:r>
          </w:hyperlink>
        </w:p>
        <w:p w14:paraId="1E47FE58" w14:textId="04DE8401" w:rsidR="004E6C27" w:rsidRDefault="00485E69">
          <w:pPr>
            <w:pStyle w:val="31"/>
            <w:rPr>
              <w:rFonts w:asciiTheme="minorHAnsi" w:eastAsiaTheme="minorEastAsia" w:hAnsiTheme="minorHAnsi" w:cstheme="minorBidi"/>
              <w:noProof/>
              <w:sz w:val="22"/>
              <w:szCs w:val="22"/>
              <w:lang w:eastAsia="ru-RU" w:bidi="ar-SA"/>
            </w:rPr>
          </w:pPr>
          <w:hyperlink w:anchor="_Toc72489244" w:history="1">
            <w:r w:rsidR="004E6C27" w:rsidRPr="00C46759">
              <w:rPr>
                <w:rStyle w:val="ae"/>
                <w:noProof/>
              </w:rPr>
              <w:t>2.4.2 Rear panel components</w:t>
            </w:r>
            <w:r w:rsidR="004E6C27">
              <w:rPr>
                <w:noProof/>
                <w:webHidden/>
              </w:rPr>
              <w:tab/>
            </w:r>
            <w:r w:rsidR="004E6C27">
              <w:rPr>
                <w:noProof/>
                <w:webHidden/>
              </w:rPr>
              <w:fldChar w:fldCharType="begin"/>
            </w:r>
            <w:r w:rsidR="004E6C27">
              <w:rPr>
                <w:noProof/>
                <w:webHidden/>
              </w:rPr>
              <w:instrText xml:space="preserve"> PAGEREF _Toc72489244 \h </w:instrText>
            </w:r>
            <w:r w:rsidR="004E6C27">
              <w:rPr>
                <w:noProof/>
                <w:webHidden/>
              </w:rPr>
            </w:r>
            <w:r w:rsidR="004E6C27">
              <w:rPr>
                <w:noProof/>
                <w:webHidden/>
              </w:rPr>
              <w:fldChar w:fldCharType="separate"/>
            </w:r>
            <w:r w:rsidR="004E6C27">
              <w:rPr>
                <w:noProof/>
                <w:webHidden/>
              </w:rPr>
              <w:t>29</w:t>
            </w:r>
            <w:r w:rsidR="004E6C27">
              <w:rPr>
                <w:noProof/>
                <w:webHidden/>
              </w:rPr>
              <w:fldChar w:fldCharType="end"/>
            </w:r>
          </w:hyperlink>
        </w:p>
        <w:p w14:paraId="4AF5313D" w14:textId="0340A3AC" w:rsidR="004E6C27" w:rsidRDefault="00485E69">
          <w:pPr>
            <w:pStyle w:val="31"/>
            <w:rPr>
              <w:rFonts w:asciiTheme="minorHAnsi" w:eastAsiaTheme="minorEastAsia" w:hAnsiTheme="minorHAnsi" w:cstheme="minorBidi"/>
              <w:noProof/>
              <w:sz w:val="22"/>
              <w:szCs w:val="22"/>
              <w:lang w:eastAsia="ru-RU" w:bidi="ar-SA"/>
            </w:rPr>
          </w:pPr>
          <w:hyperlink w:anchor="_Toc72489245" w:history="1">
            <w:r w:rsidR="004E6C27" w:rsidRPr="00C46759">
              <w:rPr>
                <w:rStyle w:val="ae"/>
                <w:noProof/>
              </w:rPr>
              <w:t>2.4.3 Motherboard components</w:t>
            </w:r>
            <w:r w:rsidR="004E6C27">
              <w:rPr>
                <w:noProof/>
                <w:webHidden/>
              </w:rPr>
              <w:tab/>
            </w:r>
            <w:r w:rsidR="004E6C27">
              <w:rPr>
                <w:noProof/>
                <w:webHidden/>
              </w:rPr>
              <w:fldChar w:fldCharType="begin"/>
            </w:r>
            <w:r w:rsidR="004E6C27">
              <w:rPr>
                <w:noProof/>
                <w:webHidden/>
              </w:rPr>
              <w:instrText xml:space="preserve"> PAGEREF _Toc72489245 \h </w:instrText>
            </w:r>
            <w:r w:rsidR="004E6C27">
              <w:rPr>
                <w:noProof/>
                <w:webHidden/>
              </w:rPr>
            </w:r>
            <w:r w:rsidR="004E6C27">
              <w:rPr>
                <w:noProof/>
                <w:webHidden/>
              </w:rPr>
              <w:fldChar w:fldCharType="separate"/>
            </w:r>
            <w:r w:rsidR="004E6C27">
              <w:rPr>
                <w:noProof/>
                <w:webHidden/>
              </w:rPr>
              <w:t>32</w:t>
            </w:r>
            <w:r w:rsidR="004E6C27">
              <w:rPr>
                <w:noProof/>
                <w:webHidden/>
              </w:rPr>
              <w:fldChar w:fldCharType="end"/>
            </w:r>
          </w:hyperlink>
        </w:p>
        <w:p w14:paraId="3B6EBEA3" w14:textId="4301A58A" w:rsidR="004E6C27" w:rsidRDefault="00485E69">
          <w:pPr>
            <w:pStyle w:val="31"/>
            <w:rPr>
              <w:rFonts w:asciiTheme="minorHAnsi" w:eastAsiaTheme="minorEastAsia" w:hAnsiTheme="minorHAnsi" w:cstheme="minorBidi"/>
              <w:noProof/>
              <w:sz w:val="22"/>
              <w:szCs w:val="22"/>
              <w:lang w:eastAsia="ru-RU" w:bidi="ar-SA"/>
            </w:rPr>
          </w:pPr>
          <w:hyperlink w:anchor="_Toc72489246" w:history="1">
            <w:r w:rsidR="004E6C27" w:rsidRPr="00C46759">
              <w:rPr>
                <w:rStyle w:val="ae"/>
                <w:noProof/>
              </w:rPr>
              <w:t>2.4.4 Hard disk backplane assembly</w:t>
            </w:r>
            <w:r w:rsidR="004E6C27">
              <w:rPr>
                <w:noProof/>
                <w:webHidden/>
              </w:rPr>
              <w:tab/>
            </w:r>
            <w:r w:rsidR="004E6C27">
              <w:rPr>
                <w:noProof/>
                <w:webHidden/>
              </w:rPr>
              <w:fldChar w:fldCharType="begin"/>
            </w:r>
            <w:r w:rsidR="004E6C27">
              <w:rPr>
                <w:noProof/>
                <w:webHidden/>
              </w:rPr>
              <w:instrText xml:space="preserve"> PAGEREF _Toc72489246 \h </w:instrText>
            </w:r>
            <w:r w:rsidR="004E6C27">
              <w:rPr>
                <w:noProof/>
                <w:webHidden/>
              </w:rPr>
            </w:r>
            <w:r w:rsidR="004E6C27">
              <w:rPr>
                <w:noProof/>
                <w:webHidden/>
              </w:rPr>
              <w:fldChar w:fldCharType="separate"/>
            </w:r>
            <w:r w:rsidR="004E6C27">
              <w:rPr>
                <w:noProof/>
                <w:webHidden/>
              </w:rPr>
              <w:t>34</w:t>
            </w:r>
            <w:r w:rsidR="004E6C27">
              <w:rPr>
                <w:noProof/>
                <w:webHidden/>
              </w:rPr>
              <w:fldChar w:fldCharType="end"/>
            </w:r>
          </w:hyperlink>
        </w:p>
        <w:p w14:paraId="22944603" w14:textId="121E967C" w:rsidR="004E6C27" w:rsidRDefault="00485E69">
          <w:pPr>
            <w:pStyle w:val="31"/>
            <w:rPr>
              <w:rFonts w:asciiTheme="minorHAnsi" w:eastAsiaTheme="minorEastAsia" w:hAnsiTheme="minorHAnsi" w:cstheme="minorBidi"/>
              <w:noProof/>
              <w:sz w:val="22"/>
              <w:szCs w:val="22"/>
              <w:lang w:eastAsia="ru-RU" w:bidi="ar-SA"/>
            </w:rPr>
          </w:pPr>
          <w:hyperlink w:anchor="_Toc72489247" w:history="1">
            <w:r w:rsidR="004E6C27" w:rsidRPr="00C46759">
              <w:rPr>
                <w:rStyle w:val="ae"/>
                <w:noProof/>
              </w:rPr>
              <w:t>2.4.5 DIMM slot location</w:t>
            </w:r>
            <w:r w:rsidR="004E6C27">
              <w:rPr>
                <w:noProof/>
                <w:webHidden/>
              </w:rPr>
              <w:tab/>
            </w:r>
            <w:r w:rsidR="004E6C27">
              <w:rPr>
                <w:noProof/>
                <w:webHidden/>
              </w:rPr>
              <w:fldChar w:fldCharType="begin"/>
            </w:r>
            <w:r w:rsidR="004E6C27">
              <w:rPr>
                <w:noProof/>
                <w:webHidden/>
              </w:rPr>
              <w:instrText xml:space="preserve"> PAGEREF _Toc72489247 \h </w:instrText>
            </w:r>
            <w:r w:rsidR="004E6C27">
              <w:rPr>
                <w:noProof/>
                <w:webHidden/>
              </w:rPr>
            </w:r>
            <w:r w:rsidR="004E6C27">
              <w:rPr>
                <w:noProof/>
                <w:webHidden/>
              </w:rPr>
              <w:fldChar w:fldCharType="separate"/>
            </w:r>
            <w:r w:rsidR="004E6C27">
              <w:rPr>
                <w:noProof/>
                <w:webHidden/>
              </w:rPr>
              <w:t>42</w:t>
            </w:r>
            <w:r w:rsidR="004E6C27">
              <w:rPr>
                <w:noProof/>
                <w:webHidden/>
              </w:rPr>
              <w:fldChar w:fldCharType="end"/>
            </w:r>
          </w:hyperlink>
        </w:p>
        <w:p w14:paraId="2D4EAFEA" w14:textId="7F07CA4C" w:rsidR="004E6C27" w:rsidRDefault="00485E69">
          <w:pPr>
            <w:pStyle w:val="31"/>
            <w:rPr>
              <w:rFonts w:asciiTheme="minorHAnsi" w:eastAsiaTheme="minorEastAsia" w:hAnsiTheme="minorHAnsi" w:cstheme="minorBidi"/>
              <w:noProof/>
              <w:sz w:val="22"/>
              <w:szCs w:val="22"/>
              <w:lang w:eastAsia="ru-RU" w:bidi="ar-SA"/>
            </w:rPr>
          </w:pPr>
          <w:hyperlink w:anchor="_Toc72489248" w:history="1">
            <w:r w:rsidR="004E6C27" w:rsidRPr="00C46759">
              <w:rPr>
                <w:rStyle w:val="ae"/>
                <w:noProof/>
              </w:rPr>
              <w:t>2.4.6 Hard disk label</w:t>
            </w:r>
            <w:r w:rsidR="004E6C27">
              <w:rPr>
                <w:noProof/>
                <w:webHidden/>
              </w:rPr>
              <w:tab/>
            </w:r>
            <w:r w:rsidR="004E6C27">
              <w:rPr>
                <w:noProof/>
                <w:webHidden/>
              </w:rPr>
              <w:fldChar w:fldCharType="begin"/>
            </w:r>
            <w:r w:rsidR="004E6C27">
              <w:rPr>
                <w:noProof/>
                <w:webHidden/>
              </w:rPr>
              <w:instrText xml:space="preserve"> PAGEREF _Toc72489248 \h </w:instrText>
            </w:r>
            <w:r w:rsidR="004E6C27">
              <w:rPr>
                <w:noProof/>
                <w:webHidden/>
              </w:rPr>
            </w:r>
            <w:r w:rsidR="004E6C27">
              <w:rPr>
                <w:noProof/>
                <w:webHidden/>
              </w:rPr>
              <w:fldChar w:fldCharType="separate"/>
            </w:r>
            <w:r w:rsidR="004E6C27">
              <w:rPr>
                <w:noProof/>
                <w:webHidden/>
              </w:rPr>
              <w:t>43</w:t>
            </w:r>
            <w:r w:rsidR="004E6C27">
              <w:rPr>
                <w:noProof/>
                <w:webHidden/>
              </w:rPr>
              <w:fldChar w:fldCharType="end"/>
            </w:r>
          </w:hyperlink>
        </w:p>
        <w:p w14:paraId="3EBF8125" w14:textId="653DD680" w:rsidR="004E6C27" w:rsidRDefault="00485E69">
          <w:pPr>
            <w:pStyle w:val="31"/>
            <w:rPr>
              <w:rFonts w:asciiTheme="minorHAnsi" w:eastAsiaTheme="minorEastAsia" w:hAnsiTheme="minorHAnsi" w:cstheme="minorBidi"/>
              <w:noProof/>
              <w:sz w:val="22"/>
              <w:szCs w:val="22"/>
              <w:lang w:eastAsia="ru-RU" w:bidi="ar-SA"/>
            </w:rPr>
          </w:pPr>
          <w:hyperlink w:anchor="_Toc72489249" w:history="1">
            <w:r w:rsidR="004E6C27" w:rsidRPr="00C46759">
              <w:rPr>
                <w:rStyle w:val="ae"/>
                <w:noProof/>
              </w:rPr>
              <w:t>2.4.7 Hard Disk Indicator</w:t>
            </w:r>
            <w:r w:rsidR="004E6C27">
              <w:rPr>
                <w:noProof/>
                <w:webHidden/>
              </w:rPr>
              <w:tab/>
            </w:r>
            <w:r w:rsidR="004E6C27">
              <w:rPr>
                <w:noProof/>
                <w:webHidden/>
              </w:rPr>
              <w:fldChar w:fldCharType="begin"/>
            </w:r>
            <w:r w:rsidR="004E6C27">
              <w:rPr>
                <w:noProof/>
                <w:webHidden/>
              </w:rPr>
              <w:instrText xml:space="preserve"> PAGEREF _Toc72489249 \h </w:instrText>
            </w:r>
            <w:r w:rsidR="004E6C27">
              <w:rPr>
                <w:noProof/>
                <w:webHidden/>
              </w:rPr>
            </w:r>
            <w:r w:rsidR="004E6C27">
              <w:rPr>
                <w:noProof/>
                <w:webHidden/>
              </w:rPr>
              <w:fldChar w:fldCharType="separate"/>
            </w:r>
            <w:r w:rsidR="004E6C27">
              <w:rPr>
                <w:noProof/>
                <w:webHidden/>
              </w:rPr>
              <w:t>43</w:t>
            </w:r>
            <w:r w:rsidR="004E6C27">
              <w:rPr>
                <w:noProof/>
                <w:webHidden/>
              </w:rPr>
              <w:fldChar w:fldCharType="end"/>
            </w:r>
          </w:hyperlink>
        </w:p>
        <w:p w14:paraId="53CA39D0" w14:textId="5BBB2645" w:rsidR="004E6C27" w:rsidRDefault="00485E69">
          <w:pPr>
            <w:pStyle w:val="31"/>
            <w:rPr>
              <w:rFonts w:asciiTheme="minorHAnsi" w:eastAsiaTheme="minorEastAsia" w:hAnsiTheme="minorHAnsi" w:cstheme="minorBidi"/>
              <w:noProof/>
              <w:sz w:val="22"/>
              <w:szCs w:val="22"/>
              <w:lang w:eastAsia="ru-RU" w:bidi="ar-SA"/>
            </w:rPr>
          </w:pPr>
          <w:hyperlink w:anchor="_Toc72489250" w:history="1">
            <w:r w:rsidR="004E6C27" w:rsidRPr="00C46759">
              <w:rPr>
                <w:rStyle w:val="ae"/>
                <w:noProof/>
              </w:rPr>
              <w:t>2.4.8 System fan</w:t>
            </w:r>
            <w:r w:rsidR="004E6C27">
              <w:rPr>
                <w:noProof/>
                <w:webHidden/>
              </w:rPr>
              <w:tab/>
            </w:r>
            <w:r w:rsidR="004E6C27">
              <w:rPr>
                <w:noProof/>
                <w:webHidden/>
              </w:rPr>
              <w:fldChar w:fldCharType="begin"/>
            </w:r>
            <w:r w:rsidR="004E6C27">
              <w:rPr>
                <w:noProof/>
                <w:webHidden/>
              </w:rPr>
              <w:instrText xml:space="preserve"> PAGEREF _Toc72489250 \h </w:instrText>
            </w:r>
            <w:r w:rsidR="004E6C27">
              <w:rPr>
                <w:noProof/>
                <w:webHidden/>
              </w:rPr>
            </w:r>
            <w:r w:rsidR="004E6C27">
              <w:rPr>
                <w:noProof/>
                <w:webHidden/>
              </w:rPr>
              <w:fldChar w:fldCharType="separate"/>
            </w:r>
            <w:r w:rsidR="004E6C27">
              <w:rPr>
                <w:noProof/>
                <w:webHidden/>
              </w:rPr>
              <w:t>44</w:t>
            </w:r>
            <w:r w:rsidR="004E6C27">
              <w:rPr>
                <w:noProof/>
                <w:webHidden/>
              </w:rPr>
              <w:fldChar w:fldCharType="end"/>
            </w:r>
          </w:hyperlink>
        </w:p>
        <w:p w14:paraId="1018C472" w14:textId="27428660" w:rsidR="004E6C27" w:rsidRDefault="00485E69">
          <w:pPr>
            <w:pStyle w:val="12"/>
            <w:rPr>
              <w:rFonts w:asciiTheme="minorHAnsi" w:eastAsiaTheme="minorEastAsia" w:hAnsiTheme="minorHAnsi" w:cstheme="minorBidi"/>
              <w:bCs w:val="0"/>
              <w:caps w:val="0"/>
              <w:noProof/>
              <w:color w:val="auto"/>
              <w:kern w:val="0"/>
              <w:sz w:val="22"/>
              <w:szCs w:val="22"/>
            </w:rPr>
          </w:pPr>
          <w:hyperlink w:anchor="_Toc72489251" w:history="1">
            <w:r w:rsidR="004E6C27" w:rsidRPr="00C46759">
              <w:rPr>
                <w:rStyle w:val="ae"/>
                <w:noProof/>
                <w:lang w:bidi="hi-IN"/>
              </w:rPr>
              <w:t>3 Installing System Components</w:t>
            </w:r>
            <w:r w:rsidR="004E6C27">
              <w:rPr>
                <w:noProof/>
                <w:webHidden/>
              </w:rPr>
              <w:tab/>
            </w:r>
            <w:r w:rsidR="004E6C27">
              <w:rPr>
                <w:noProof/>
                <w:webHidden/>
              </w:rPr>
              <w:fldChar w:fldCharType="begin"/>
            </w:r>
            <w:r w:rsidR="004E6C27">
              <w:rPr>
                <w:noProof/>
                <w:webHidden/>
              </w:rPr>
              <w:instrText xml:space="preserve"> PAGEREF _Toc72489251 \h </w:instrText>
            </w:r>
            <w:r w:rsidR="004E6C27">
              <w:rPr>
                <w:noProof/>
                <w:webHidden/>
              </w:rPr>
            </w:r>
            <w:r w:rsidR="004E6C27">
              <w:rPr>
                <w:noProof/>
                <w:webHidden/>
              </w:rPr>
              <w:fldChar w:fldCharType="separate"/>
            </w:r>
            <w:r w:rsidR="004E6C27">
              <w:rPr>
                <w:noProof/>
                <w:webHidden/>
              </w:rPr>
              <w:t>45</w:t>
            </w:r>
            <w:r w:rsidR="004E6C27">
              <w:rPr>
                <w:noProof/>
                <w:webHidden/>
              </w:rPr>
              <w:fldChar w:fldCharType="end"/>
            </w:r>
          </w:hyperlink>
        </w:p>
        <w:p w14:paraId="213501C3" w14:textId="2A0B1C33" w:rsidR="004E6C27" w:rsidRDefault="00485E69">
          <w:pPr>
            <w:pStyle w:val="22"/>
            <w:rPr>
              <w:rFonts w:asciiTheme="minorHAnsi" w:eastAsiaTheme="minorEastAsia" w:hAnsiTheme="minorHAnsi" w:cstheme="minorBidi"/>
              <w:sz w:val="22"/>
              <w:szCs w:val="22"/>
              <w:lang w:val="ru-RU"/>
            </w:rPr>
          </w:pPr>
          <w:hyperlink w:anchor="_Toc72489252" w:history="1">
            <w:r w:rsidR="004E6C27" w:rsidRPr="00C46759">
              <w:rPr>
                <w:rStyle w:val="ae"/>
                <w:lang w:bidi="hi-IN"/>
              </w:rPr>
              <w:t>3.1 CPU installation</w:t>
            </w:r>
            <w:r w:rsidR="004E6C27">
              <w:rPr>
                <w:webHidden/>
              </w:rPr>
              <w:tab/>
            </w:r>
            <w:r w:rsidR="004E6C27">
              <w:rPr>
                <w:webHidden/>
              </w:rPr>
              <w:fldChar w:fldCharType="begin"/>
            </w:r>
            <w:r w:rsidR="004E6C27">
              <w:rPr>
                <w:webHidden/>
              </w:rPr>
              <w:instrText xml:space="preserve"> PAGEREF _Toc72489252 \h </w:instrText>
            </w:r>
            <w:r w:rsidR="004E6C27">
              <w:rPr>
                <w:webHidden/>
              </w:rPr>
            </w:r>
            <w:r w:rsidR="004E6C27">
              <w:rPr>
                <w:webHidden/>
              </w:rPr>
              <w:fldChar w:fldCharType="separate"/>
            </w:r>
            <w:r w:rsidR="004E6C27">
              <w:rPr>
                <w:webHidden/>
              </w:rPr>
              <w:t>45</w:t>
            </w:r>
            <w:r w:rsidR="004E6C27">
              <w:rPr>
                <w:webHidden/>
              </w:rPr>
              <w:fldChar w:fldCharType="end"/>
            </w:r>
          </w:hyperlink>
        </w:p>
        <w:p w14:paraId="09916019" w14:textId="16A55B97" w:rsidR="004E6C27" w:rsidRDefault="00485E69">
          <w:pPr>
            <w:pStyle w:val="22"/>
            <w:rPr>
              <w:rFonts w:asciiTheme="minorHAnsi" w:eastAsiaTheme="minorEastAsia" w:hAnsiTheme="minorHAnsi" w:cstheme="minorBidi"/>
              <w:sz w:val="22"/>
              <w:szCs w:val="22"/>
              <w:lang w:val="ru-RU"/>
            </w:rPr>
          </w:pPr>
          <w:hyperlink w:anchor="_Toc72489253" w:history="1">
            <w:r w:rsidR="004E6C27" w:rsidRPr="00C46759">
              <w:rPr>
                <w:rStyle w:val="ae"/>
                <w:lang w:bidi="hi-IN"/>
              </w:rPr>
              <w:t>3.2 Radiator installation</w:t>
            </w:r>
            <w:r w:rsidR="004E6C27">
              <w:rPr>
                <w:webHidden/>
              </w:rPr>
              <w:tab/>
            </w:r>
            <w:r w:rsidR="004E6C27">
              <w:rPr>
                <w:webHidden/>
              </w:rPr>
              <w:fldChar w:fldCharType="begin"/>
            </w:r>
            <w:r w:rsidR="004E6C27">
              <w:rPr>
                <w:webHidden/>
              </w:rPr>
              <w:instrText xml:space="preserve"> PAGEREF _Toc72489253 \h </w:instrText>
            </w:r>
            <w:r w:rsidR="004E6C27">
              <w:rPr>
                <w:webHidden/>
              </w:rPr>
            </w:r>
            <w:r w:rsidR="004E6C27">
              <w:rPr>
                <w:webHidden/>
              </w:rPr>
              <w:fldChar w:fldCharType="separate"/>
            </w:r>
            <w:r w:rsidR="004E6C27">
              <w:rPr>
                <w:webHidden/>
              </w:rPr>
              <w:t>46</w:t>
            </w:r>
            <w:r w:rsidR="004E6C27">
              <w:rPr>
                <w:webHidden/>
              </w:rPr>
              <w:fldChar w:fldCharType="end"/>
            </w:r>
          </w:hyperlink>
        </w:p>
        <w:p w14:paraId="292052C9" w14:textId="7E1A113A" w:rsidR="004E6C27" w:rsidRDefault="00485E69">
          <w:pPr>
            <w:pStyle w:val="22"/>
            <w:rPr>
              <w:rFonts w:asciiTheme="minorHAnsi" w:eastAsiaTheme="minorEastAsia" w:hAnsiTheme="minorHAnsi" w:cstheme="minorBidi"/>
              <w:sz w:val="22"/>
              <w:szCs w:val="22"/>
              <w:lang w:val="ru-RU"/>
            </w:rPr>
          </w:pPr>
          <w:hyperlink w:anchor="_Toc72489254" w:history="1">
            <w:r w:rsidR="004E6C27" w:rsidRPr="00C46759">
              <w:rPr>
                <w:rStyle w:val="ae"/>
                <w:lang w:bidi="hi-IN"/>
              </w:rPr>
              <w:t>3.3 Memory installation</w:t>
            </w:r>
            <w:r w:rsidR="004E6C27">
              <w:rPr>
                <w:webHidden/>
              </w:rPr>
              <w:tab/>
            </w:r>
            <w:r w:rsidR="004E6C27">
              <w:rPr>
                <w:webHidden/>
              </w:rPr>
              <w:fldChar w:fldCharType="begin"/>
            </w:r>
            <w:r w:rsidR="004E6C27">
              <w:rPr>
                <w:webHidden/>
              </w:rPr>
              <w:instrText xml:space="preserve"> PAGEREF _Toc72489254 \h </w:instrText>
            </w:r>
            <w:r w:rsidR="004E6C27">
              <w:rPr>
                <w:webHidden/>
              </w:rPr>
            </w:r>
            <w:r w:rsidR="004E6C27">
              <w:rPr>
                <w:webHidden/>
              </w:rPr>
              <w:fldChar w:fldCharType="separate"/>
            </w:r>
            <w:r w:rsidR="004E6C27">
              <w:rPr>
                <w:webHidden/>
              </w:rPr>
              <w:t>46</w:t>
            </w:r>
            <w:r w:rsidR="004E6C27">
              <w:rPr>
                <w:webHidden/>
              </w:rPr>
              <w:fldChar w:fldCharType="end"/>
            </w:r>
          </w:hyperlink>
        </w:p>
        <w:p w14:paraId="5814A93B" w14:textId="5C88FEBE" w:rsidR="004E6C27" w:rsidRDefault="00485E69">
          <w:pPr>
            <w:pStyle w:val="22"/>
            <w:rPr>
              <w:rFonts w:asciiTheme="minorHAnsi" w:eastAsiaTheme="minorEastAsia" w:hAnsiTheme="minorHAnsi" w:cstheme="minorBidi"/>
              <w:sz w:val="22"/>
              <w:szCs w:val="22"/>
              <w:lang w:val="ru-RU"/>
            </w:rPr>
          </w:pPr>
          <w:hyperlink w:anchor="_Toc72489255" w:history="1">
            <w:r w:rsidR="004E6C27" w:rsidRPr="00C46759">
              <w:rPr>
                <w:rStyle w:val="ae"/>
                <w:lang w:bidi="hi-IN"/>
              </w:rPr>
              <w:t>3.4 Hard disk installation</w:t>
            </w:r>
            <w:r w:rsidR="004E6C27">
              <w:rPr>
                <w:webHidden/>
              </w:rPr>
              <w:tab/>
            </w:r>
            <w:r w:rsidR="004E6C27">
              <w:rPr>
                <w:webHidden/>
              </w:rPr>
              <w:fldChar w:fldCharType="begin"/>
            </w:r>
            <w:r w:rsidR="004E6C27">
              <w:rPr>
                <w:webHidden/>
              </w:rPr>
              <w:instrText xml:space="preserve"> PAGEREF _Toc72489255 \h </w:instrText>
            </w:r>
            <w:r w:rsidR="004E6C27">
              <w:rPr>
                <w:webHidden/>
              </w:rPr>
            </w:r>
            <w:r w:rsidR="004E6C27">
              <w:rPr>
                <w:webHidden/>
              </w:rPr>
              <w:fldChar w:fldCharType="separate"/>
            </w:r>
            <w:r w:rsidR="004E6C27">
              <w:rPr>
                <w:webHidden/>
              </w:rPr>
              <w:t>48</w:t>
            </w:r>
            <w:r w:rsidR="004E6C27">
              <w:rPr>
                <w:webHidden/>
              </w:rPr>
              <w:fldChar w:fldCharType="end"/>
            </w:r>
          </w:hyperlink>
        </w:p>
        <w:p w14:paraId="2BAD2FD3" w14:textId="3B213779" w:rsidR="004E6C27" w:rsidRDefault="00485E69">
          <w:pPr>
            <w:pStyle w:val="22"/>
            <w:rPr>
              <w:rFonts w:asciiTheme="minorHAnsi" w:eastAsiaTheme="minorEastAsia" w:hAnsiTheme="minorHAnsi" w:cstheme="minorBidi"/>
              <w:sz w:val="22"/>
              <w:szCs w:val="22"/>
              <w:lang w:val="ru-RU"/>
            </w:rPr>
          </w:pPr>
          <w:hyperlink w:anchor="_Toc72489256" w:history="1">
            <w:r w:rsidR="004E6C27" w:rsidRPr="00C46759">
              <w:rPr>
                <w:rStyle w:val="ae"/>
                <w:lang w:bidi="hi-IN"/>
              </w:rPr>
              <w:t>3.5 Front hard disk backplane installation.</w:t>
            </w:r>
            <w:r w:rsidR="004E6C27">
              <w:rPr>
                <w:webHidden/>
              </w:rPr>
              <w:tab/>
            </w:r>
            <w:r w:rsidR="004E6C27">
              <w:rPr>
                <w:webHidden/>
              </w:rPr>
              <w:fldChar w:fldCharType="begin"/>
            </w:r>
            <w:r w:rsidR="004E6C27">
              <w:rPr>
                <w:webHidden/>
              </w:rPr>
              <w:instrText xml:space="preserve"> PAGEREF _Toc72489256 \h </w:instrText>
            </w:r>
            <w:r w:rsidR="004E6C27">
              <w:rPr>
                <w:webHidden/>
              </w:rPr>
            </w:r>
            <w:r w:rsidR="004E6C27">
              <w:rPr>
                <w:webHidden/>
              </w:rPr>
              <w:fldChar w:fldCharType="separate"/>
            </w:r>
            <w:r w:rsidR="004E6C27">
              <w:rPr>
                <w:webHidden/>
              </w:rPr>
              <w:t>50</w:t>
            </w:r>
            <w:r w:rsidR="004E6C27">
              <w:rPr>
                <w:webHidden/>
              </w:rPr>
              <w:fldChar w:fldCharType="end"/>
            </w:r>
          </w:hyperlink>
        </w:p>
        <w:p w14:paraId="2E108101" w14:textId="34D1FFE6" w:rsidR="004E6C27" w:rsidRDefault="00485E69">
          <w:pPr>
            <w:pStyle w:val="22"/>
            <w:rPr>
              <w:rFonts w:asciiTheme="minorHAnsi" w:eastAsiaTheme="minorEastAsia" w:hAnsiTheme="minorHAnsi" w:cstheme="minorBidi"/>
              <w:sz w:val="22"/>
              <w:szCs w:val="22"/>
              <w:lang w:val="ru-RU"/>
            </w:rPr>
          </w:pPr>
          <w:hyperlink w:anchor="_Toc72489257" w:history="1">
            <w:r w:rsidR="004E6C27" w:rsidRPr="00C46759">
              <w:rPr>
                <w:rStyle w:val="ae"/>
                <w:lang w:bidi="hi-IN"/>
              </w:rPr>
              <w:t>3.6 M.2 SSD installation</w:t>
            </w:r>
            <w:r w:rsidR="004E6C27">
              <w:rPr>
                <w:webHidden/>
              </w:rPr>
              <w:tab/>
            </w:r>
            <w:r w:rsidR="004E6C27">
              <w:rPr>
                <w:webHidden/>
              </w:rPr>
              <w:fldChar w:fldCharType="begin"/>
            </w:r>
            <w:r w:rsidR="004E6C27">
              <w:rPr>
                <w:webHidden/>
              </w:rPr>
              <w:instrText xml:space="preserve"> PAGEREF _Toc72489257 \h </w:instrText>
            </w:r>
            <w:r w:rsidR="004E6C27">
              <w:rPr>
                <w:webHidden/>
              </w:rPr>
            </w:r>
            <w:r w:rsidR="004E6C27">
              <w:rPr>
                <w:webHidden/>
              </w:rPr>
              <w:fldChar w:fldCharType="separate"/>
            </w:r>
            <w:r w:rsidR="004E6C27">
              <w:rPr>
                <w:webHidden/>
              </w:rPr>
              <w:t>52</w:t>
            </w:r>
            <w:r w:rsidR="004E6C27">
              <w:rPr>
                <w:webHidden/>
              </w:rPr>
              <w:fldChar w:fldCharType="end"/>
            </w:r>
          </w:hyperlink>
        </w:p>
        <w:p w14:paraId="4A31C48D" w14:textId="63AA57A8" w:rsidR="004E6C27" w:rsidRDefault="00485E69">
          <w:pPr>
            <w:pStyle w:val="22"/>
            <w:rPr>
              <w:rFonts w:asciiTheme="minorHAnsi" w:eastAsiaTheme="minorEastAsia" w:hAnsiTheme="minorHAnsi" w:cstheme="minorBidi"/>
              <w:sz w:val="22"/>
              <w:szCs w:val="22"/>
              <w:lang w:val="ru-RU"/>
            </w:rPr>
          </w:pPr>
          <w:hyperlink w:anchor="_Toc72489258" w:history="1">
            <w:r w:rsidR="004E6C27" w:rsidRPr="00C46759">
              <w:rPr>
                <w:rStyle w:val="ae"/>
                <w:lang w:bidi="hi-IN"/>
              </w:rPr>
              <w:t>3.7 PCI-E module installation</w:t>
            </w:r>
            <w:r w:rsidR="004E6C27">
              <w:rPr>
                <w:webHidden/>
              </w:rPr>
              <w:tab/>
            </w:r>
            <w:r w:rsidR="004E6C27">
              <w:rPr>
                <w:webHidden/>
              </w:rPr>
              <w:fldChar w:fldCharType="begin"/>
            </w:r>
            <w:r w:rsidR="004E6C27">
              <w:rPr>
                <w:webHidden/>
              </w:rPr>
              <w:instrText xml:space="preserve"> PAGEREF _Toc72489258 \h </w:instrText>
            </w:r>
            <w:r w:rsidR="004E6C27">
              <w:rPr>
                <w:webHidden/>
              </w:rPr>
            </w:r>
            <w:r w:rsidR="004E6C27">
              <w:rPr>
                <w:webHidden/>
              </w:rPr>
              <w:fldChar w:fldCharType="separate"/>
            </w:r>
            <w:r w:rsidR="004E6C27">
              <w:rPr>
                <w:webHidden/>
              </w:rPr>
              <w:t>53</w:t>
            </w:r>
            <w:r w:rsidR="004E6C27">
              <w:rPr>
                <w:webHidden/>
              </w:rPr>
              <w:fldChar w:fldCharType="end"/>
            </w:r>
          </w:hyperlink>
        </w:p>
        <w:p w14:paraId="724E301C" w14:textId="42EA22DD" w:rsidR="004E6C27" w:rsidRDefault="00485E69">
          <w:pPr>
            <w:pStyle w:val="22"/>
            <w:rPr>
              <w:rFonts w:asciiTheme="minorHAnsi" w:eastAsiaTheme="minorEastAsia" w:hAnsiTheme="minorHAnsi" w:cstheme="minorBidi"/>
              <w:sz w:val="22"/>
              <w:szCs w:val="22"/>
              <w:lang w:val="ru-RU"/>
            </w:rPr>
          </w:pPr>
          <w:hyperlink w:anchor="_Toc72489259" w:history="1">
            <w:r w:rsidR="004E6C27" w:rsidRPr="00C46759">
              <w:rPr>
                <w:rStyle w:val="ae"/>
                <w:lang w:bidi="hi-IN"/>
              </w:rPr>
              <w:t>3.8 Rear hard disk module backplane installation</w:t>
            </w:r>
            <w:r w:rsidR="004E6C27">
              <w:rPr>
                <w:webHidden/>
              </w:rPr>
              <w:tab/>
            </w:r>
            <w:r w:rsidR="004E6C27">
              <w:rPr>
                <w:webHidden/>
              </w:rPr>
              <w:fldChar w:fldCharType="begin"/>
            </w:r>
            <w:r w:rsidR="004E6C27">
              <w:rPr>
                <w:webHidden/>
              </w:rPr>
              <w:instrText xml:space="preserve"> PAGEREF _Toc72489259 \h </w:instrText>
            </w:r>
            <w:r w:rsidR="004E6C27">
              <w:rPr>
                <w:webHidden/>
              </w:rPr>
            </w:r>
            <w:r w:rsidR="004E6C27">
              <w:rPr>
                <w:webHidden/>
              </w:rPr>
              <w:fldChar w:fldCharType="separate"/>
            </w:r>
            <w:r w:rsidR="004E6C27">
              <w:rPr>
                <w:webHidden/>
              </w:rPr>
              <w:t>54</w:t>
            </w:r>
            <w:r w:rsidR="004E6C27">
              <w:rPr>
                <w:webHidden/>
              </w:rPr>
              <w:fldChar w:fldCharType="end"/>
            </w:r>
          </w:hyperlink>
        </w:p>
        <w:p w14:paraId="3C9888AD" w14:textId="1B629092" w:rsidR="004E6C27" w:rsidRDefault="00485E69">
          <w:pPr>
            <w:pStyle w:val="22"/>
            <w:rPr>
              <w:rFonts w:asciiTheme="minorHAnsi" w:eastAsiaTheme="minorEastAsia" w:hAnsiTheme="minorHAnsi" w:cstheme="minorBidi"/>
              <w:sz w:val="22"/>
              <w:szCs w:val="22"/>
              <w:lang w:val="ru-RU"/>
            </w:rPr>
          </w:pPr>
          <w:hyperlink w:anchor="_Toc72489260" w:history="1">
            <w:r w:rsidR="004E6C27" w:rsidRPr="00C46759">
              <w:rPr>
                <w:rStyle w:val="ae"/>
                <w:lang w:bidi="hi-IN"/>
              </w:rPr>
              <w:t>3.9 Rear hard disk module installation</w:t>
            </w:r>
            <w:r w:rsidR="004E6C27">
              <w:rPr>
                <w:webHidden/>
              </w:rPr>
              <w:tab/>
            </w:r>
            <w:r w:rsidR="004E6C27">
              <w:rPr>
                <w:webHidden/>
              </w:rPr>
              <w:fldChar w:fldCharType="begin"/>
            </w:r>
            <w:r w:rsidR="004E6C27">
              <w:rPr>
                <w:webHidden/>
              </w:rPr>
              <w:instrText xml:space="preserve"> PAGEREF _Toc72489260 \h </w:instrText>
            </w:r>
            <w:r w:rsidR="004E6C27">
              <w:rPr>
                <w:webHidden/>
              </w:rPr>
            </w:r>
            <w:r w:rsidR="004E6C27">
              <w:rPr>
                <w:webHidden/>
              </w:rPr>
              <w:fldChar w:fldCharType="separate"/>
            </w:r>
            <w:r w:rsidR="004E6C27">
              <w:rPr>
                <w:webHidden/>
              </w:rPr>
              <w:t>55</w:t>
            </w:r>
            <w:r w:rsidR="004E6C27">
              <w:rPr>
                <w:webHidden/>
              </w:rPr>
              <w:fldChar w:fldCharType="end"/>
            </w:r>
          </w:hyperlink>
        </w:p>
        <w:p w14:paraId="42C01AE8" w14:textId="35B84C38" w:rsidR="004E6C27" w:rsidRDefault="00485E69">
          <w:pPr>
            <w:pStyle w:val="22"/>
            <w:rPr>
              <w:rFonts w:asciiTheme="minorHAnsi" w:eastAsiaTheme="minorEastAsia" w:hAnsiTheme="minorHAnsi" w:cstheme="minorBidi"/>
              <w:sz w:val="22"/>
              <w:szCs w:val="22"/>
              <w:lang w:val="ru-RU"/>
            </w:rPr>
          </w:pPr>
          <w:hyperlink w:anchor="_Toc72489261" w:history="1">
            <w:r w:rsidR="004E6C27" w:rsidRPr="00C46759">
              <w:rPr>
                <w:rStyle w:val="ae"/>
                <w:lang w:bidi="hi-IN"/>
              </w:rPr>
              <w:t>3.10 Power supply module installation</w:t>
            </w:r>
            <w:r w:rsidR="004E6C27">
              <w:rPr>
                <w:webHidden/>
              </w:rPr>
              <w:tab/>
            </w:r>
            <w:r w:rsidR="004E6C27">
              <w:rPr>
                <w:webHidden/>
              </w:rPr>
              <w:fldChar w:fldCharType="begin"/>
            </w:r>
            <w:r w:rsidR="004E6C27">
              <w:rPr>
                <w:webHidden/>
              </w:rPr>
              <w:instrText xml:space="preserve"> PAGEREF _Toc72489261 \h </w:instrText>
            </w:r>
            <w:r w:rsidR="004E6C27">
              <w:rPr>
                <w:webHidden/>
              </w:rPr>
            </w:r>
            <w:r w:rsidR="004E6C27">
              <w:rPr>
                <w:webHidden/>
              </w:rPr>
              <w:fldChar w:fldCharType="separate"/>
            </w:r>
            <w:r w:rsidR="004E6C27">
              <w:rPr>
                <w:webHidden/>
              </w:rPr>
              <w:t>58</w:t>
            </w:r>
            <w:r w:rsidR="004E6C27">
              <w:rPr>
                <w:webHidden/>
              </w:rPr>
              <w:fldChar w:fldCharType="end"/>
            </w:r>
          </w:hyperlink>
        </w:p>
        <w:p w14:paraId="5ED509C0" w14:textId="35B5BDF9" w:rsidR="004E6C27" w:rsidRDefault="00485E69">
          <w:pPr>
            <w:pStyle w:val="22"/>
            <w:rPr>
              <w:rFonts w:asciiTheme="minorHAnsi" w:eastAsiaTheme="minorEastAsia" w:hAnsiTheme="minorHAnsi" w:cstheme="minorBidi"/>
              <w:sz w:val="22"/>
              <w:szCs w:val="22"/>
              <w:lang w:val="ru-RU"/>
            </w:rPr>
          </w:pPr>
          <w:hyperlink w:anchor="_Toc72489262" w:history="1">
            <w:r w:rsidR="004E6C27" w:rsidRPr="00C46759">
              <w:rPr>
                <w:rStyle w:val="ae"/>
                <w:lang w:bidi="hi-IN"/>
              </w:rPr>
              <w:t>3.11 PCI-E expansion card installation</w:t>
            </w:r>
            <w:r w:rsidR="004E6C27">
              <w:rPr>
                <w:webHidden/>
              </w:rPr>
              <w:tab/>
            </w:r>
            <w:r w:rsidR="004E6C27">
              <w:rPr>
                <w:webHidden/>
              </w:rPr>
              <w:fldChar w:fldCharType="begin"/>
            </w:r>
            <w:r w:rsidR="004E6C27">
              <w:rPr>
                <w:webHidden/>
              </w:rPr>
              <w:instrText xml:space="preserve"> PAGEREF _Toc72489262 \h </w:instrText>
            </w:r>
            <w:r w:rsidR="004E6C27">
              <w:rPr>
                <w:webHidden/>
              </w:rPr>
            </w:r>
            <w:r w:rsidR="004E6C27">
              <w:rPr>
                <w:webHidden/>
              </w:rPr>
              <w:fldChar w:fldCharType="separate"/>
            </w:r>
            <w:r w:rsidR="004E6C27">
              <w:rPr>
                <w:webHidden/>
              </w:rPr>
              <w:t>59</w:t>
            </w:r>
            <w:r w:rsidR="004E6C27">
              <w:rPr>
                <w:webHidden/>
              </w:rPr>
              <w:fldChar w:fldCharType="end"/>
            </w:r>
          </w:hyperlink>
        </w:p>
        <w:p w14:paraId="2DE3F1ED" w14:textId="57C99F94" w:rsidR="004E6C27" w:rsidRDefault="00485E69">
          <w:pPr>
            <w:pStyle w:val="22"/>
            <w:rPr>
              <w:rFonts w:asciiTheme="minorHAnsi" w:eastAsiaTheme="minorEastAsia" w:hAnsiTheme="minorHAnsi" w:cstheme="minorBidi"/>
              <w:sz w:val="22"/>
              <w:szCs w:val="22"/>
              <w:lang w:val="ru-RU"/>
            </w:rPr>
          </w:pPr>
          <w:hyperlink w:anchor="_Toc72489263" w:history="1">
            <w:r w:rsidR="004E6C27" w:rsidRPr="00C46759">
              <w:rPr>
                <w:rStyle w:val="ae"/>
                <w:lang w:bidi="hi-IN"/>
              </w:rPr>
              <w:t>3.12 Fan module installation</w:t>
            </w:r>
            <w:r w:rsidR="004E6C27">
              <w:rPr>
                <w:webHidden/>
              </w:rPr>
              <w:tab/>
            </w:r>
            <w:r w:rsidR="004E6C27">
              <w:rPr>
                <w:webHidden/>
              </w:rPr>
              <w:fldChar w:fldCharType="begin"/>
            </w:r>
            <w:r w:rsidR="004E6C27">
              <w:rPr>
                <w:webHidden/>
              </w:rPr>
              <w:instrText xml:space="preserve"> PAGEREF _Toc72489263 \h </w:instrText>
            </w:r>
            <w:r w:rsidR="004E6C27">
              <w:rPr>
                <w:webHidden/>
              </w:rPr>
            </w:r>
            <w:r w:rsidR="004E6C27">
              <w:rPr>
                <w:webHidden/>
              </w:rPr>
              <w:fldChar w:fldCharType="separate"/>
            </w:r>
            <w:r w:rsidR="004E6C27">
              <w:rPr>
                <w:webHidden/>
              </w:rPr>
              <w:t>61</w:t>
            </w:r>
            <w:r w:rsidR="004E6C27">
              <w:rPr>
                <w:webHidden/>
              </w:rPr>
              <w:fldChar w:fldCharType="end"/>
            </w:r>
          </w:hyperlink>
        </w:p>
        <w:p w14:paraId="1CC4EF83" w14:textId="0B3CFD4C" w:rsidR="004E6C27" w:rsidRDefault="00485E69">
          <w:pPr>
            <w:pStyle w:val="22"/>
            <w:rPr>
              <w:rFonts w:asciiTheme="minorHAnsi" w:eastAsiaTheme="minorEastAsia" w:hAnsiTheme="minorHAnsi" w:cstheme="minorBidi"/>
              <w:sz w:val="22"/>
              <w:szCs w:val="22"/>
              <w:lang w:val="ru-RU"/>
            </w:rPr>
          </w:pPr>
          <w:hyperlink w:anchor="_Toc72489264" w:history="1">
            <w:r w:rsidR="004E6C27" w:rsidRPr="00C46759">
              <w:rPr>
                <w:rStyle w:val="ae"/>
                <w:lang w:bidi="hi-IN"/>
              </w:rPr>
              <w:t>3.13 Installation of air duct</w:t>
            </w:r>
            <w:r w:rsidR="004E6C27">
              <w:rPr>
                <w:webHidden/>
              </w:rPr>
              <w:tab/>
            </w:r>
            <w:r w:rsidR="004E6C27">
              <w:rPr>
                <w:webHidden/>
              </w:rPr>
              <w:fldChar w:fldCharType="begin"/>
            </w:r>
            <w:r w:rsidR="004E6C27">
              <w:rPr>
                <w:webHidden/>
              </w:rPr>
              <w:instrText xml:space="preserve"> PAGEREF _Toc72489264 \h </w:instrText>
            </w:r>
            <w:r w:rsidR="004E6C27">
              <w:rPr>
                <w:webHidden/>
              </w:rPr>
            </w:r>
            <w:r w:rsidR="004E6C27">
              <w:rPr>
                <w:webHidden/>
              </w:rPr>
              <w:fldChar w:fldCharType="separate"/>
            </w:r>
            <w:r w:rsidR="004E6C27">
              <w:rPr>
                <w:webHidden/>
              </w:rPr>
              <w:t>62</w:t>
            </w:r>
            <w:r w:rsidR="004E6C27">
              <w:rPr>
                <w:webHidden/>
              </w:rPr>
              <w:fldChar w:fldCharType="end"/>
            </w:r>
          </w:hyperlink>
        </w:p>
        <w:p w14:paraId="4A2522F8" w14:textId="5583A06F" w:rsidR="004E6C27" w:rsidRDefault="00485E69">
          <w:pPr>
            <w:pStyle w:val="22"/>
            <w:rPr>
              <w:rFonts w:asciiTheme="minorHAnsi" w:eastAsiaTheme="minorEastAsia" w:hAnsiTheme="minorHAnsi" w:cstheme="minorBidi"/>
              <w:sz w:val="22"/>
              <w:szCs w:val="22"/>
              <w:lang w:val="ru-RU"/>
            </w:rPr>
          </w:pPr>
          <w:hyperlink w:anchor="_Toc72489265" w:history="1">
            <w:r w:rsidR="004E6C27" w:rsidRPr="00C46759">
              <w:rPr>
                <w:rStyle w:val="ae"/>
                <w:lang w:bidi="hi-IN"/>
              </w:rPr>
              <w:t>3.14 CD-ROM installation</w:t>
            </w:r>
            <w:r w:rsidR="004E6C27">
              <w:rPr>
                <w:webHidden/>
              </w:rPr>
              <w:tab/>
            </w:r>
            <w:r w:rsidR="004E6C27">
              <w:rPr>
                <w:webHidden/>
              </w:rPr>
              <w:fldChar w:fldCharType="begin"/>
            </w:r>
            <w:r w:rsidR="004E6C27">
              <w:rPr>
                <w:webHidden/>
              </w:rPr>
              <w:instrText xml:space="preserve"> PAGEREF _Toc72489265 \h </w:instrText>
            </w:r>
            <w:r w:rsidR="004E6C27">
              <w:rPr>
                <w:webHidden/>
              </w:rPr>
            </w:r>
            <w:r w:rsidR="004E6C27">
              <w:rPr>
                <w:webHidden/>
              </w:rPr>
              <w:fldChar w:fldCharType="separate"/>
            </w:r>
            <w:r w:rsidR="004E6C27">
              <w:rPr>
                <w:webHidden/>
              </w:rPr>
              <w:t>63</w:t>
            </w:r>
            <w:r w:rsidR="004E6C27">
              <w:rPr>
                <w:webHidden/>
              </w:rPr>
              <w:fldChar w:fldCharType="end"/>
            </w:r>
          </w:hyperlink>
        </w:p>
        <w:p w14:paraId="0DBB6EA5" w14:textId="0220B37C" w:rsidR="004E6C27" w:rsidRDefault="00485E69">
          <w:pPr>
            <w:pStyle w:val="22"/>
            <w:rPr>
              <w:rFonts w:asciiTheme="minorHAnsi" w:eastAsiaTheme="minorEastAsia" w:hAnsiTheme="minorHAnsi" w:cstheme="minorBidi"/>
              <w:sz w:val="22"/>
              <w:szCs w:val="22"/>
              <w:lang w:val="ru-RU"/>
            </w:rPr>
          </w:pPr>
          <w:hyperlink w:anchor="_Toc72489266" w:history="1">
            <w:r w:rsidR="004E6C27" w:rsidRPr="00C46759">
              <w:rPr>
                <w:rStyle w:val="ae"/>
                <w:lang w:bidi="hi-IN"/>
              </w:rPr>
              <w:t>3.15 Installation of the upper cover of the chassis</w:t>
            </w:r>
            <w:r w:rsidR="004E6C27">
              <w:rPr>
                <w:webHidden/>
              </w:rPr>
              <w:tab/>
            </w:r>
            <w:r w:rsidR="004E6C27">
              <w:rPr>
                <w:webHidden/>
              </w:rPr>
              <w:fldChar w:fldCharType="begin"/>
            </w:r>
            <w:r w:rsidR="004E6C27">
              <w:rPr>
                <w:webHidden/>
              </w:rPr>
              <w:instrText xml:space="preserve"> PAGEREF _Toc72489266 \h </w:instrText>
            </w:r>
            <w:r w:rsidR="004E6C27">
              <w:rPr>
                <w:webHidden/>
              </w:rPr>
            </w:r>
            <w:r w:rsidR="004E6C27">
              <w:rPr>
                <w:webHidden/>
              </w:rPr>
              <w:fldChar w:fldCharType="separate"/>
            </w:r>
            <w:r w:rsidR="004E6C27">
              <w:rPr>
                <w:webHidden/>
              </w:rPr>
              <w:t>65</w:t>
            </w:r>
            <w:r w:rsidR="004E6C27">
              <w:rPr>
                <w:webHidden/>
              </w:rPr>
              <w:fldChar w:fldCharType="end"/>
            </w:r>
          </w:hyperlink>
        </w:p>
        <w:p w14:paraId="6A906EA7" w14:textId="675AD374" w:rsidR="004E6C27" w:rsidRDefault="00485E69">
          <w:pPr>
            <w:pStyle w:val="12"/>
            <w:rPr>
              <w:rFonts w:asciiTheme="minorHAnsi" w:eastAsiaTheme="minorEastAsia" w:hAnsiTheme="minorHAnsi" w:cstheme="minorBidi"/>
              <w:bCs w:val="0"/>
              <w:caps w:val="0"/>
              <w:noProof/>
              <w:color w:val="auto"/>
              <w:kern w:val="0"/>
              <w:sz w:val="22"/>
              <w:szCs w:val="22"/>
            </w:rPr>
          </w:pPr>
          <w:hyperlink w:anchor="_Toc72489267" w:history="1">
            <w:r w:rsidR="004E6C27" w:rsidRPr="00C46759">
              <w:rPr>
                <w:rStyle w:val="ae"/>
                <w:noProof/>
                <w:lang w:bidi="hi-IN"/>
              </w:rPr>
              <w:t>4 System cabinet Installation</w:t>
            </w:r>
            <w:r w:rsidR="004E6C27">
              <w:rPr>
                <w:noProof/>
                <w:webHidden/>
              </w:rPr>
              <w:tab/>
            </w:r>
            <w:r w:rsidR="004E6C27">
              <w:rPr>
                <w:noProof/>
                <w:webHidden/>
              </w:rPr>
              <w:fldChar w:fldCharType="begin"/>
            </w:r>
            <w:r w:rsidR="004E6C27">
              <w:rPr>
                <w:noProof/>
                <w:webHidden/>
              </w:rPr>
              <w:instrText xml:space="preserve"> PAGEREF _Toc72489267 \h </w:instrText>
            </w:r>
            <w:r w:rsidR="004E6C27">
              <w:rPr>
                <w:noProof/>
                <w:webHidden/>
              </w:rPr>
            </w:r>
            <w:r w:rsidR="004E6C27">
              <w:rPr>
                <w:noProof/>
                <w:webHidden/>
              </w:rPr>
              <w:fldChar w:fldCharType="separate"/>
            </w:r>
            <w:r w:rsidR="004E6C27">
              <w:rPr>
                <w:noProof/>
                <w:webHidden/>
              </w:rPr>
              <w:t>66</w:t>
            </w:r>
            <w:r w:rsidR="004E6C27">
              <w:rPr>
                <w:noProof/>
                <w:webHidden/>
              </w:rPr>
              <w:fldChar w:fldCharType="end"/>
            </w:r>
          </w:hyperlink>
        </w:p>
        <w:p w14:paraId="41F1FE25" w14:textId="3471B04A" w:rsidR="004E6C27" w:rsidRDefault="00485E69">
          <w:pPr>
            <w:pStyle w:val="22"/>
            <w:rPr>
              <w:rFonts w:asciiTheme="minorHAnsi" w:eastAsiaTheme="minorEastAsia" w:hAnsiTheme="minorHAnsi" w:cstheme="minorBidi"/>
              <w:sz w:val="22"/>
              <w:szCs w:val="22"/>
              <w:lang w:val="ru-RU"/>
            </w:rPr>
          </w:pPr>
          <w:hyperlink w:anchor="_Toc72489268" w:history="1">
            <w:r w:rsidR="004E6C27" w:rsidRPr="00C46759">
              <w:rPr>
                <w:rStyle w:val="ae"/>
                <w:lang w:bidi="hi-IN"/>
              </w:rPr>
              <w:t>4.1 Rail installation</w:t>
            </w:r>
            <w:r w:rsidR="004E6C27">
              <w:rPr>
                <w:webHidden/>
              </w:rPr>
              <w:tab/>
            </w:r>
            <w:r w:rsidR="004E6C27">
              <w:rPr>
                <w:webHidden/>
              </w:rPr>
              <w:fldChar w:fldCharType="begin"/>
            </w:r>
            <w:r w:rsidR="004E6C27">
              <w:rPr>
                <w:webHidden/>
              </w:rPr>
              <w:instrText xml:space="preserve"> PAGEREF _Toc72489268 \h </w:instrText>
            </w:r>
            <w:r w:rsidR="004E6C27">
              <w:rPr>
                <w:webHidden/>
              </w:rPr>
            </w:r>
            <w:r w:rsidR="004E6C27">
              <w:rPr>
                <w:webHidden/>
              </w:rPr>
              <w:fldChar w:fldCharType="separate"/>
            </w:r>
            <w:r w:rsidR="004E6C27">
              <w:rPr>
                <w:webHidden/>
              </w:rPr>
              <w:t>66</w:t>
            </w:r>
            <w:r w:rsidR="004E6C27">
              <w:rPr>
                <w:webHidden/>
              </w:rPr>
              <w:fldChar w:fldCharType="end"/>
            </w:r>
          </w:hyperlink>
        </w:p>
        <w:p w14:paraId="7BAFA67B" w14:textId="32C7450B" w:rsidR="004E6C27" w:rsidRDefault="00485E69">
          <w:pPr>
            <w:pStyle w:val="22"/>
            <w:rPr>
              <w:rFonts w:asciiTheme="minorHAnsi" w:eastAsiaTheme="minorEastAsia" w:hAnsiTheme="minorHAnsi" w:cstheme="minorBidi"/>
              <w:sz w:val="22"/>
              <w:szCs w:val="22"/>
              <w:lang w:val="ru-RU"/>
            </w:rPr>
          </w:pPr>
          <w:hyperlink w:anchor="_Toc72489269" w:history="1">
            <w:r w:rsidR="004E6C27" w:rsidRPr="00C46759">
              <w:rPr>
                <w:rStyle w:val="ae"/>
                <w:lang w:bidi="hi-IN"/>
              </w:rPr>
              <w:t>4.2 Install the outer rail to cabinet</w:t>
            </w:r>
            <w:r w:rsidR="004E6C27">
              <w:rPr>
                <w:webHidden/>
              </w:rPr>
              <w:tab/>
            </w:r>
            <w:r w:rsidR="004E6C27">
              <w:rPr>
                <w:webHidden/>
              </w:rPr>
              <w:fldChar w:fldCharType="begin"/>
            </w:r>
            <w:r w:rsidR="004E6C27">
              <w:rPr>
                <w:webHidden/>
              </w:rPr>
              <w:instrText xml:space="preserve"> PAGEREF _Toc72489269 \h </w:instrText>
            </w:r>
            <w:r w:rsidR="004E6C27">
              <w:rPr>
                <w:webHidden/>
              </w:rPr>
            </w:r>
            <w:r w:rsidR="004E6C27">
              <w:rPr>
                <w:webHidden/>
              </w:rPr>
              <w:fldChar w:fldCharType="separate"/>
            </w:r>
            <w:r w:rsidR="004E6C27">
              <w:rPr>
                <w:webHidden/>
              </w:rPr>
              <w:t>68</w:t>
            </w:r>
            <w:r w:rsidR="004E6C27">
              <w:rPr>
                <w:webHidden/>
              </w:rPr>
              <w:fldChar w:fldCharType="end"/>
            </w:r>
          </w:hyperlink>
        </w:p>
        <w:p w14:paraId="1C92C31C" w14:textId="1A087194" w:rsidR="004E6C27" w:rsidRDefault="00485E69">
          <w:pPr>
            <w:pStyle w:val="22"/>
            <w:rPr>
              <w:rFonts w:asciiTheme="minorHAnsi" w:eastAsiaTheme="minorEastAsia" w:hAnsiTheme="minorHAnsi" w:cstheme="minorBidi"/>
              <w:sz w:val="22"/>
              <w:szCs w:val="22"/>
              <w:lang w:val="ru-RU"/>
            </w:rPr>
          </w:pPr>
          <w:hyperlink w:anchor="_Toc72489270" w:history="1">
            <w:r w:rsidR="004E6C27" w:rsidRPr="00C46759">
              <w:rPr>
                <w:rStyle w:val="ae"/>
                <w:lang w:bidi="hi-IN"/>
              </w:rPr>
              <w:t>4.3 Install server to cabinet</w:t>
            </w:r>
            <w:r w:rsidR="004E6C27">
              <w:rPr>
                <w:webHidden/>
              </w:rPr>
              <w:tab/>
            </w:r>
            <w:r w:rsidR="004E6C27">
              <w:rPr>
                <w:webHidden/>
              </w:rPr>
              <w:fldChar w:fldCharType="begin"/>
            </w:r>
            <w:r w:rsidR="004E6C27">
              <w:rPr>
                <w:webHidden/>
              </w:rPr>
              <w:instrText xml:space="preserve"> PAGEREF _Toc72489270 \h </w:instrText>
            </w:r>
            <w:r w:rsidR="004E6C27">
              <w:rPr>
                <w:webHidden/>
              </w:rPr>
            </w:r>
            <w:r w:rsidR="004E6C27">
              <w:rPr>
                <w:webHidden/>
              </w:rPr>
              <w:fldChar w:fldCharType="separate"/>
            </w:r>
            <w:r w:rsidR="004E6C27">
              <w:rPr>
                <w:webHidden/>
              </w:rPr>
              <w:t>69</w:t>
            </w:r>
            <w:r w:rsidR="004E6C27">
              <w:rPr>
                <w:webHidden/>
              </w:rPr>
              <w:fldChar w:fldCharType="end"/>
            </w:r>
          </w:hyperlink>
        </w:p>
        <w:p w14:paraId="4553B78D" w14:textId="775DD722" w:rsidR="004E6C27" w:rsidRDefault="00485E69">
          <w:pPr>
            <w:pStyle w:val="12"/>
            <w:rPr>
              <w:rFonts w:asciiTheme="minorHAnsi" w:eastAsiaTheme="minorEastAsia" w:hAnsiTheme="minorHAnsi" w:cstheme="minorBidi"/>
              <w:bCs w:val="0"/>
              <w:caps w:val="0"/>
              <w:noProof/>
              <w:color w:val="auto"/>
              <w:kern w:val="0"/>
              <w:sz w:val="22"/>
              <w:szCs w:val="22"/>
            </w:rPr>
          </w:pPr>
          <w:hyperlink w:anchor="_Toc72489271" w:history="1">
            <w:r w:rsidR="004E6C27" w:rsidRPr="00C46759">
              <w:rPr>
                <w:rStyle w:val="ae"/>
                <w:noProof/>
                <w:lang w:bidi="hi-IN"/>
              </w:rPr>
              <w:t>5 BIOS parameter setting description</w:t>
            </w:r>
            <w:r w:rsidR="004E6C27">
              <w:rPr>
                <w:noProof/>
                <w:webHidden/>
              </w:rPr>
              <w:tab/>
            </w:r>
            <w:r w:rsidR="004E6C27">
              <w:rPr>
                <w:noProof/>
                <w:webHidden/>
              </w:rPr>
              <w:fldChar w:fldCharType="begin"/>
            </w:r>
            <w:r w:rsidR="004E6C27">
              <w:rPr>
                <w:noProof/>
                <w:webHidden/>
              </w:rPr>
              <w:instrText xml:space="preserve"> PAGEREF _Toc72489271 \h </w:instrText>
            </w:r>
            <w:r w:rsidR="004E6C27">
              <w:rPr>
                <w:noProof/>
                <w:webHidden/>
              </w:rPr>
            </w:r>
            <w:r w:rsidR="004E6C27">
              <w:rPr>
                <w:noProof/>
                <w:webHidden/>
              </w:rPr>
              <w:fldChar w:fldCharType="separate"/>
            </w:r>
            <w:r w:rsidR="004E6C27">
              <w:rPr>
                <w:noProof/>
                <w:webHidden/>
              </w:rPr>
              <w:t>71</w:t>
            </w:r>
            <w:r w:rsidR="004E6C27">
              <w:rPr>
                <w:noProof/>
                <w:webHidden/>
              </w:rPr>
              <w:fldChar w:fldCharType="end"/>
            </w:r>
          </w:hyperlink>
        </w:p>
        <w:p w14:paraId="37B586C6" w14:textId="653DFBA8" w:rsidR="004E6C27" w:rsidRDefault="00485E69">
          <w:pPr>
            <w:pStyle w:val="22"/>
            <w:rPr>
              <w:rFonts w:asciiTheme="minorHAnsi" w:eastAsiaTheme="minorEastAsia" w:hAnsiTheme="minorHAnsi" w:cstheme="minorBidi"/>
              <w:sz w:val="22"/>
              <w:szCs w:val="22"/>
              <w:lang w:val="ru-RU"/>
            </w:rPr>
          </w:pPr>
          <w:hyperlink w:anchor="_Toc72489272" w:history="1">
            <w:r w:rsidR="004E6C27" w:rsidRPr="00C46759">
              <w:rPr>
                <w:rStyle w:val="ae"/>
                <w:lang w:bidi="hi-IN"/>
              </w:rPr>
              <w:t>5.1 Enter the BIOS Setup interface</w:t>
            </w:r>
            <w:r w:rsidR="004E6C27">
              <w:rPr>
                <w:webHidden/>
              </w:rPr>
              <w:tab/>
            </w:r>
            <w:r w:rsidR="004E6C27">
              <w:rPr>
                <w:webHidden/>
              </w:rPr>
              <w:fldChar w:fldCharType="begin"/>
            </w:r>
            <w:r w:rsidR="004E6C27">
              <w:rPr>
                <w:webHidden/>
              </w:rPr>
              <w:instrText xml:space="preserve"> PAGEREF _Toc72489272 \h </w:instrText>
            </w:r>
            <w:r w:rsidR="004E6C27">
              <w:rPr>
                <w:webHidden/>
              </w:rPr>
            </w:r>
            <w:r w:rsidR="004E6C27">
              <w:rPr>
                <w:webHidden/>
              </w:rPr>
              <w:fldChar w:fldCharType="separate"/>
            </w:r>
            <w:r w:rsidR="004E6C27">
              <w:rPr>
                <w:webHidden/>
              </w:rPr>
              <w:t>71</w:t>
            </w:r>
            <w:r w:rsidR="004E6C27">
              <w:rPr>
                <w:webHidden/>
              </w:rPr>
              <w:fldChar w:fldCharType="end"/>
            </w:r>
          </w:hyperlink>
        </w:p>
        <w:p w14:paraId="4A0018A5" w14:textId="3CB1E811" w:rsidR="004E6C27" w:rsidRDefault="00485E69">
          <w:pPr>
            <w:pStyle w:val="22"/>
            <w:rPr>
              <w:rFonts w:asciiTheme="minorHAnsi" w:eastAsiaTheme="minorEastAsia" w:hAnsiTheme="minorHAnsi" w:cstheme="minorBidi"/>
              <w:sz w:val="22"/>
              <w:szCs w:val="22"/>
              <w:lang w:val="ru-RU"/>
            </w:rPr>
          </w:pPr>
          <w:hyperlink w:anchor="_Toc72489273" w:history="1">
            <w:r w:rsidR="004E6C27" w:rsidRPr="00C46759">
              <w:rPr>
                <w:rStyle w:val="ae"/>
                <w:lang w:bidi="hi-IN"/>
              </w:rPr>
              <w:t>5.2 Setup menu parameter description</w:t>
            </w:r>
            <w:r w:rsidR="004E6C27">
              <w:rPr>
                <w:webHidden/>
              </w:rPr>
              <w:tab/>
            </w:r>
            <w:r w:rsidR="004E6C27">
              <w:rPr>
                <w:webHidden/>
              </w:rPr>
              <w:fldChar w:fldCharType="begin"/>
            </w:r>
            <w:r w:rsidR="004E6C27">
              <w:rPr>
                <w:webHidden/>
              </w:rPr>
              <w:instrText xml:space="preserve"> PAGEREF _Toc72489273 \h </w:instrText>
            </w:r>
            <w:r w:rsidR="004E6C27">
              <w:rPr>
                <w:webHidden/>
              </w:rPr>
            </w:r>
            <w:r w:rsidR="004E6C27">
              <w:rPr>
                <w:webHidden/>
              </w:rPr>
              <w:fldChar w:fldCharType="separate"/>
            </w:r>
            <w:r w:rsidR="004E6C27">
              <w:rPr>
                <w:webHidden/>
              </w:rPr>
              <w:t>71</w:t>
            </w:r>
            <w:r w:rsidR="004E6C27">
              <w:rPr>
                <w:webHidden/>
              </w:rPr>
              <w:fldChar w:fldCharType="end"/>
            </w:r>
          </w:hyperlink>
        </w:p>
        <w:p w14:paraId="00BE4D0F" w14:textId="488CB6EA" w:rsidR="004E6C27" w:rsidRDefault="00485E69">
          <w:pPr>
            <w:pStyle w:val="31"/>
            <w:rPr>
              <w:rFonts w:asciiTheme="minorHAnsi" w:eastAsiaTheme="minorEastAsia" w:hAnsiTheme="minorHAnsi" w:cstheme="minorBidi"/>
              <w:noProof/>
              <w:sz w:val="22"/>
              <w:szCs w:val="22"/>
              <w:lang w:eastAsia="ru-RU" w:bidi="ar-SA"/>
            </w:rPr>
          </w:pPr>
          <w:hyperlink w:anchor="_Toc72489274" w:history="1">
            <w:r w:rsidR="004E6C27" w:rsidRPr="00C46759">
              <w:rPr>
                <w:rStyle w:val="ae"/>
                <w:noProof/>
              </w:rPr>
              <w:t>5.2.1 Navigation key description</w:t>
            </w:r>
            <w:r w:rsidR="004E6C27">
              <w:rPr>
                <w:noProof/>
                <w:webHidden/>
              </w:rPr>
              <w:tab/>
            </w:r>
            <w:r w:rsidR="004E6C27">
              <w:rPr>
                <w:noProof/>
                <w:webHidden/>
              </w:rPr>
              <w:fldChar w:fldCharType="begin"/>
            </w:r>
            <w:r w:rsidR="004E6C27">
              <w:rPr>
                <w:noProof/>
                <w:webHidden/>
              </w:rPr>
              <w:instrText xml:space="preserve"> PAGEREF _Toc72489274 \h </w:instrText>
            </w:r>
            <w:r w:rsidR="004E6C27">
              <w:rPr>
                <w:noProof/>
                <w:webHidden/>
              </w:rPr>
            </w:r>
            <w:r w:rsidR="004E6C27">
              <w:rPr>
                <w:noProof/>
                <w:webHidden/>
              </w:rPr>
              <w:fldChar w:fldCharType="separate"/>
            </w:r>
            <w:r w:rsidR="004E6C27">
              <w:rPr>
                <w:noProof/>
                <w:webHidden/>
              </w:rPr>
              <w:t>71</w:t>
            </w:r>
            <w:r w:rsidR="004E6C27">
              <w:rPr>
                <w:noProof/>
                <w:webHidden/>
              </w:rPr>
              <w:fldChar w:fldCharType="end"/>
            </w:r>
          </w:hyperlink>
        </w:p>
        <w:p w14:paraId="1F9EE722" w14:textId="7570106E" w:rsidR="004E6C27" w:rsidRDefault="00485E69">
          <w:pPr>
            <w:pStyle w:val="31"/>
            <w:rPr>
              <w:rFonts w:asciiTheme="minorHAnsi" w:eastAsiaTheme="minorEastAsia" w:hAnsiTheme="minorHAnsi" w:cstheme="minorBidi"/>
              <w:noProof/>
              <w:sz w:val="22"/>
              <w:szCs w:val="22"/>
              <w:lang w:eastAsia="ru-RU" w:bidi="ar-SA"/>
            </w:rPr>
          </w:pPr>
          <w:hyperlink w:anchor="_Toc72489275" w:history="1">
            <w:r w:rsidR="004E6C27" w:rsidRPr="00C46759">
              <w:rPr>
                <w:rStyle w:val="ae"/>
                <w:noProof/>
              </w:rPr>
              <w:t>5.2.2 Main menu description</w:t>
            </w:r>
            <w:r w:rsidR="004E6C27">
              <w:rPr>
                <w:noProof/>
                <w:webHidden/>
              </w:rPr>
              <w:tab/>
            </w:r>
            <w:r w:rsidR="004E6C27">
              <w:rPr>
                <w:noProof/>
                <w:webHidden/>
              </w:rPr>
              <w:fldChar w:fldCharType="begin"/>
            </w:r>
            <w:r w:rsidR="004E6C27">
              <w:rPr>
                <w:noProof/>
                <w:webHidden/>
              </w:rPr>
              <w:instrText xml:space="preserve"> PAGEREF _Toc72489275 \h </w:instrText>
            </w:r>
            <w:r w:rsidR="004E6C27">
              <w:rPr>
                <w:noProof/>
                <w:webHidden/>
              </w:rPr>
            </w:r>
            <w:r w:rsidR="004E6C27">
              <w:rPr>
                <w:noProof/>
                <w:webHidden/>
              </w:rPr>
              <w:fldChar w:fldCharType="separate"/>
            </w:r>
            <w:r w:rsidR="004E6C27">
              <w:rPr>
                <w:noProof/>
                <w:webHidden/>
              </w:rPr>
              <w:t>72</w:t>
            </w:r>
            <w:r w:rsidR="004E6C27">
              <w:rPr>
                <w:noProof/>
                <w:webHidden/>
              </w:rPr>
              <w:fldChar w:fldCharType="end"/>
            </w:r>
          </w:hyperlink>
        </w:p>
        <w:p w14:paraId="2E15BD0D" w14:textId="5C0D961B" w:rsidR="004E6C27" w:rsidRDefault="00485E69">
          <w:pPr>
            <w:pStyle w:val="31"/>
            <w:rPr>
              <w:rFonts w:asciiTheme="minorHAnsi" w:eastAsiaTheme="minorEastAsia" w:hAnsiTheme="minorHAnsi" w:cstheme="minorBidi"/>
              <w:noProof/>
              <w:sz w:val="22"/>
              <w:szCs w:val="22"/>
              <w:lang w:eastAsia="ru-RU" w:bidi="ar-SA"/>
            </w:rPr>
          </w:pPr>
          <w:hyperlink w:anchor="_Toc72489276" w:history="1">
            <w:r w:rsidR="004E6C27" w:rsidRPr="00C46759">
              <w:rPr>
                <w:rStyle w:val="ae"/>
                <w:noProof/>
              </w:rPr>
              <w:t>5.2.3 Advanced menu description</w:t>
            </w:r>
            <w:r w:rsidR="004E6C27">
              <w:rPr>
                <w:noProof/>
                <w:webHidden/>
              </w:rPr>
              <w:tab/>
            </w:r>
            <w:r w:rsidR="004E6C27">
              <w:rPr>
                <w:noProof/>
                <w:webHidden/>
              </w:rPr>
              <w:fldChar w:fldCharType="begin"/>
            </w:r>
            <w:r w:rsidR="004E6C27">
              <w:rPr>
                <w:noProof/>
                <w:webHidden/>
              </w:rPr>
              <w:instrText xml:space="preserve"> PAGEREF _Toc72489276 \h </w:instrText>
            </w:r>
            <w:r w:rsidR="004E6C27">
              <w:rPr>
                <w:noProof/>
                <w:webHidden/>
              </w:rPr>
            </w:r>
            <w:r w:rsidR="004E6C27">
              <w:rPr>
                <w:noProof/>
                <w:webHidden/>
              </w:rPr>
              <w:fldChar w:fldCharType="separate"/>
            </w:r>
            <w:r w:rsidR="004E6C27">
              <w:rPr>
                <w:noProof/>
                <w:webHidden/>
              </w:rPr>
              <w:t>74</w:t>
            </w:r>
            <w:r w:rsidR="004E6C27">
              <w:rPr>
                <w:noProof/>
                <w:webHidden/>
              </w:rPr>
              <w:fldChar w:fldCharType="end"/>
            </w:r>
          </w:hyperlink>
        </w:p>
        <w:p w14:paraId="13025575" w14:textId="29313F5D" w:rsidR="004E6C27" w:rsidRDefault="00485E69">
          <w:pPr>
            <w:pStyle w:val="31"/>
            <w:rPr>
              <w:rFonts w:asciiTheme="minorHAnsi" w:eastAsiaTheme="minorEastAsia" w:hAnsiTheme="minorHAnsi" w:cstheme="minorBidi"/>
              <w:noProof/>
              <w:sz w:val="22"/>
              <w:szCs w:val="22"/>
              <w:lang w:eastAsia="ru-RU" w:bidi="ar-SA"/>
            </w:rPr>
          </w:pPr>
          <w:hyperlink w:anchor="_Toc72489277" w:history="1">
            <w:r w:rsidR="004E6C27" w:rsidRPr="00C46759">
              <w:rPr>
                <w:rStyle w:val="ae"/>
                <w:noProof/>
              </w:rPr>
              <w:t>5.2.4 Trusted Computing</w:t>
            </w:r>
            <w:r w:rsidR="004E6C27">
              <w:rPr>
                <w:noProof/>
                <w:webHidden/>
              </w:rPr>
              <w:tab/>
            </w:r>
            <w:r w:rsidR="004E6C27">
              <w:rPr>
                <w:noProof/>
                <w:webHidden/>
              </w:rPr>
              <w:fldChar w:fldCharType="begin"/>
            </w:r>
            <w:r w:rsidR="004E6C27">
              <w:rPr>
                <w:noProof/>
                <w:webHidden/>
              </w:rPr>
              <w:instrText xml:space="preserve"> PAGEREF _Toc72489277 \h </w:instrText>
            </w:r>
            <w:r w:rsidR="004E6C27">
              <w:rPr>
                <w:noProof/>
                <w:webHidden/>
              </w:rPr>
            </w:r>
            <w:r w:rsidR="004E6C27">
              <w:rPr>
                <w:noProof/>
                <w:webHidden/>
              </w:rPr>
              <w:fldChar w:fldCharType="separate"/>
            </w:r>
            <w:r w:rsidR="004E6C27">
              <w:rPr>
                <w:noProof/>
                <w:webHidden/>
              </w:rPr>
              <w:t>76</w:t>
            </w:r>
            <w:r w:rsidR="004E6C27">
              <w:rPr>
                <w:noProof/>
                <w:webHidden/>
              </w:rPr>
              <w:fldChar w:fldCharType="end"/>
            </w:r>
          </w:hyperlink>
        </w:p>
        <w:p w14:paraId="5B952E66" w14:textId="4E61D628" w:rsidR="004E6C27" w:rsidRDefault="00485E69">
          <w:pPr>
            <w:pStyle w:val="31"/>
            <w:rPr>
              <w:rFonts w:asciiTheme="minorHAnsi" w:eastAsiaTheme="minorEastAsia" w:hAnsiTheme="minorHAnsi" w:cstheme="minorBidi"/>
              <w:noProof/>
              <w:sz w:val="22"/>
              <w:szCs w:val="22"/>
              <w:lang w:eastAsia="ru-RU" w:bidi="ar-SA"/>
            </w:rPr>
          </w:pPr>
          <w:hyperlink w:anchor="_Toc72489278" w:history="1">
            <w:r w:rsidR="004E6C27" w:rsidRPr="00C46759">
              <w:rPr>
                <w:rStyle w:val="ae"/>
                <w:noProof/>
              </w:rPr>
              <w:t>5.2.5 Serial Port Console Redirection</w:t>
            </w:r>
            <w:r w:rsidR="004E6C27">
              <w:rPr>
                <w:noProof/>
                <w:webHidden/>
              </w:rPr>
              <w:tab/>
            </w:r>
            <w:r w:rsidR="004E6C27">
              <w:rPr>
                <w:noProof/>
                <w:webHidden/>
              </w:rPr>
              <w:fldChar w:fldCharType="begin"/>
            </w:r>
            <w:r w:rsidR="004E6C27">
              <w:rPr>
                <w:noProof/>
                <w:webHidden/>
              </w:rPr>
              <w:instrText xml:space="preserve"> PAGEREF _Toc72489278 \h </w:instrText>
            </w:r>
            <w:r w:rsidR="004E6C27">
              <w:rPr>
                <w:noProof/>
                <w:webHidden/>
              </w:rPr>
            </w:r>
            <w:r w:rsidR="004E6C27">
              <w:rPr>
                <w:noProof/>
                <w:webHidden/>
              </w:rPr>
              <w:fldChar w:fldCharType="separate"/>
            </w:r>
            <w:r w:rsidR="004E6C27">
              <w:rPr>
                <w:noProof/>
                <w:webHidden/>
              </w:rPr>
              <w:t>77</w:t>
            </w:r>
            <w:r w:rsidR="004E6C27">
              <w:rPr>
                <w:noProof/>
                <w:webHidden/>
              </w:rPr>
              <w:fldChar w:fldCharType="end"/>
            </w:r>
          </w:hyperlink>
        </w:p>
        <w:p w14:paraId="0521ECCB" w14:textId="69C47025" w:rsidR="004E6C27" w:rsidRDefault="00485E69">
          <w:pPr>
            <w:pStyle w:val="31"/>
            <w:rPr>
              <w:rFonts w:asciiTheme="minorHAnsi" w:eastAsiaTheme="minorEastAsia" w:hAnsiTheme="minorHAnsi" w:cstheme="minorBidi"/>
              <w:noProof/>
              <w:sz w:val="22"/>
              <w:szCs w:val="22"/>
              <w:lang w:eastAsia="ru-RU" w:bidi="ar-SA"/>
            </w:rPr>
          </w:pPr>
          <w:hyperlink w:anchor="_Toc72489279" w:history="1">
            <w:r w:rsidR="004E6C27" w:rsidRPr="00C46759">
              <w:rPr>
                <w:rStyle w:val="ae"/>
                <w:noProof/>
              </w:rPr>
              <w:t>5.2.6 Console Redirection Settings</w:t>
            </w:r>
            <w:r w:rsidR="004E6C27">
              <w:rPr>
                <w:noProof/>
                <w:webHidden/>
              </w:rPr>
              <w:tab/>
            </w:r>
            <w:r w:rsidR="004E6C27">
              <w:rPr>
                <w:noProof/>
                <w:webHidden/>
              </w:rPr>
              <w:fldChar w:fldCharType="begin"/>
            </w:r>
            <w:r w:rsidR="004E6C27">
              <w:rPr>
                <w:noProof/>
                <w:webHidden/>
              </w:rPr>
              <w:instrText xml:space="preserve"> PAGEREF _Toc72489279 \h </w:instrText>
            </w:r>
            <w:r w:rsidR="004E6C27">
              <w:rPr>
                <w:noProof/>
                <w:webHidden/>
              </w:rPr>
            </w:r>
            <w:r w:rsidR="004E6C27">
              <w:rPr>
                <w:noProof/>
                <w:webHidden/>
              </w:rPr>
              <w:fldChar w:fldCharType="separate"/>
            </w:r>
            <w:r w:rsidR="004E6C27">
              <w:rPr>
                <w:noProof/>
                <w:webHidden/>
              </w:rPr>
              <w:t>78</w:t>
            </w:r>
            <w:r w:rsidR="004E6C27">
              <w:rPr>
                <w:noProof/>
                <w:webHidden/>
              </w:rPr>
              <w:fldChar w:fldCharType="end"/>
            </w:r>
          </w:hyperlink>
        </w:p>
        <w:p w14:paraId="0185C892" w14:textId="3DEDDB92" w:rsidR="004E6C27" w:rsidRDefault="00485E69">
          <w:pPr>
            <w:pStyle w:val="31"/>
            <w:rPr>
              <w:rFonts w:asciiTheme="minorHAnsi" w:eastAsiaTheme="minorEastAsia" w:hAnsiTheme="minorHAnsi" w:cstheme="minorBidi"/>
              <w:noProof/>
              <w:sz w:val="22"/>
              <w:szCs w:val="22"/>
              <w:lang w:eastAsia="ru-RU" w:bidi="ar-SA"/>
            </w:rPr>
          </w:pPr>
          <w:hyperlink w:anchor="_Toc72489280" w:history="1">
            <w:r w:rsidR="004E6C27" w:rsidRPr="00C46759">
              <w:rPr>
                <w:rStyle w:val="ae"/>
                <w:noProof/>
              </w:rPr>
              <w:t>5.2.7 SIO Configuration</w:t>
            </w:r>
            <w:r w:rsidR="004E6C27">
              <w:rPr>
                <w:noProof/>
                <w:webHidden/>
              </w:rPr>
              <w:tab/>
            </w:r>
            <w:r w:rsidR="004E6C27">
              <w:rPr>
                <w:noProof/>
                <w:webHidden/>
              </w:rPr>
              <w:fldChar w:fldCharType="begin"/>
            </w:r>
            <w:r w:rsidR="004E6C27">
              <w:rPr>
                <w:noProof/>
                <w:webHidden/>
              </w:rPr>
              <w:instrText xml:space="preserve"> PAGEREF _Toc72489280 \h </w:instrText>
            </w:r>
            <w:r w:rsidR="004E6C27">
              <w:rPr>
                <w:noProof/>
                <w:webHidden/>
              </w:rPr>
            </w:r>
            <w:r w:rsidR="004E6C27">
              <w:rPr>
                <w:noProof/>
                <w:webHidden/>
              </w:rPr>
              <w:fldChar w:fldCharType="separate"/>
            </w:r>
            <w:r w:rsidR="004E6C27">
              <w:rPr>
                <w:noProof/>
                <w:webHidden/>
              </w:rPr>
              <w:t>80</w:t>
            </w:r>
            <w:r w:rsidR="004E6C27">
              <w:rPr>
                <w:noProof/>
                <w:webHidden/>
              </w:rPr>
              <w:fldChar w:fldCharType="end"/>
            </w:r>
          </w:hyperlink>
        </w:p>
        <w:p w14:paraId="046C2B96" w14:textId="0898C92A" w:rsidR="004E6C27" w:rsidRDefault="00485E69">
          <w:pPr>
            <w:pStyle w:val="31"/>
            <w:rPr>
              <w:rFonts w:asciiTheme="minorHAnsi" w:eastAsiaTheme="minorEastAsia" w:hAnsiTheme="minorHAnsi" w:cstheme="minorBidi"/>
              <w:noProof/>
              <w:sz w:val="22"/>
              <w:szCs w:val="22"/>
              <w:lang w:eastAsia="ru-RU" w:bidi="ar-SA"/>
            </w:rPr>
          </w:pPr>
          <w:hyperlink w:anchor="_Toc72489281" w:history="1">
            <w:r w:rsidR="004E6C27" w:rsidRPr="00C46759">
              <w:rPr>
                <w:rStyle w:val="ae"/>
                <w:noProof/>
              </w:rPr>
              <w:t>5.2.8 [*Active*] Serial Port</w:t>
            </w:r>
            <w:r w:rsidR="004E6C27">
              <w:rPr>
                <w:noProof/>
                <w:webHidden/>
              </w:rPr>
              <w:tab/>
            </w:r>
            <w:r w:rsidR="004E6C27">
              <w:rPr>
                <w:noProof/>
                <w:webHidden/>
              </w:rPr>
              <w:fldChar w:fldCharType="begin"/>
            </w:r>
            <w:r w:rsidR="004E6C27">
              <w:rPr>
                <w:noProof/>
                <w:webHidden/>
              </w:rPr>
              <w:instrText xml:space="preserve"> PAGEREF _Toc72489281 \h </w:instrText>
            </w:r>
            <w:r w:rsidR="004E6C27">
              <w:rPr>
                <w:noProof/>
                <w:webHidden/>
              </w:rPr>
            </w:r>
            <w:r w:rsidR="004E6C27">
              <w:rPr>
                <w:noProof/>
                <w:webHidden/>
              </w:rPr>
              <w:fldChar w:fldCharType="separate"/>
            </w:r>
            <w:r w:rsidR="004E6C27">
              <w:rPr>
                <w:noProof/>
                <w:webHidden/>
              </w:rPr>
              <w:t>81</w:t>
            </w:r>
            <w:r w:rsidR="004E6C27">
              <w:rPr>
                <w:noProof/>
                <w:webHidden/>
              </w:rPr>
              <w:fldChar w:fldCharType="end"/>
            </w:r>
          </w:hyperlink>
        </w:p>
        <w:p w14:paraId="44D0C2DB" w14:textId="5CCDCE53" w:rsidR="004E6C27" w:rsidRDefault="00485E69">
          <w:pPr>
            <w:pStyle w:val="31"/>
            <w:rPr>
              <w:rFonts w:asciiTheme="minorHAnsi" w:eastAsiaTheme="minorEastAsia" w:hAnsiTheme="minorHAnsi" w:cstheme="minorBidi"/>
              <w:noProof/>
              <w:sz w:val="22"/>
              <w:szCs w:val="22"/>
              <w:lang w:eastAsia="ru-RU" w:bidi="ar-SA"/>
            </w:rPr>
          </w:pPr>
          <w:hyperlink w:anchor="_Toc72489282" w:history="1">
            <w:r w:rsidR="004E6C27" w:rsidRPr="00C46759">
              <w:rPr>
                <w:rStyle w:val="ae"/>
                <w:noProof/>
              </w:rPr>
              <w:t>5.2.9 Option ROM Dispatch Policy</w:t>
            </w:r>
            <w:r w:rsidR="004E6C27">
              <w:rPr>
                <w:noProof/>
                <w:webHidden/>
              </w:rPr>
              <w:tab/>
            </w:r>
            <w:r w:rsidR="004E6C27">
              <w:rPr>
                <w:noProof/>
                <w:webHidden/>
              </w:rPr>
              <w:fldChar w:fldCharType="begin"/>
            </w:r>
            <w:r w:rsidR="004E6C27">
              <w:rPr>
                <w:noProof/>
                <w:webHidden/>
              </w:rPr>
              <w:instrText xml:space="preserve"> PAGEREF _Toc72489282 \h </w:instrText>
            </w:r>
            <w:r w:rsidR="004E6C27">
              <w:rPr>
                <w:noProof/>
                <w:webHidden/>
              </w:rPr>
            </w:r>
            <w:r w:rsidR="004E6C27">
              <w:rPr>
                <w:noProof/>
                <w:webHidden/>
              </w:rPr>
              <w:fldChar w:fldCharType="separate"/>
            </w:r>
            <w:r w:rsidR="004E6C27">
              <w:rPr>
                <w:noProof/>
                <w:webHidden/>
              </w:rPr>
              <w:t>82</w:t>
            </w:r>
            <w:r w:rsidR="004E6C27">
              <w:rPr>
                <w:noProof/>
                <w:webHidden/>
              </w:rPr>
              <w:fldChar w:fldCharType="end"/>
            </w:r>
          </w:hyperlink>
        </w:p>
        <w:p w14:paraId="17D014B9" w14:textId="11929C11" w:rsidR="004E6C27" w:rsidRDefault="00485E69">
          <w:pPr>
            <w:pStyle w:val="31"/>
            <w:rPr>
              <w:rFonts w:asciiTheme="minorHAnsi" w:eastAsiaTheme="minorEastAsia" w:hAnsiTheme="minorHAnsi" w:cstheme="minorBidi"/>
              <w:noProof/>
              <w:sz w:val="22"/>
              <w:szCs w:val="22"/>
              <w:lang w:eastAsia="ru-RU" w:bidi="ar-SA"/>
            </w:rPr>
          </w:pPr>
          <w:hyperlink w:anchor="_Toc72489283" w:history="1">
            <w:r w:rsidR="004E6C27" w:rsidRPr="00C46759">
              <w:rPr>
                <w:rStyle w:val="ae"/>
                <w:noProof/>
              </w:rPr>
              <w:t>5.2.10 PCI Subsystem Settings</w:t>
            </w:r>
            <w:r w:rsidR="004E6C27">
              <w:rPr>
                <w:noProof/>
                <w:webHidden/>
              </w:rPr>
              <w:tab/>
            </w:r>
            <w:r w:rsidR="004E6C27">
              <w:rPr>
                <w:noProof/>
                <w:webHidden/>
              </w:rPr>
              <w:fldChar w:fldCharType="begin"/>
            </w:r>
            <w:r w:rsidR="004E6C27">
              <w:rPr>
                <w:noProof/>
                <w:webHidden/>
              </w:rPr>
              <w:instrText xml:space="preserve"> PAGEREF _Toc72489283 \h </w:instrText>
            </w:r>
            <w:r w:rsidR="004E6C27">
              <w:rPr>
                <w:noProof/>
                <w:webHidden/>
              </w:rPr>
            </w:r>
            <w:r w:rsidR="004E6C27">
              <w:rPr>
                <w:noProof/>
                <w:webHidden/>
              </w:rPr>
              <w:fldChar w:fldCharType="separate"/>
            </w:r>
            <w:r w:rsidR="004E6C27">
              <w:rPr>
                <w:noProof/>
                <w:webHidden/>
              </w:rPr>
              <w:t>84</w:t>
            </w:r>
            <w:r w:rsidR="004E6C27">
              <w:rPr>
                <w:noProof/>
                <w:webHidden/>
              </w:rPr>
              <w:fldChar w:fldCharType="end"/>
            </w:r>
          </w:hyperlink>
        </w:p>
        <w:p w14:paraId="24B7CA89" w14:textId="58713889" w:rsidR="004E6C27" w:rsidRDefault="00485E69">
          <w:pPr>
            <w:pStyle w:val="31"/>
            <w:rPr>
              <w:rFonts w:asciiTheme="minorHAnsi" w:eastAsiaTheme="minorEastAsia" w:hAnsiTheme="minorHAnsi" w:cstheme="minorBidi"/>
              <w:noProof/>
              <w:sz w:val="22"/>
              <w:szCs w:val="22"/>
              <w:lang w:eastAsia="ru-RU" w:bidi="ar-SA"/>
            </w:rPr>
          </w:pPr>
          <w:hyperlink w:anchor="_Toc72489284" w:history="1">
            <w:r w:rsidR="004E6C27" w:rsidRPr="00C46759">
              <w:rPr>
                <w:rStyle w:val="ae"/>
                <w:noProof/>
              </w:rPr>
              <w:t>5.2.11 CSM Configuration</w:t>
            </w:r>
            <w:r w:rsidR="004E6C27">
              <w:rPr>
                <w:noProof/>
                <w:webHidden/>
              </w:rPr>
              <w:tab/>
            </w:r>
            <w:r w:rsidR="004E6C27">
              <w:rPr>
                <w:noProof/>
                <w:webHidden/>
              </w:rPr>
              <w:fldChar w:fldCharType="begin"/>
            </w:r>
            <w:r w:rsidR="004E6C27">
              <w:rPr>
                <w:noProof/>
                <w:webHidden/>
              </w:rPr>
              <w:instrText xml:space="preserve"> PAGEREF _Toc72489284 \h </w:instrText>
            </w:r>
            <w:r w:rsidR="004E6C27">
              <w:rPr>
                <w:noProof/>
                <w:webHidden/>
              </w:rPr>
            </w:r>
            <w:r w:rsidR="004E6C27">
              <w:rPr>
                <w:noProof/>
                <w:webHidden/>
              </w:rPr>
              <w:fldChar w:fldCharType="separate"/>
            </w:r>
            <w:r w:rsidR="004E6C27">
              <w:rPr>
                <w:noProof/>
                <w:webHidden/>
              </w:rPr>
              <w:t>85</w:t>
            </w:r>
            <w:r w:rsidR="004E6C27">
              <w:rPr>
                <w:noProof/>
                <w:webHidden/>
              </w:rPr>
              <w:fldChar w:fldCharType="end"/>
            </w:r>
          </w:hyperlink>
        </w:p>
        <w:p w14:paraId="39E1AEA1" w14:textId="02AEF08F" w:rsidR="004E6C27" w:rsidRDefault="00485E69">
          <w:pPr>
            <w:pStyle w:val="31"/>
            <w:rPr>
              <w:rFonts w:asciiTheme="minorHAnsi" w:eastAsiaTheme="minorEastAsia" w:hAnsiTheme="minorHAnsi" w:cstheme="minorBidi"/>
              <w:noProof/>
              <w:sz w:val="22"/>
              <w:szCs w:val="22"/>
              <w:lang w:eastAsia="ru-RU" w:bidi="ar-SA"/>
            </w:rPr>
          </w:pPr>
          <w:hyperlink w:anchor="_Toc72489285" w:history="1">
            <w:r w:rsidR="004E6C27" w:rsidRPr="00C46759">
              <w:rPr>
                <w:rStyle w:val="ae"/>
                <w:noProof/>
              </w:rPr>
              <w:t>5.2.12 NVMe Configuration</w:t>
            </w:r>
            <w:r w:rsidR="004E6C27">
              <w:rPr>
                <w:noProof/>
                <w:webHidden/>
              </w:rPr>
              <w:tab/>
            </w:r>
            <w:r w:rsidR="004E6C27">
              <w:rPr>
                <w:noProof/>
                <w:webHidden/>
              </w:rPr>
              <w:fldChar w:fldCharType="begin"/>
            </w:r>
            <w:r w:rsidR="004E6C27">
              <w:rPr>
                <w:noProof/>
                <w:webHidden/>
              </w:rPr>
              <w:instrText xml:space="preserve"> PAGEREF _Toc72489285 \h </w:instrText>
            </w:r>
            <w:r w:rsidR="004E6C27">
              <w:rPr>
                <w:noProof/>
                <w:webHidden/>
              </w:rPr>
            </w:r>
            <w:r w:rsidR="004E6C27">
              <w:rPr>
                <w:noProof/>
                <w:webHidden/>
              </w:rPr>
              <w:fldChar w:fldCharType="separate"/>
            </w:r>
            <w:r w:rsidR="004E6C27">
              <w:rPr>
                <w:noProof/>
                <w:webHidden/>
              </w:rPr>
              <w:t>86</w:t>
            </w:r>
            <w:r w:rsidR="004E6C27">
              <w:rPr>
                <w:noProof/>
                <w:webHidden/>
              </w:rPr>
              <w:fldChar w:fldCharType="end"/>
            </w:r>
          </w:hyperlink>
        </w:p>
        <w:p w14:paraId="21F52D8F" w14:textId="55EE39B3" w:rsidR="004E6C27" w:rsidRDefault="00485E69">
          <w:pPr>
            <w:pStyle w:val="31"/>
            <w:rPr>
              <w:rFonts w:asciiTheme="minorHAnsi" w:eastAsiaTheme="minorEastAsia" w:hAnsiTheme="minorHAnsi" w:cstheme="minorBidi"/>
              <w:noProof/>
              <w:sz w:val="22"/>
              <w:szCs w:val="22"/>
              <w:lang w:eastAsia="ru-RU" w:bidi="ar-SA"/>
            </w:rPr>
          </w:pPr>
          <w:hyperlink w:anchor="_Toc72489286" w:history="1">
            <w:r w:rsidR="004E6C27" w:rsidRPr="00C46759">
              <w:rPr>
                <w:rStyle w:val="ae"/>
                <w:noProof/>
              </w:rPr>
              <w:t>5.2.13 Network Stack Configuration</w:t>
            </w:r>
            <w:r w:rsidR="004E6C27">
              <w:rPr>
                <w:noProof/>
                <w:webHidden/>
              </w:rPr>
              <w:tab/>
            </w:r>
            <w:r w:rsidR="004E6C27">
              <w:rPr>
                <w:noProof/>
                <w:webHidden/>
              </w:rPr>
              <w:fldChar w:fldCharType="begin"/>
            </w:r>
            <w:r w:rsidR="004E6C27">
              <w:rPr>
                <w:noProof/>
                <w:webHidden/>
              </w:rPr>
              <w:instrText xml:space="preserve"> PAGEREF _Toc72489286 \h </w:instrText>
            </w:r>
            <w:r w:rsidR="004E6C27">
              <w:rPr>
                <w:noProof/>
                <w:webHidden/>
              </w:rPr>
            </w:r>
            <w:r w:rsidR="004E6C27">
              <w:rPr>
                <w:noProof/>
                <w:webHidden/>
              </w:rPr>
              <w:fldChar w:fldCharType="separate"/>
            </w:r>
            <w:r w:rsidR="004E6C27">
              <w:rPr>
                <w:noProof/>
                <w:webHidden/>
              </w:rPr>
              <w:t>88</w:t>
            </w:r>
            <w:r w:rsidR="004E6C27">
              <w:rPr>
                <w:noProof/>
                <w:webHidden/>
              </w:rPr>
              <w:fldChar w:fldCharType="end"/>
            </w:r>
          </w:hyperlink>
        </w:p>
        <w:p w14:paraId="55E17CF9" w14:textId="56264CFB" w:rsidR="004E6C27" w:rsidRDefault="00485E69">
          <w:pPr>
            <w:pStyle w:val="31"/>
            <w:rPr>
              <w:rFonts w:asciiTheme="minorHAnsi" w:eastAsiaTheme="minorEastAsia" w:hAnsiTheme="minorHAnsi" w:cstheme="minorBidi"/>
              <w:noProof/>
              <w:sz w:val="22"/>
              <w:szCs w:val="22"/>
              <w:lang w:eastAsia="ru-RU" w:bidi="ar-SA"/>
            </w:rPr>
          </w:pPr>
          <w:hyperlink w:anchor="_Toc72489287" w:history="1">
            <w:r w:rsidR="004E6C27" w:rsidRPr="00C46759">
              <w:rPr>
                <w:rStyle w:val="ae"/>
                <w:noProof/>
              </w:rPr>
              <w:t>5.2.14 iSCSI Configuration</w:t>
            </w:r>
            <w:r w:rsidR="004E6C27">
              <w:rPr>
                <w:noProof/>
                <w:webHidden/>
              </w:rPr>
              <w:tab/>
            </w:r>
            <w:r w:rsidR="004E6C27">
              <w:rPr>
                <w:noProof/>
                <w:webHidden/>
              </w:rPr>
              <w:fldChar w:fldCharType="begin"/>
            </w:r>
            <w:r w:rsidR="004E6C27">
              <w:rPr>
                <w:noProof/>
                <w:webHidden/>
              </w:rPr>
              <w:instrText xml:space="preserve"> PAGEREF _Toc72489287 \h </w:instrText>
            </w:r>
            <w:r w:rsidR="004E6C27">
              <w:rPr>
                <w:noProof/>
                <w:webHidden/>
              </w:rPr>
            </w:r>
            <w:r w:rsidR="004E6C27">
              <w:rPr>
                <w:noProof/>
                <w:webHidden/>
              </w:rPr>
              <w:fldChar w:fldCharType="separate"/>
            </w:r>
            <w:r w:rsidR="004E6C27">
              <w:rPr>
                <w:noProof/>
                <w:webHidden/>
              </w:rPr>
              <w:t>90</w:t>
            </w:r>
            <w:r w:rsidR="004E6C27">
              <w:rPr>
                <w:noProof/>
                <w:webHidden/>
              </w:rPr>
              <w:fldChar w:fldCharType="end"/>
            </w:r>
          </w:hyperlink>
        </w:p>
        <w:p w14:paraId="468434DF" w14:textId="7B5970F5" w:rsidR="004E6C27" w:rsidRDefault="00485E69">
          <w:pPr>
            <w:pStyle w:val="31"/>
            <w:rPr>
              <w:rFonts w:asciiTheme="minorHAnsi" w:eastAsiaTheme="minorEastAsia" w:hAnsiTheme="minorHAnsi" w:cstheme="minorBidi"/>
              <w:noProof/>
              <w:sz w:val="22"/>
              <w:szCs w:val="22"/>
              <w:lang w:eastAsia="ru-RU" w:bidi="ar-SA"/>
            </w:rPr>
          </w:pPr>
          <w:hyperlink w:anchor="_Toc72489288" w:history="1">
            <w:r w:rsidR="004E6C27" w:rsidRPr="00C46759">
              <w:rPr>
                <w:rStyle w:val="ae"/>
                <w:noProof/>
              </w:rPr>
              <w:t>5.2.15</w:t>
            </w:r>
            <w:r w:rsidR="004E6C27" w:rsidRPr="00C46759">
              <w:rPr>
                <w:rStyle w:val="ae"/>
                <w:rFonts w:eastAsia="YouYuan"/>
                <w:noProof/>
              </w:rPr>
              <w:t xml:space="preserve"> Platform Configuration menu</w:t>
            </w:r>
            <w:r w:rsidR="004E6C27">
              <w:rPr>
                <w:noProof/>
                <w:webHidden/>
              </w:rPr>
              <w:tab/>
            </w:r>
            <w:r w:rsidR="004E6C27">
              <w:rPr>
                <w:noProof/>
                <w:webHidden/>
              </w:rPr>
              <w:fldChar w:fldCharType="begin"/>
            </w:r>
            <w:r w:rsidR="004E6C27">
              <w:rPr>
                <w:noProof/>
                <w:webHidden/>
              </w:rPr>
              <w:instrText xml:space="preserve"> PAGEREF _Toc72489288 \h </w:instrText>
            </w:r>
            <w:r w:rsidR="004E6C27">
              <w:rPr>
                <w:noProof/>
                <w:webHidden/>
              </w:rPr>
            </w:r>
            <w:r w:rsidR="004E6C27">
              <w:rPr>
                <w:noProof/>
                <w:webHidden/>
              </w:rPr>
              <w:fldChar w:fldCharType="separate"/>
            </w:r>
            <w:r w:rsidR="004E6C27">
              <w:rPr>
                <w:noProof/>
                <w:webHidden/>
              </w:rPr>
              <w:t>91</w:t>
            </w:r>
            <w:r w:rsidR="004E6C27">
              <w:rPr>
                <w:noProof/>
                <w:webHidden/>
              </w:rPr>
              <w:fldChar w:fldCharType="end"/>
            </w:r>
          </w:hyperlink>
        </w:p>
        <w:p w14:paraId="58ED35BD" w14:textId="2A75B61E" w:rsidR="004E6C27" w:rsidRDefault="00485E69">
          <w:pPr>
            <w:pStyle w:val="31"/>
            <w:rPr>
              <w:rFonts w:asciiTheme="minorHAnsi" w:eastAsiaTheme="minorEastAsia" w:hAnsiTheme="minorHAnsi" w:cstheme="minorBidi"/>
              <w:noProof/>
              <w:sz w:val="22"/>
              <w:szCs w:val="22"/>
              <w:lang w:eastAsia="ru-RU" w:bidi="ar-SA"/>
            </w:rPr>
          </w:pPr>
          <w:hyperlink w:anchor="_Toc72489289" w:history="1">
            <w:r w:rsidR="004E6C27" w:rsidRPr="00C46759">
              <w:rPr>
                <w:rStyle w:val="ae"/>
                <w:noProof/>
              </w:rPr>
              <w:t>5.2.16 PCH SATA</w:t>
            </w:r>
            <w:r w:rsidR="004E6C27" w:rsidRPr="00C46759">
              <w:rPr>
                <w:rStyle w:val="ae"/>
                <w:noProof/>
                <w:spacing w:val="-5"/>
              </w:rPr>
              <w:t xml:space="preserve"> </w:t>
            </w:r>
            <w:r w:rsidR="004E6C27" w:rsidRPr="00C46759">
              <w:rPr>
                <w:rStyle w:val="ae"/>
                <w:noProof/>
              </w:rPr>
              <w:t>Configuration</w:t>
            </w:r>
            <w:r w:rsidR="004E6C27">
              <w:rPr>
                <w:noProof/>
                <w:webHidden/>
              </w:rPr>
              <w:tab/>
            </w:r>
            <w:r w:rsidR="004E6C27">
              <w:rPr>
                <w:noProof/>
                <w:webHidden/>
              </w:rPr>
              <w:fldChar w:fldCharType="begin"/>
            </w:r>
            <w:r w:rsidR="004E6C27">
              <w:rPr>
                <w:noProof/>
                <w:webHidden/>
              </w:rPr>
              <w:instrText xml:space="preserve"> PAGEREF _Toc72489289 \h </w:instrText>
            </w:r>
            <w:r w:rsidR="004E6C27">
              <w:rPr>
                <w:noProof/>
                <w:webHidden/>
              </w:rPr>
            </w:r>
            <w:r w:rsidR="004E6C27">
              <w:rPr>
                <w:noProof/>
                <w:webHidden/>
              </w:rPr>
              <w:fldChar w:fldCharType="separate"/>
            </w:r>
            <w:r w:rsidR="004E6C27">
              <w:rPr>
                <w:noProof/>
                <w:webHidden/>
              </w:rPr>
              <w:t>92</w:t>
            </w:r>
            <w:r w:rsidR="004E6C27">
              <w:rPr>
                <w:noProof/>
                <w:webHidden/>
              </w:rPr>
              <w:fldChar w:fldCharType="end"/>
            </w:r>
          </w:hyperlink>
        </w:p>
        <w:p w14:paraId="1F336EA0" w14:textId="3AA29F7D" w:rsidR="004E6C27" w:rsidRDefault="00485E69">
          <w:pPr>
            <w:pStyle w:val="31"/>
            <w:rPr>
              <w:rFonts w:asciiTheme="minorHAnsi" w:eastAsiaTheme="minorEastAsia" w:hAnsiTheme="minorHAnsi" w:cstheme="minorBidi"/>
              <w:noProof/>
              <w:sz w:val="22"/>
              <w:szCs w:val="22"/>
              <w:lang w:eastAsia="ru-RU" w:bidi="ar-SA"/>
            </w:rPr>
          </w:pPr>
          <w:hyperlink w:anchor="_Toc72489290" w:history="1">
            <w:r w:rsidR="004E6C27" w:rsidRPr="00C46759">
              <w:rPr>
                <w:rStyle w:val="ae"/>
                <w:noProof/>
              </w:rPr>
              <w:t>5.2.17 PCH sSATA</w:t>
            </w:r>
            <w:r w:rsidR="004E6C27" w:rsidRPr="00C46759">
              <w:rPr>
                <w:rStyle w:val="ae"/>
                <w:noProof/>
                <w:spacing w:val="-3"/>
              </w:rPr>
              <w:t xml:space="preserve"> </w:t>
            </w:r>
            <w:r w:rsidR="004E6C27" w:rsidRPr="00C46759">
              <w:rPr>
                <w:rStyle w:val="ae"/>
                <w:noProof/>
              </w:rPr>
              <w:t>Configuration</w:t>
            </w:r>
            <w:r w:rsidR="004E6C27">
              <w:rPr>
                <w:noProof/>
                <w:webHidden/>
              </w:rPr>
              <w:tab/>
            </w:r>
            <w:r w:rsidR="004E6C27">
              <w:rPr>
                <w:noProof/>
                <w:webHidden/>
              </w:rPr>
              <w:fldChar w:fldCharType="begin"/>
            </w:r>
            <w:r w:rsidR="004E6C27">
              <w:rPr>
                <w:noProof/>
                <w:webHidden/>
              </w:rPr>
              <w:instrText xml:space="preserve"> PAGEREF _Toc72489290 \h </w:instrText>
            </w:r>
            <w:r w:rsidR="004E6C27">
              <w:rPr>
                <w:noProof/>
                <w:webHidden/>
              </w:rPr>
            </w:r>
            <w:r w:rsidR="004E6C27">
              <w:rPr>
                <w:noProof/>
                <w:webHidden/>
              </w:rPr>
              <w:fldChar w:fldCharType="separate"/>
            </w:r>
            <w:r w:rsidR="004E6C27">
              <w:rPr>
                <w:noProof/>
                <w:webHidden/>
              </w:rPr>
              <w:t>94</w:t>
            </w:r>
            <w:r w:rsidR="004E6C27">
              <w:rPr>
                <w:noProof/>
                <w:webHidden/>
              </w:rPr>
              <w:fldChar w:fldCharType="end"/>
            </w:r>
          </w:hyperlink>
        </w:p>
        <w:p w14:paraId="1327B73C" w14:textId="193D9927" w:rsidR="004E6C27" w:rsidRDefault="00485E69">
          <w:pPr>
            <w:pStyle w:val="31"/>
            <w:rPr>
              <w:rFonts w:asciiTheme="minorHAnsi" w:eastAsiaTheme="minorEastAsia" w:hAnsiTheme="minorHAnsi" w:cstheme="minorBidi"/>
              <w:noProof/>
              <w:sz w:val="22"/>
              <w:szCs w:val="22"/>
              <w:lang w:eastAsia="ru-RU" w:bidi="ar-SA"/>
            </w:rPr>
          </w:pPr>
          <w:hyperlink w:anchor="_Toc72489291" w:history="1">
            <w:r w:rsidR="004E6C27" w:rsidRPr="00C46759">
              <w:rPr>
                <w:rStyle w:val="ae"/>
                <w:noProof/>
              </w:rPr>
              <w:t>5.2.18 USB</w:t>
            </w:r>
            <w:r w:rsidR="004E6C27" w:rsidRPr="00C46759">
              <w:rPr>
                <w:rStyle w:val="ae"/>
                <w:noProof/>
                <w:spacing w:val="-1"/>
              </w:rPr>
              <w:t xml:space="preserve"> </w:t>
            </w:r>
            <w:r w:rsidR="004E6C27" w:rsidRPr="00C46759">
              <w:rPr>
                <w:rStyle w:val="ae"/>
                <w:noProof/>
              </w:rPr>
              <w:t>Configuration</w:t>
            </w:r>
            <w:r w:rsidR="004E6C27">
              <w:rPr>
                <w:noProof/>
                <w:webHidden/>
              </w:rPr>
              <w:tab/>
            </w:r>
            <w:r w:rsidR="004E6C27">
              <w:rPr>
                <w:noProof/>
                <w:webHidden/>
              </w:rPr>
              <w:fldChar w:fldCharType="begin"/>
            </w:r>
            <w:r w:rsidR="004E6C27">
              <w:rPr>
                <w:noProof/>
                <w:webHidden/>
              </w:rPr>
              <w:instrText xml:space="preserve"> PAGEREF _Toc72489291 \h </w:instrText>
            </w:r>
            <w:r w:rsidR="004E6C27">
              <w:rPr>
                <w:noProof/>
                <w:webHidden/>
              </w:rPr>
            </w:r>
            <w:r w:rsidR="004E6C27">
              <w:rPr>
                <w:noProof/>
                <w:webHidden/>
              </w:rPr>
              <w:fldChar w:fldCharType="separate"/>
            </w:r>
            <w:r w:rsidR="004E6C27">
              <w:rPr>
                <w:noProof/>
                <w:webHidden/>
              </w:rPr>
              <w:t>95</w:t>
            </w:r>
            <w:r w:rsidR="004E6C27">
              <w:rPr>
                <w:noProof/>
                <w:webHidden/>
              </w:rPr>
              <w:fldChar w:fldCharType="end"/>
            </w:r>
          </w:hyperlink>
        </w:p>
        <w:p w14:paraId="75AD3ABB" w14:textId="0D68D838" w:rsidR="004E6C27" w:rsidRDefault="00485E69">
          <w:pPr>
            <w:pStyle w:val="31"/>
            <w:rPr>
              <w:rFonts w:asciiTheme="minorHAnsi" w:eastAsiaTheme="minorEastAsia" w:hAnsiTheme="minorHAnsi" w:cstheme="minorBidi"/>
              <w:noProof/>
              <w:sz w:val="22"/>
              <w:szCs w:val="22"/>
              <w:lang w:eastAsia="ru-RU" w:bidi="ar-SA"/>
            </w:rPr>
          </w:pPr>
          <w:hyperlink w:anchor="_Toc72489292" w:history="1">
            <w:r w:rsidR="004E6C27" w:rsidRPr="00C46759">
              <w:rPr>
                <w:rStyle w:val="ae"/>
                <w:noProof/>
              </w:rPr>
              <w:t>5.2.19 Miscellaneous</w:t>
            </w:r>
            <w:r w:rsidR="004E6C27" w:rsidRPr="00C46759">
              <w:rPr>
                <w:rStyle w:val="ae"/>
                <w:noProof/>
                <w:spacing w:val="-5"/>
              </w:rPr>
              <w:t xml:space="preserve"> </w:t>
            </w:r>
            <w:r w:rsidR="004E6C27" w:rsidRPr="00C46759">
              <w:rPr>
                <w:rStyle w:val="ae"/>
                <w:noProof/>
              </w:rPr>
              <w:t>Configuration</w:t>
            </w:r>
            <w:r w:rsidR="004E6C27">
              <w:rPr>
                <w:noProof/>
                <w:webHidden/>
              </w:rPr>
              <w:tab/>
            </w:r>
            <w:r w:rsidR="004E6C27">
              <w:rPr>
                <w:noProof/>
                <w:webHidden/>
              </w:rPr>
              <w:fldChar w:fldCharType="begin"/>
            </w:r>
            <w:r w:rsidR="004E6C27">
              <w:rPr>
                <w:noProof/>
                <w:webHidden/>
              </w:rPr>
              <w:instrText xml:space="preserve"> PAGEREF _Toc72489292 \h </w:instrText>
            </w:r>
            <w:r w:rsidR="004E6C27">
              <w:rPr>
                <w:noProof/>
                <w:webHidden/>
              </w:rPr>
            </w:r>
            <w:r w:rsidR="004E6C27">
              <w:rPr>
                <w:noProof/>
                <w:webHidden/>
              </w:rPr>
              <w:fldChar w:fldCharType="separate"/>
            </w:r>
            <w:r w:rsidR="004E6C27">
              <w:rPr>
                <w:noProof/>
                <w:webHidden/>
              </w:rPr>
              <w:t>96</w:t>
            </w:r>
            <w:r w:rsidR="004E6C27">
              <w:rPr>
                <w:noProof/>
                <w:webHidden/>
              </w:rPr>
              <w:fldChar w:fldCharType="end"/>
            </w:r>
          </w:hyperlink>
        </w:p>
        <w:p w14:paraId="11B31225" w14:textId="28466FFB" w:rsidR="004E6C27" w:rsidRDefault="00485E69">
          <w:pPr>
            <w:pStyle w:val="31"/>
            <w:rPr>
              <w:rFonts w:asciiTheme="minorHAnsi" w:eastAsiaTheme="minorEastAsia" w:hAnsiTheme="minorHAnsi" w:cstheme="minorBidi"/>
              <w:noProof/>
              <w:sz w:val="22"/>
              <w:szCs w:val="22"/>
              <w:lang w:eastAsia="ru-RU" w:bidi="ar-SA"/>
            </w:rPr>
          </w:pPr>
          <w:hyperlink w:anchor="_Toc72489293" w:history="1">
            <w:r w:rsidR="004E6C27" w:rsidRPr="00C46759">
              <w:rPr>
                <w:rStyle w:val="ae"/>
                <w:noProof/>
              </w:rPr>
              <w:t>5.2.20 Server ME</w:t>
            </w:r>
            <w:r w:rsidR="004E6C27" w:rsidRPr="00C46759">
              <w:rPr>
                <w:rStyle w:val="ae"/>
                <w:noProof/>
                <w:spacing w:val="-5"/>
              </w:rPr>
              <w:t xml:space="preserve"> </w:t>
            </w:r>
            <w:r w:rsidR="004E6C27" w:rsidRPr="00C46759">
              <w:rPr>
                <w:rStyle w:val="ae"/>
                <w:noProof/>
              </w:rPr>
              <w:t>Configuration</w:t>
            </w:r>
            <w:r w:rsidR="004E6C27">
              <w:rPr>
                <w:noProof/>
                <w:webHidden/>
              </w:rPr>
              <w:tab/>
            </w:r>
            <w:r w:rsidR="004E6C27">
              <w:rPr>
                <w:noProof/>
                <w:webHidden/>
              </w:rPr>
              <w:fldChar w:fldCharType="begin"/>
            </w:r>
            <w:r w:rsidR="004E6C27">
              <w:rPr>
                <w:noProof/>
                <w:webHidden/>
              </w:rPr>
              <w:instrText xml:space="preserve"> PAGEREF _Toc72489293 \h </w:instrText>
            </w:r>
            <w:r w:rsidR="004E6C27">
              <w:rPr>
                <w:noProof/>
                <w:webHidden/>
              </w:rPr>
            </w:r>
            <w:r w:rsidR="004E6C27">
              <w:rPr>
                <w:noProof/>
                <w:webHidden/>
              </w:rPr>
              <w:fldChar w:fldCharType="separate"/>
            </w:r>
            <w:r w:rsidR="004E6C27">
              <w:rPr>
                <w:noProof/>
                <w:webHidden/>
              </w:rPr>
              <w:t>97</w:t>
            </w:r>
            <w:r w:rsidR="004E6C27">
              <w:rPr>
                <w:noProof/>
                <w:webHidden/>
              </w:rPr>
              <w:fldChar w:fldCharType="end"/>
            </w:r>
          </w:hyperlink>
        </w:p>
        <w:p w14:paraId="1DCBD2CF" w14:textId="62190F8F" w:rsidR="004E6C27" w:rsidRDefault="00485E69">
          <w:pPr>
            <w:pStyle w:val="31"/>
            <w:rPr>
              <w:rFonts w:asciiTheme="minorHAnsi" w:eastAsiaTheme="minorEastAsia" w:hAnsiTheme="minorHAnsi" w:cstheme="minorBidi"/>
              <w:noProof/>
              <w:sz w:val="22"/>
              <w:szCs w:val="22"/>
              <w:lang w:eastAsia="ru-RU" w:bidi="ar-SA"/>
            </w:rPr>
          </w:pPr>
          <w:hyperlink w:anchor="_Toc72489294" w:history="1">
            <w:r w:rsidR="004E6C27" w:rsidRPr="00C46759">
              <w:rPr>
                <w:rStyle w:val="ae"/>
                <w:noProof/>
              </w:rPr>
              <w:t>5.2.21 Runtime Error</w:t>
            </w:r>
            <w:r w:rsidR="004E6C27" w:rsidRPr="00C46759">
              <w:rPr>
                <w:rStyle w:val="ae"/>
                <w:noProof/>
                <w:spacing w:val="-8"/>
              </w:rPr>
              <w:t xml:space="preserve"> </w:t>
            </w:r>
            <w:r w:rsidR="004E6C27" w:rsidRPr="00C46759">
              <w:rPr>
                <w:rStyle w:val="ae"/>
                <w:noProof/>
              </w:rPr>
              <w:t>Logging</w:t>
            </w:r>
            <w:r w:rsidR="004E6C27">
              <w:rPr>
                <w:noProof/>
                <w:webHidden/>
              </w:rPr>
              <w:tab/>
            </w:r>
            <w:r w:rsidR="004E6C27">
              <w:rPr>
                <w:noProof/>
                <w:webHidden/>
              </w:rPr>
              <w:fldChar w:fldCharType="begin"/>
            </w:r>
            <w:r w:rsidR="004E6C27">
              <w:rPr>
                <w:noProof/>
                <w:webHidden/>
              </w:rPr>
              <w:instrText xml:space="preserve"> PAGEREF _Toc72489294 \h </w:instrText>
            </w:r>
            <w:r w:rsidR="004E6C27">
              <w:rPr>
                <w:noProof/>
                <w:webHidden/>
              </w:rPr>
            </w:r>
            <w:r w:rsidR="004E6C27">
              <w:rPr>
                <w:noProof/>
                <w:webHidden/>
              </w:rPr>
              <w:fldChar w:fldCharType="separate"/>
            </w:r>
            <w:r w:rsidR="004E6C27">
              <w:rPr>
                <w:noProof/>
                <w:webHidden/>
              </w:rPr>
              <w:t>97</w:t>
            </w:r>
            <w:r w:rsidR="004E6C27">
              <w:rPr>
                <w:noProof/>
                <w:webHidden/>
              </w:rPr>
              <w:fldChar w:fldCharType="end"/>
            </w:r>
          </w:hyperlink>
        </w:p>
        <w:p w14:paraId="2F631FF9" w14:textId="6E8BF8E0" w:rsidR="004E6C27" w:rsidRDefault="00485E69">
          <w:pPr>
            <w:pStyle w:val="31"/>
            <w:rPr>
              <w:rFonts w:asciiTheme="minorHAnsi" w:eastAsiaTheme="minorEastAsia" w:hAnsiTheme="minorHAnsi" w:cstheme="minorBidi"/>
              <w:noProof/>
              <w:sz w:val="22"/>
              <w:szCs w:val="22"/>
              <w:lang w:eastAsia="ru-RU" w:bidi="ar-SA"/>
            </w:rPr>
          </w:pPr>
          <w:hyperlink w:anchor="_Toc72489295" w:history="1">
            <w:r w:rsidR="004E6C27" w:rsidRPr="00C46759">
              <w:rPr>
                <w:rStyle w:val="ae"/>
                <w:noProof/>
              </w:rPr>
              <w:t>5.2.22</w:t>
            </w:r>
            <w:r w:rsidR="004E6C27" w:rsidRPr="00C46759">
              <w:rPr>
                <w:rStyle w:val="ae"/>
                <w:rFonts w:eastAsia="YouYuan"/>
                <w:noProof/>
              </w:rPr>
              <w:t xml:space="preserve"> Socket Configuration menu</w:t>
            </w:r>
            <w:r w:rsidR="004E6C27">
              <w:rPr>
                <w:noProof/>
                <w:webHidden/>
              </w:rPr>
              <w:tab/>
            </w:r>
            <w:r w:rsidR="004E6C27">
              <w:rPr>
                <w:noProof/>
                <w:webHidden/>
              </w:rPr>
              <w:fldChar w:fldCharType="begin"/>
            </w:r>
            <w:r w:rsidR="004E6C27">
              <w:rPr>
                <w:noProof/>
                <w:webHidden/>
              </w:rPr>
              <w:instrText xml:space="preserve"> PAGEREF _Toc72489295 \h </w:instrText>
            </w:r>
            <w:r w:rsidR="004E6C27">
              <w:rPr>
                <w:noProof/>
                <w:webHidden/>
              </w:rPr>
            </w:r>
            <w:r w:rsidR="004E6C27">
              <w:rPr>
                <w:noProof/>
                <w:webHidden/>
              </w:rPr>
              <w:fldChar w:fldCharType="separate"/>
            </w:r>
            <w:r w:rsidR="004E6C27">
              <w:rPr>
                <w:noProof/>
                <w:webHidden/>
              </w:rPr>
              <w:t>98</w:t>
            </w:r>
            <w:r w:rsidR="004E6C27">
              <w:rPr>
                <w:noProof/>
                <w:webHidden/>
              </w:rPr>
              <w:fldChar w:fldCharType="end"/>
            </w:r>
          </w:hyperlink>
        </w:p>
        <w:p w14:paraId="08CE65F5" w14:textId="75CE4CEA" w:rsidR="004E6C27" w:rsidRDefault="00485E69">
          <w:pPr>
            <w:pStyle w:val="31"/>
            <w:rPr>
              <w:rFonts w:asciiTheme="minorHAnsi" w:eastAsiaTheme="minorEastAsia" w:hAnsiTheme="minorHAnsi" w:cstheme="minorBidi"/>
              <w:noProof/>
              <w:sz w:val="22"/>
              <w:szCs w:val="22"/>
              <w:lang w:eastAsia="ru-RU" w:bidi="ar-SA"/>
            </w:rPr>
          </w:pPr>
          <w:hyperlink w:anchor="_Toc72489296" w:history="1">
            <w:r w:rsidR="004E6C27" w:rsidRPr="00C46759">
              <w:rPr>
                <w:rStyle w:val="ae"/>
                <w:noProof/>
              </w:rPr>
              <w:t>5.2.23 Processor Configuration</w:t>
            </w:r>
            <w:r w:rsidR="004E6C27">
              <w:rPr>
                <w:noProof/>
                <w:webHidden/>
              </w:rPr>
              <w:tab/>
            </w:r>
            <w:r w:rsidR="004E6C27">
              <w:rPr>
                <w:noProof/>
                <w:webHidden/>
              </w:rPr>
              <w:fldChar w:fldCharType="begin"/>
            </w:r>
            <w:r w:rsidR="004E6C27">
              <w:rPr>
                <w:noProof/>
                <w:webHidden/>
              </w:rPr>
              <w:instrText xml:space="preserve"> PAGEREF _Toc72489296 \h </w:instrText>
            </w:r>
            <w:r w:rsidR="004E6C27">
              <w:rPr>
                <w:noProof/>
                <w:webHidden/>
              </w:rPr>
            </w:r>
            <w:r w:rsidR="004E6C27">
              <w:rPr>
                <w:noProof/>
                <w:webHidden/>
              </w:rPr>
              <w:fldChar w:fldCharType="separate"/>
            </w:r>
            <w:r w:rsidR="004E6C27">
              <w:rPr>
                <w:noProof/>
                <w:webHidden/>
              </w:rPr>
              <w:t>99</w:t>
            </w:r>
            <w:r w:rsidR="004E6C27">
              <w:rPr>
                <w:noProof/>
                <w:webHidden/>
              </w:rPr>
              <w:fldChar w:fldCharType="end"/>
            </w:r>
          </w:hyperlink>
        </w:p>
        <w:p w14:paraId="712A1AF4" w14:textId="1A1136E8" w:rsidR="004E6C27" w:rsidRDefault="00485E69">
          <w:pPr>
            <w:pStyle w:val="31"/>
            <w:rPr>
              <w:rFonts w:asciiTheme="minorHAnsi" w:eastAsiaTheme="minorEastAsia" w:hAnsiTheme="minorHAnsi" w:cstheme="minorBidi"/>
              <w:noProof/>
              <w:sz w:val="22"/>
              <w:szCs w:val="22"/>
              <w:lang w:eastAsia="ru-RU" w:bidi="ar-SA"/>
            </w:rPr>
          </w:pPr>
          <w:hyperlink w:anchor="_Toc72489297" w:history="1">
            <w:r w:rsidR="004E6C27" w:rsidRPr="00C46759">
              <w:rPr>
                <w:rStyle w:val="ae"/>
                <w:noProof/>
              </w:rPr>
              <w:t>5.2.24 Common RefCode</w:t>
            </w:r>
            <w:r w:rsidR="004E6C27" w:rsidRPr="00C46759">
              <w:rPr>
                <w:rStyle w:val="ae"/>
                <w:noProof/>
                <w:spacing w:val="-8"/>
              </w:rPr>
              <w:t xml:space="preserve"> </w:t>
            </w:r>
            <w:r w:rsidR="004E6C27" w:rsidRPr="00C46759">
              <w:rPr>
                <w:rStyle w:val="ae"/>
                <w:noProof/>
              </w:rPr>
              <w:t>Configuration</w:t>
            </w:r>
            <w:r w:rsidR="004E6C27">
              <w:rPr>
                <w:noProof/>
                <w:webHidden/>
              </w:rPr>
              <w:tab/>
            </w:r>
            <w:r w:rsidR="004E6C27">
              <w:rPr>
                <w:noProof/>
                <w:webHidden/>
              </w:rPr>
              <w:fldChar w:fldCharType="begin"/>
            </w:r>
            <w:r w:rsidR="004E6C27">
              <w:rPr>
                <w:noProof/>
                <w:webHidden/>
              </w:rPr>
              <w:instrText xml:space="preserve"> PAGEREF _Toc72489297 \h </w:instrText>
            </w:r>
            <w:r w:rsidR="004E6C27">
              <w:rPr>
                <w:noProof/>
                <w:webHidden/>
              </w:rPr>
            </w:r>
            <w:r w:rsidR="004E6C27">
              <w:rPr>
                <w:noProof/>
                <w:webHidden/>
              </w:rPr>
              <w:fldChar w:fldCharType="separate"/>
            </w:r>
            <w:r w:rsidR="004E6C27">
              <w:rPr>
                <w:noProof/>
                <w:webHidden/>
              </w:rPr>
              <w:t>103</w:t>
            </w:r>
            <w:r w:rsidR="004E6C27">
              <w:rPr>
                <w:noProof/>
                <w:webHidden/>
              </w:rPr>
              <w:fldChar w:fldCharType="end"/>
            </w:r>
          </w:hyperlink>
        </w:p>
        <w:p w14:paraId="7758F042" w14:textId="78213D83" w:rsidR="004E6C27" w:rsidRDefault="00485E69">
          <w:pPr>
            <w:pStyle w:val="31"/>
            <w:rPr>
              <w:rFonts w:asciiTheme="minorHAnsi" w:eastAsiaTheme="minorEastAsia" w:hAnsiTheme="minorHAnsi" w:cstheme="minorBidi"/>
              <w:noProof/>
              <w:sz w:val="22"/>
              <w:szCs w:val="22"/>
              <w:lang w:eastAsia="ru-RU" w:bidi="ar-SA"/>
            </w:rPr>
          </w:pPr>
          <w:hyperlink w:anchor="_Toc72489298" w:history="1">
            <w:r w:rsidR="004E6C27" w:rsidRPr="00C46759">
              <w:rPr>
                <w:rStyle w:val="ae"/>
                <w:noProof/>
              </w:rPr>
              <w:t>5.2.25 UPI</w:t>
            </w:r>
            <w:r w:rsidR="004E6C27" w:rsidRPr="00C46759">
              <w:rPr>
                <w:rStyle w:val="ae"/>
                <w:noProof/>
                <w:spacing w:val="-1"/>
              </w:rPr>
              <w:t xml:space="preserve"> </w:t>
            </w:r>
            <w:r w:rsidR="004E6C27" w:rsidRPr="00C46759">
              <w:rPr>
                <w:rStyle w:val="ae"/>
                <w:noProof/>
              </w:rPr>
              <w:t>Configuration</w:t>
            </w:r>
            <w:r w:rsidR="004E6C27">
              <w:rPr>
                <w:noProof/>
                <w:webHidden/>
              </w:rPr>
              <w:tab/>
            </w:r>
            <w:r w:rsidR="004E6C27">
              <w:rPr>
                <w:noProof/>
                <w:webHidden/>
              </w:rPr>
              <w:fldChar w:fldCharType="begin"/>
            </w:r>
            <w:r w:rsidR="004E6C27">
              <w:rPr>
                <w:noProof/>
                <w:webHidden/>
              </w:rPr>
              <w:instrText xml:space="preserve"> PAGEREF _Toc72489298 \h </w:instrText>
            </w:r>
            <w:r w:rsidR="004E6C27">
              <w:rPr>
                <w:noProof/>
                <w:webHidden/>
              </w:rPr>
            </w:r>
            <w:r w:rsidR="004E6C27">
              <w:rPr>
                <w:noProof/>
                <w:webHidden/>
              </w:rPr>
              <w:fldChar w:fldCharType="separate"/>
            </w:r>
            <w:r w:rsidR="004E6C27">
              <w:rPr>
                <w:noProof/>
                <w:webHidden/>
              </w:rPr>
              <w:t>104</w:t>
            </w:r>
            <w:r w:rsidR="004E6C27">
              <w:rPr>
                <w:noProof/>
                <w:webHidden/>
              </w:rPr>
              <w:fldChar w:fldCharType="end"/>
            </w:r>
          </w:hyperlink>
        </w:p>
        <w:p w14:paraId="2A060A4A" w14:textId="3BDFCEED" w:rsidR="004E6C27" w:rsidRDefault="00485E69">
          <w:pPr>
            <w:pStyle w:val="31"/>
            <w:rPr>
              <w:rFonts w:asciiTheme="minorHAnsi" w:eastAsiaTheme="minorEastAsia" w:hAnsiTheme="minorHAnsi" w:cstheme="minorBidi"/>
              <w:noProof/>
              <w:sz w:val="22"/>
              <w:szCs w:val="22"/>
              <w:lang w:eastAsia="ru-RU" w:bidi="ar-SA"/>
            </w:rPr>
          </w:pPr>
          <w:hyperlink w:anchor="_Toc72489299" w:history="1">
            <w:r w:rsidR="004E6C27" w:rsidRPr="00C46759">
              <w:rPr>
                <w:rStyle w:val="ae"/>
                <w:noProof/>
              </w:rPr>
              <w:t>5.2.26 Memory Configuration</w:t>
            </w:r>
            <w:r w:rsidR="004E6C27">
              <w:rPr>
                <w:noProof/>
                <w:webHidden/>
              </w:rPr>
              <w:tab/>
            </w:r>
            <w:r w:rsidR="004E6C27">
              <w:rPr>
                <w:noProof/>
                <w:webHidden/>
              </w:rPr>
              <w:fldChar w:fldCharType="begin"/>
            </w:r>
            <w:r w:rsidR="004E6C27">
              <w:rPr>
                <w:noProof/>
                <w:webHidden/>
              </w:rPr>
              <w:instrText xml:space="preserve"> PAGEREF _Toc72489299 \h </w:instrText>
            </w:r>
            <w:r w:rsidR="004E6C27">
              <w:rPr>
                <w:noProof/>
                <w:webHidden/>
              </w:rPr>
            </w:r>
            <w:r w:rsidR="004E6C27">
              <w:rPr>
                <w:noProof/>
                <w:webHidden/>
              </w:rPr>
              <w:fldChar w:fldCharType="separate"/>
            </w:r>
            <w:r w:rsidR="004E6C27">
              <w:rPr>
                <w:noProof/>
                <w:webHidden/>
              </w:rPr>
              <w:t>106</w:t>
            </w:r>
            <w:r w:rsidR="004E6C27">
              <w:rPr>
                <w:noProof/>
                <w:webHidden/>
              </w:rPr>
              <w:fldChar w:fldCharType="end"/>
            </w:r>
          </w:hyperlink>
        </w:p>
        <w:p w14:paraId="44C58B87" w14:textId="71A758D6" w:rsidR="004E6C27" w:rsidRDefault="00485E69">
          <w:pPr>
            <w:pStyle w:val="31"/>
            <w:rPr>
              <w:rFonts w:asciiTheme="minorHAnsi" w:eastAsiaTheme="minorEastAsia" w:hAnsiTheme="minorHAnsi" w:cstheme="minorBidi"/>
              <w:noProof/>
              <w:sz w:val="22"/>
              <w:szCs w:val="22"/>
              <w:lang w:eastAsia="ru-RU" w:bidi="ar-SA"/>
            </w:rPr>
          </w:pPr>
          <w:hyperlink w:anchor="_Toc72489300" w:history="1">
            <w:r w:rsidR="004E6C27" w:rsidRPr="00C46759">
              <w:rPr>
                <w:rStyle w:val="ae"/>
                <w:noProof/>
              </w:rPr>
              <w:t>5.2.27 Memory</w:t>
            </w:r>
            <w:r w:rsidR="004E6C27" w:rsidRPr="00C46759">
              <w:rPr>
                <w:rStyle w:val="ae"/>
                <w:noProof/>
                <w:spacing w:val="-5"/>
              </w:rPr>
              <w:t xml:space="preserve"> </w:t>
            </w:r>
            <w:r w:rsidR="004E6C27" w:rsidRPr="00C46759">
              <w:rPr>
                <w:rStyle w:val="ae"/>
                <w:noProof/>
              </w:rPr>
              <w:t>Topology</w:t>
            </w:r>
            <w:r w:rsidR="004E6C27">
              <w:rPr>
                <w:noProof/>
                <w:webHidden/>
              </w:rPr>
              <w:tab/>
            </w:r>
            <w:r w:rsidR="004E6C27">
              <w:rPr>
                <w:noProof/>
                <w:webHidden/>
              </w:rPr>
              <w:fldChar w:fldCharType="begin"/>
            </w:r>
            <w:r w:rsidR="004E6C27">
              <w:rPr>
                <w:noProof/>
                <w:webHidden/>
              </w:rPr>
              <w:instrText xml:space="preserve"> PAGEREF _Toc72489300 \h </w:instrText>
            </w:r>
            <w:r w:rsidR="004E6C27">
              <w:rPr>
                <w:noProof/>
                <w:webHidden/>
              </w:rPr>
            </w:r>
            <w:r w:rsidR="004E6C27">
              <w:rPr>
                <w:noProof/>
                <w:webHidden/>
              </w:rPr>
              <w:fldChar w:fldCharType="separate"/>
            </w:r>
            <w:r w:rsidR="004E6C27">
              <w:rPr>
                <w:noProof/>
                <w:webHidden/>
              </w:rPr>
              <w:t>109</w:t>
            </w:r>
            <w:r w:rsidR="004E6C27">
              <w:rPr>
                <w:noProof/>
                <w:webHidden/>
              </w:rPr>
              <w:fldChar w:fldCharType="end"/>
            </w:r>
          </w:hyperlink>
        </w:p>
        <w:p w14:paraId="6986A14B" w14:textId="27E9FA41" w:rsidR="004E6C27" w:rsidRDefault="00485E69">
          <w:pPr>
            <w:pStyle w:val="31"/>
            <w:rPr>
              <w:rFonts w:asciiTheme="minorHAnsi" w:eastAsiaTheme="minorEastAsia" w:hAnsiTheme="minorHAnsi" w:cstheme="minorBidi"/>
              <w:noProof/>
              <w:sz w:val="22"/>
              <w:szCs w:val="22"/>
              <w:lang w:eastAsia="ru-RU" w:bidi="ar-SA"/>
            </w:rPr>
          </w:pPr>
          <w:hyperlink w:anchor="_Toc72489301" w:history="1">
            <w:r w:rsidR="004E6C27" w:rsidRPr="00C46759">
              <w:rPr>
                <w:rStyle w:val="ae"/>
                <w:noProof/>
              </w:rPr>
              <w:t>5.2.28 Memory Map</w:t>
            </w:r>
            <w:r w:rsidR="004E6C27">
              <w:rPr>
                <w:noProof/>
                <w:webHidden/>
              </w:rPr>
              <w:tab/>
            </w:r>
            <w:r w:rsidR="004E6C27">
              <w:rPr>
                <w:noProof/>
                <w:webHidden/>
              </w:rPr>
              <w:fldChar w:fldCharType="begin"/>
            </w:r>
            <w:r w:rsidR="004E6C27">
              <w:rPr>
                <w:noProof/>
                <w:webHidden/>
              </w:rPr>
              <w:instrText xml:space="preserve"> PAGEREF _Toc72489301 \h </w:instrText>
            </w:r>
            <w:r w:rsidR="004E6C27">
              <w:rPr>
                <w:noProof/>
                <w:webHidden/>
              </w:rPr>
            </w:r>
            <w:r w:rsidR="004E6C27">
              <w:rPr>
                <w:noProof/>
                <w:webHidden/>
              </w:rPr>
              <w:fldChar w:fldCharType="separate"/>
            </w:r>
            <w:r w:rsidR="004E6C27">
              <w:rPr>
                <w:noProof/>
                <w:webHidden/>
              </w:rPr>
              <w:t>110</w:t>
            </w:r>
            <w:r w:rsidR="004E6C27">
              <w:rPr>
                <w:noProof/>
                <w:webHidden/>
              </w:rPr>
              <w:fldChar w:fldCharType="end"/>
            </w:r>
          </w:hyperlink>
        </w:p>
        <w:p w14:paraId="6CE69F9F" w14:textId="78B45AB2" w:rsidR="004E6C27" w:rsidRDefault="00485E69">
          <w:pPr>
            <w:pStyle w:val="31"/>
            <w:rPr>
              <w:rFonts w:asciiTheme="minorHAnsi" w:eastAsiaTheme="minorEastAsia" w:hAnsiTheme="minorHAnsi" w:cstheme="minorBidi"/>
              <w:noProof/>
              <w:sz w:val="22"/>
              <w:szCs w:val="22"/>
              <w:lang w:eastAsia="ru-RU" w:bidi="ar-SA"/>
            </w:rPr>
          </w:pPr>
          <w:hyperlink w:anchor="_Toc72489302" w:history="1">
            <w:r w:rsidR="004E6C27" w:rsidRPr="00C46759">
              <w:rPr>
                <w:rStyle w:val="ae"/>
                <w:noProof/>
              </w:rPr>
              <w:t>5.2.29 Memory RAS Configuration</w:t>
            </w:r>
            <w:r w:rsidR="004E6C27">
              <w:rPr>
                <w:noProof/>
                <w:webHidden/>
              </w:rPr>
              <w:tab/>
            </w:r>
            <w:r w:rsidR="004E6C27">
              <w:rPr>
                <w:noProof/>
                <w:webHidden/>
              </w:rPr>
              <w:fldChar w:fldCharType="begin"/>
            </w:r>
            <w:r w:rsidR="004E6C27">
              <w:rPr>
                <w:noProof/>
                <w:webHidden/>
              </w:rPr>
              <w:instrText xml:space="preserve"> PAGEREF _Toc72489302 \h </w:instrText>
            </w:r>
            <w:r w:rsidR="004E6C27">
              <w:rPr>
                <w:noProof/>
                <w:webHidden/>
              </w:rPr>
            </w:r>
            <w:r w:rsidR="004E6C27">
              <w:rPr>
                <w:noProof/>
                <w:webHidden/>
              </w:rPr>
              <w:fldChar w:fldCharType="separate"/>
            </w:r>
            <w:r w:rsidR="004E6C27">
              <w:rPr>
                <w:noProof/>
                <w:webHidden/>
              </w:rPr>
              <w:t>112</w:t>
            </w:r>
            <w:r w:rsidR="004E6C27">
              <w:rPr>
                <w:noProof/>
                <w:webHidden/>
              </w:rPr>
              <w:fldChar w:fldCharType="end"/>
            </w:r>
          </w:hyperlink>
        </w:p>
        <w:p w14:paraId="66868DBF" w14:textId="6ED312F0" w:rsidR="004E6C27" w:rsidRDefault="00485E69">
          <w:pPr>
            <w:pStyle w:val="31"/>
            <w:rPr>
              <w:rFonts w:asciiTheme="minorHAnsi" w:eastAsiaTheme="minorEastAsia" w:hAnsiTheme="minorHAnsi" w:cstheme="minorBidi"/>
              <w:noProof/>
              <w:sz w:val="22"/>
              <w:szCs w:val="22"/>
              <w:lang w:eastAsia="ru-RU" w:bidi="ar-SA"/>
            </w:rPr>
          </w:pPr>
          <w:hyperlink w:anchor="_Toc72489303" w:history="1">
            <w:r w:rsidR="004E6C27" w:rsidRPr="00C46759">
              <w:rPr>
                <w:rStyle w:val="ae"/>
                <w:noProof/>
              </w:rPr>
              <w:t>5.2.30 IIO Configuration</w:t>
            </w:r>
            <w:r w:rsidR="004E6C27">
              <w:rPr>
                <w:noProof/>
                <w:webHidden/>
              </w:rPr>
              <w:tab/>
            </w:r>
            <w:r w:rsidR="004E6C27">
              <w:rPr>
                <w:noProof/>
                <w:webHidden/>
              </w:rPr>
              <w:fldChar w:fldCharType="begin"/>
            </w:r>
            <w:r w:rsidR="004E6C27">
              <w:rPr>
                <w:noProof/>
                <w:webHidden/>
              </w:rPr>
              <w:instrText xml:space="preserve"> PAGEREF _Toc72489303 \h </w:instrText>
            </w:r>
            <w:r w:rsidR="004E6C27">
              <w:rPr>
                <w:noProof/>
                <w:webHidden/>
              </w:rPr>
            </w:r>
            <w:r w:rsidR="004E6C27">
              <w:rPr>
                <w:noProof/>
                <w:webHidden/>
              </w:rPr>
              <w:fldChar w:fldCharType="separate"/>
            </w:r>
            <w:r w:rsidR="004E6C27">
              <w:rPr>
                <w:noProof/>
                <w:webHidden/>
              </w:rPr>
              <w:t>114</w:t>
            </w:r>
            <w:r w:rsidR="004E6C27">
              <w:rPr>
                <w:noProof/>
                <w:webHidden/>
              </w:rPr>
              <w:fldChar w:fldCharType="end"/>
            </w:r>
          </w:hyperlink>
        </w:p>
        <w:p w14:paraId="52F8C34F" w14:textId="0F4899B7" w:rsidR="004E6C27" w:rsidRDefault="00485E69">
          <w:pPr>
            <w:pStyle w:val="31"/>
            <w:rPr>
              <w:rFonts w:asciiTheme="minorHAnsi" w:eastAsiaTheme="minorEastAsia" w:hAnsiTheme="minorHAnsi" w:cstheme="minorBidi"/>
              <w:noProof/>
              <w:sz w:val="22"/>
              <w:szCs w:val="22"/>
              <w:lang w:eastAsia="ru-RU" w:bidi="ar-SA"/>
            </w:rPr>
          </w:pPr>
          <w:hyperlink w:anchor="_Toc72489304" w:history="1">
            <w:r w:rsidR="004E6C27" w:rsidRPr="00C46759">
              <w:rPr>
                <w:rStyle w:val="ae"/>
                <w:noProof/>
              </w:rPr>
              <w:t>5.2.31 Advanced Power Management</w:t>
            </w:r>
            <w:r w:rsidR="004E6C27" w:rsidRPr="00C46759">
              <w:rPr>
                <w:rStyle w:val="ae"/>
                <w:noProof/>
                <w:spacing w:val="-10"/>
              </w:rPr>
              <w:t xml:space="preserve"> </w:t>
            </w:r>
            <w:r w:rsidR="004E6C27" w:rsidRPr="00C46759">
              <w:rPr>
                <w:rStyle w:val="ae"/>
                <w:noProof/>
              </w:rPr>
              <w:t>Configuration</w:t>
            </w:r>
            <w:r w:rsidR="004E6C27">
              <w:rPr>
                <w:noProof/>
                <w:webHidden/>
              </w:rPr>
              <w:tab/>
            </w:r>
            <w:r w:rsidR="004E6C27">
              <w:rPr>
                <w:noProof/>
                <w:webHidden/>
              </w:rPr>
              <w:fldChar w:fldCharType="begin"/>
            </w:r>
            <w:r w:rsidR="004E6C27">
              <w:rPr>
                <w:noProof/>
                <w:webHidden/>
              </w:rPr>
              <w:instrText xml:space="preserve"> PAGEREF _Toc72489304 \h </w:instrText>
            </w:r>
            <w:r w:rsidR="004E6C27">
              <w:rPr>
                <w:noProof/>
                <w:webHidden/>
              </w:rPr>
            </w:r>
            <w:r w:rsidR="004E6C27">
              <w:rPr>
                <w:noProof/>
                <w:webHidden/>
              </w:rPr>
              <w:fldChar w:fldCharType="separate"/>
            </w:r>
            <w:r w:rsidR="004E6C27">
              <w:rPr>
                <w:noProof/>
                <w:webHidden/>
              </w:rPr>
              <w:t>116</w:t>
            </w:r>
            <w:r w:rsidR="004E6C27">
              <w:rPr>
                <w:noProof/>
                <w:webHidden/>
              </w:rPr>
              <w:fldChar w:fldCharType="end"/>
            </w:r>
          </w:hyperlink>
        </w:p>
        <w:p w14:paraId="2C698F42" w14:textId="4121DF06" w:rsidR="004E6C27" w:rsidRDefault="00485E69">
          <w:pPr>
            <w:pStyle w:val="31"/>
            <w:rPr>
              <w:rFonts w:asciiTheme="minorHAnsi" w:eastAsiaTheme="minorEastAsia" w:hAnsiTheme="minorHAnsi" w:cstheme="minorBidi"/>
              <w:noProof/>
              <w:sz w:val="22"/>
              <w:szCs w:val="22"/>
              <w:lang w:eastAsia="ru-RU" w:bidi="ar-SA"/>
            </w:rPr>
          </w:pPr>
          <w:hyperlink w:anchor="_Toc72489305" w:history="1">
            <w:r w:rsidR="004E6C27" w:rsidRPr="00C46759">
              <w:rPr>
                <w:rStyle w:val="ae"/>
                <w:noProof/>
              </w:rPr>
              <w:t>5.2.32 CPU P State</w:t>
            </w:r>
            <w:r w:rsidR="004E6C27" w:rsidRPr="00C46759">
              <w:rPr>
                <w:rStyle w:val="ae"/>
                <w:noProof/>
                <w:spacing w:val="-3"/>
              </w:rPr>
              <w:t xml:space="preserve"> </w:t>
            </w:r>
            <w:r w:rsidR="004E6C27" w:rsidRPr="00C46759">
              <w:rPr>
                <w:rStyle w:val="ae"/>
                <w:noProof/>
              </w:rPr>
              <w:t>Control</w:t>
            </w:r>
            <w:r w:rsidR="004E6C27">
              <w:rPr>
                <w:noProof/>
                <w:webHidden/>
              </w:rPr>
              <w:tab/>
            </w:r>
            <w:r w:rsidR="004E6C27">
              <w:rPr>
                <w:noProof/>
                <w:webHidden/>
              </w:rPr>
              <w:fldChar w:fldCharType="begin"/>
            </w:r>
            <w:r w:rsidR="004E6C27">
              <w:rPr>
                <w:noProof/>
                <w:webHidden/>
              </w:rPr>
              <w:instrText xml:space="preserve"> PAGEREF _Toc72489305 \h </w:instrText>
            </w:r>
            <w:r w:rsidR="004E6C27">
              <w:rPr>
                <w:noProof/>
                <w:webHidden/>
              </w:rPr>
            </w:r>
            <w:r w:rsidR="004E6C27">
              <w:rPr>
                <w:noProof/>
                <w:webHidden/>
              </w:rPr>
              <w:fldChar w:fldCharType="separate"/>
            </w:r>
            <w:r w:rsidR="004E6C27">
              <w:rPr>
                <w:noProof/>
                <w:webHidden/>
              </w:rPr>
              <w:t>117</w:t>
            </w:r>
            <w:r w:rsidR="004E6C27">
              <w:rPr>
                <w:noProof/>
                <w:webHidden/>
              </w:rPr>
              <w:fldChar w:fldCharType="end"/>
            </w:r>
          </w:hyperlink>
        </w:p>
        <w:p w14:paraId="68A99D7B" w14:textId="0B87034E" w:rsidR="004E6C27" w:rsidRDefault="00485E69">
          <w:pPr>
            <w:pStyle w:val="31"/>
            <w:rPr>
              <w:rFonts w:asciiTheme="minorHAnsi" w:eastAsiaTheme="minorEastAsia" w:hAnsiTheme="minorHAnsi" w:cstheme="minorBidi"/>
              <w:noProof/>
              <w:sz w:val="22"/>
              <w:szCs w:val="22"/>
              <w:lang w:eastAsia="ru-RU" w:bidi="ar-SA"/>
            </w:rPr>
          </w:pPr>
          <w:hyperlink w:anchor="_Toc72489306" w:history="1">
            <w:r w:rsidR="004E6C27" w:rsidRPr="00C46759">
              <w:rPr>
                <w:rStyle w:val="ae"/>
                <w:noProof/>
              </w:rPr>
              <w:t>5.2.33 Hardware PM State</w:t>
            </w:r>
            <w:r w:rsidR="004E6C27" w:rsidRPr="00C46759">
              <w:rPr>
                <w:rStyle w:val="ae"/>
                <w:noProof/>
                <w:spacing w:val="-6"/>
              </w:rPr>
              <w:t xml:space="preserve"> </w:t>
            </w:r>
            <w:r w:rsidR="004E6C27" w:rsidRPr="00C46759">
              <w:rPr>
                <w:rStyle w:val="ae"/>
                <w:noProof/>
              </w:rPr>
              <w:t>Control</w:t>
            </w:r>
            <w:r w:rsidR="004E6C27">
              <w:rPr>
                <w:noProof/>
                <w:webHidden/>
              </w:rPr>
              <w:tab/>
            </w:r>
            <w:r w:rsidR="004E6C27">
              <w:rPr>
                <w:noProof/>
                <w:webHidden/>
              </w:rPr>
              <w:fldChar w:fldCharType="begin"/>
            </w:r>
            <w:r w:rsidR="004E6C27">
              <w:rPr>
                <w:noProof/>
                <w:webHidden/>
              </w:rPr>
              <w:instrText xml:space="preserve"> PAGEREF _Toc72489306 \h </w:instrText>
            </w:r>
            <w:r w:rsidR="004E6C27">
              <w:rPr>
                <w:noProof/>
                <w:webHidden/>
              </w:rPr>
            </w:r>
            <w:r w:rsidR="004E6C27">
              <w:rPr>
                <w:noProof/>
                <w:webHidden/>
              </w:rPr>
              <w:fldChar w:fldCharType="separate"/>
            </w:r>
            <w:r w:rsidR="004E6C27">
              <w:rPr>
                <w:noProof/>
                <w:webHidden/>
              </w:rPr>
              <w:t>118</w:t>
            </w:r>
            <w:r w:rsidR="004E6C27">
              <w:rPr>
                <w:noProof/>
                <w:webHidden/>
              </w:rPr>
              <w:fldChar w:fldCharType="end"/>
            </w:r>
          </w:hyperlink>
        </w:p>
        <w:p w14:paraId="4E0B74F7" w14:textId="3EB75B2F" w:rsidR="004E6C27" w:rsidRDefault="00485E69">
          <w:pPr>
            <w:pStyle w:val="31"/>
            <w:rPr>
              <w:rFonts w:asciiTheme="minorHAnsi" w:eastAsiaTheme="minorEastAsia" w:hAnsiTheme="minorHAnsi" w:cstheme="minorBidi"/>
              <w:noProof/>
              <w:sz w:val="22"/>
              <w:szCs w:val="22"/>
              <w:lang w:eastAsia="ru-RU" w:bidi="ar-SA"/>
            </w:rPr>
          </w:pPr>
          <w:hyperlink w:anchor="_Toc72489307" w:history="1">
            <w:r w:rsidR="004E6C27" w:rsidRPr="00C46759">
              <w:rPr>
                <w:rStyle w:val="ae"/>
                <w:noProof/>
              </w:rPr>
              <w:t>5.2.34 CPU C State</w:t>
            </w:r>
            <w:r w:rsidR="004E6C27" w:rsidRPr="00C46759">
              <w:rPr>
                <w:rStyle w:val="ae"/>
                <w:noProof/>
                <w:spacing w:val="-3"/>
              </w:rPr>
              <w:t xml:space="preserve"> </w:t>
            </w:r>
            <w:r w:rsidR="004E6C27" w:rsidRPr="00C46759">
              <w:rPr>
                <w:rStyle w:val="ae"/>
                <w:noProof/>
              </w:rPr>
              <w:t>Control</w:t>
            </w:r>
            <w:r w:rsidR="004E6C27">
              <w:rPr>
                <w:noProof/>
                <w:webHidden/>
              </w:rPr>
              <w:tab/>
            </w:r>
            <w:r w:rsidR="004E6C27">
              <w:rPr>
                <w:noProof/>
                <w:webHidden/>
              </w:rPr>
              <w:fldChar w:fldCharType="begin"/>
            </w:r>
            <w:r w:rsidR="004E6C27">
              <w:rPr>
                <w:noProof/>
                <w:webHidden/>
              </w:rPr>
              <w:instrText xml:space="preserve"> PAGEREF _Toc72489307 \h </w:instrText>
            </w:r>
            <w:r w:rsidR="004E6C27">
              <w:rPr>
                <w:noProof/>
                <w:webHidden/>
              </w:rPr>
            </w:r>
            <w:r w:rsidR="004E6C27">
              <w:rPr>
                <w:noProof/>
                <w:webHidden/>
              </w:rPr>
              <w:fldChar w:fldCharType="separate"/>
            </w:r>
            <w:r w:rsidR="004E6C27">
              <w:rPr>
                <w:noProof/>
                <w:webHidden/>
              </w:rPr>
              <w:t>119</w:t>
            </w:r>
            <w:r w:rsidR="004E6C27">
              <w:rPr>
                <w:noProof/>
                <w:webHidden/>
              </w:rPr>
              <w:fldChar w:fldCharType="end"/>
            </w:r>
          </w:hyperlink>
        </w:p>
        <w:p w14:paraId="2892F62F" w14:textId="7A5CE224" w:rsidR="004E6C27" w:rsidRDefault="00485E69">
          <w:pPr>
            <w:pStyle w:val="31"/>
            <w:rPr>
              <w:rFonts w:asciiTheme="minorHAnsi" w:eastAsiaTheme="minorEastAsia" w:hAnsiTheme="minorHAnsi" w:cstheme="minorBidi"/>
              <w:noProof/>
              <w:sz w:val="22"/>
              <w:szCs w:val="22"/>
              <w:lang w:eastAsia="ru-RU" w:bidi="ar-SA"/>
            </w:rPr>
          </w:pPr>
          <w:hyperlink w:anchor="_Toc72489308" w:history="1">
            <w:r w:rsidR="004E6C27" w:rsidRPr="00C46759">
              <w:rPr>
                <w:rStyle w:val="ae"/>
                <w:noProof/>
              </w:rPr>
              <w:t>5.2.35 Package C State</w:t>
            </w:r>
            <w:r w:rsidR="004E6C27" w:rsidRPr="00C46759">
              <w:rPr>
                <w:rStyle w:val="ae"/>
                <w:noProof/>
                <w:spacing w:val="-6"/>
              </w:rPr>
              <w:t xml:space="preserve"> </w:t>
            </w:r>
            <w:r w:rsidR="004E6C27" w:rsidRPr="00C46759">
              <w:rPr>
                <w:rStyle w:val="ae"/>
                <w:noProof/>
              </w:rPr>
              <w:t>Control</w:t>
            </w:r>
            <w:r w:rsidR="004E6C27">
              <w:rPr>
                <w:noProof/>
                <w:webHidden/>
              </w:rPr>
              <w:tab/>
            </w:r>
            <w:r w:rsidR="004E6C27">
              <w:rPr>
                <w:noProof/>
                <w:webHidden/>
              </w:rPr>
              <w:fldChar w:fldCharType="begin"/>
            </w:r>
            <w:r w:rsidR="004E6C27">
              <w:rPr>
                <w:noProof/>
                <w:webHidden/>
              </w:rPr>
              <w:instrText xml:space="preserve"> PAGEREF _Toc72489308 \h </w:instrText>
            </w:r>
            <w:r w:rsidR="004E6C27">
              <w:rPr>
                <w:noProof/>
                <w:webHidden/>
              </w:rPr>
            </w:r>
            <w:r w:rsidR="004E6C27">
              <w:rPr>
                <w:noProof/>
                <w:webHidden/>
              </w:rPr>
              <w:fldChar w:fldCharType="separate"/>
            </w:r>
            <w:r w:rsidR="004E6C27">
              <w:rPr>
                <w:noProof/>
                <w:webHidden/>
              </w:rPr>
              <w:t>120</w:t>
            </w:r>
            <w:r w:rsidR="004E6C27">
              <w:rPr>
                <w:noProof/>
                <w:webHidden/>
              </w:rPr>
              <w:fldChar w:fldCharType="end"/>
            </w:r>
          </w:hyperlink>
        </w:p>
        <w:p w14:paraId="28FB235F" w14:textId="5BE06056" w:rsidR="004E6C27" w:rsidRDefault="00485E69">
          <w:pPr>
            <w:pStyle w:val="31"/>
            <w:rPr>
              <w:rFonts w:asciiTheme="minorHAnsi" w:eastAsiaTheme="minorEastAsia" w:hAnsiTheme="minorHAnsi" w:cstheme="minorBidi"/>
              <w:noProof/>
              <w:sz w:val="22"/>
              <w:szCs w:val="22"/>
              <w:lang w:eastAsia="ru-RU" w:bidi="ar-SA"/>
            </w:rPr>
          </w:pPr>
          <w:hyperlink w:anchor="_Toc72489309" w:history="1">
            <w:r w:rsidR="004E6C27" w:rsidRPr="00C46759">
              <w:rPr>
                <w:rStyle w:val="ae"/>
                <w:noProof/>
              </w:rPr>
              <w:t>5.2.36 CPU-Advanced PM</w:t>
            </w:r>
            <w:r w:rsidR="004E6C27" w:rsidRPr="00C46759">
              <w:rPr>
                <w:rStyle w:val="ae"/>
                <w:noProof/>
                <w:spacing w:val="-5"/>
              </w:rPr>
              <w:t xml:space="preserve"> </w:t>
            </w:r>
            <w:r w:rsidR="004E6C27" w:rsidRPr="00C46759">
              <w:rPr>
                <w:rStyle w:val="ae"/>
                <w:noProof/>
              </w:rPr>
              <w:t>Tuning</w:t>
            </w:r>
            <w:r w:rsidR="004E6C27">
              <w:rPr>
                <w:noProof/>
                <w:webHidden/>
              </w:rPr>
              <w:tab/>
            </w:r>
            <w:r w:rsidR="004E6C27">
              <w:rPr>
                <w:noProof/>
                <w:webHidden/>
              </w:rPr>
              <w:fldChar w:fldCharType="begin"/>
            </w:r>
            <w:r w:rsidR="004E6C27">
              <w:rPr>
                <w:noProof/>
                <w:webHidden/>
              </w:rPr>
              <w:instrText xml:space="preserve"> PAGEREF _Toc72489309 \h </w:instrText>
            </w:r>
            <w:r w:rsidR="004E6C27">
              <w:rPr>
                <w:noProof/>
                <w:webHidden/>
              </w:rPr>
            </w:r>
            <w:r w:rsidR="004E6C27">
              <w:rPr>
                <w:noProof/>
                <w:webHidden/>
              </w:rPr>
              <w:fldChar w:fldCharType="separate"/>
            </w:r>
            <w:r w:rsidR="004E6C27">
              <w:rPr>
                <w:noProof/>
                <w:webHidden/>
              </w:rPr>
              <w:t>121</w:t>
            </w:r>
            <w:r w:rsidR="004E6C27">
              <w:rPr>
                <w:noProof/>
                <w:webHidden/>
              </w:rPr>
              <w:fldChar w:fldCharType="end"/>
            </w:r>
          </w:hyperlink>
        </w:p>
        <w:p w14:paraId="4588B320" w14:textId="78F838AC" w:rsidR="004E6C27" w:rsidRDefault="00485E69">
          <w:pPr>
            <w:pStyle w:val="31"/>
            <w:rPr>
              <w:rFonts w:asciiTheme="minorHAnsi" w:eastAsiaTheme="minorEastAsia" w:hAnsiTheme="minorHAnsi" w:cstheme="minorBidi"/>
              <w:noProof/>
              <w:sz w:val="22"/>
              <w:szCs w:val="22"/>
              <w:lang w:eastAsia="ru-RU" w:bidi="ar-SA"/>
            </w:rPr>
          </w:pPr>
          <w:hyperlink w:anchor="_Toc72489310" w:history="1">
            <w:r w:rsidR="004E6C27" w:rsidRPr="00C46759">
              <w:rPr>
                <w:rStyle w:val="ae"/>
                <w:noProof/>
              </w:rPr>
              <w:t>5.2.37 Energy Perf</w:t>
            </w:r>
            <w:r w:rsidR="004E6C27" w:rsidRPr="00C46759">
              <w:rPr>
                <w:rStyle w:val="ae"/>
                <w:noProof/>
                <w:spacing w:val="-3"/>
              </w:rPr>
              <w:t xml:space="preserve"> </w:t>
            </w:r>
            <w:r w:rsidR="004E6C27" w:rsidRPr="00C46759">
              <w:rPr>
                <w:rStyle w:val="ae"/>
                <w:noProof/>
              </w:rPr>
              <w:t>BIAS</w:t>
            </w:r>
            <w:r w:rsidR="004E6C27">
              <w:rPr>
                <w:noProof/>
                <w:webHidden/>
              </w:rPr>
              <w:tab/>
            </w:r>
            <w:r w:rsidR="004E6C27">
              <w:rPr>
                <w:noProof/>
                <w:webHidden/>
              </w:rPr>
              <w:fldChar w:fldCharType="begin"/>
            </w:r>
            <w:r w:rsidR="004E6C27">
              <w:rPr>
                <w:noProof/>
                <w:webHidden/>
              </w:rPr>
              <w:instrText xml:space="preserve"> PAGEREF _Toc72489310 \h </w:instrText>
            </w:r>
            <w:r w:rsidR="004E6C27">
              <w:rPr>
                <w:noProof/>
                <w:webHidden/>
              </w:rPr>
            </w:r>
            <w:r w:rsidR="004E6C27">
              <w:rPr>
                <w:noProof/>
                <w:webHidden/>
              </w:rPr>
              <w:fldChar w:fldCharType="separate"/>
            </w:r>
            <w:r w:rsidR="004E6C27">
              <w:rPr>
                <w:noProof/>
                <w:webHidden/>
              </w:rPr>
              <w:t>122</w:t>
            </w:r>
            <w:r w:rsidR="004E6C27">
              <w:rPr>
                <w:noProof/>
                <w:webHidden/>
              </w:rPr>
              <w:fldChar w:fldCharType="end"/>
            </w:r>
          </w:hyperlink>
        </w:p>
        <w:p w14:paraId="284CB4A2" w14:textId="02BD5147" w:rsidR="004E6C27" w:rsidRDefault="00485E69">
          <w:pPr>
            <w:pStyle w:val="31"/>
            <w:rPr>
              <w:rFonts w:asciiTheme="minorHAnsi" w:eastAsiaTheme="minorEastAsia" w:hAnsiTheme="minorHAnsi" w:cstheme="minorBidi"/>
              <w:noProof/>
              <w:sz w:val="22"/>
              <w:szCs w:val="22"/>
              <w:lang w:eastAsia="ru-RU" w:bidi="ar-SA"/>
            </w:rPr>
          </w:pPr>
          <w:hyperlink w:anchor="_Toc72489311" w:history="1">
            <w:r w:rsidR="004E6C27" w:rsidRPr="00C46759">
              <w:rPr>
                <w:rStyle w:val="ae"/>
                <w:noProof/>
              </w:rPr>
              <w:t>5.2.38</w:t>
            </w:r>
            <w:r w:rsidR="004E6C27" w:rsidRPr="00C46759">
              <w:rPr>
                <w:rStyle w:val="ae"/>
                <w:rFonts w:eastAsia="YouYuan"/>
                <w:noProof/>
              </w:rPr>
              <w:t xml:space="preserve"> Server Mgmt menu</w:t>
            </w:r>
            <w:r w:rsidR="004E6C27">
              <w:rPr>
                <w:noProof/>
                <w:webHidden/>
              </w:rPr>
              <w:tab/>
            </w:r>
            <w:r w:rsidR="004E6C27">
              <w:rPr>
                <w:noProof/>
                <w:webHidden/>
              </w:rPr>
              <w:fldChar w:fldCharType="begin"/>
            </w:r>
            <w:r w:rsidR="004E6C27">
              <w:rPr>
                <w:noProof/>
                <w:webHidden/>
              </w:rPr>
              <w:instrText xml:space="preserve"> PAGEREF _Toc72489311 \h </w:instrText>
            </w:r>
            <w:r w:rsidR="004E6C27">
              <w:rPr>
                <w:noProof/>
                <w:webHidden/>
              </w:rPr>
            </w:r>
            <w:r w:rsidR="004E6C27">
              <w:rPr>
                <w:noProof/>
                <w:webHidden/>
              </w:rPr>
              <w:fldChar w:fldCharType="separate"/>
            </w:r>
            <w:r w:rsidR="004E6C27">
              <w:rPr>
                <w:noProof/>
                <w:webHidden/>
              </w:rPr>
              <w:t>123</w:t>
            </w:r>
            <w:r w:rsidR="004E6C27">
              <w:rPr>
                <w:noProof/>
                <w:webHidden/>
              </w:rPr>
              <w:fldChar w:fldCharType="end"/>
            </w:r>
          </w:hyperlink>
        </w:p>
        <w:p w14:paraId="21BA74CF" w14:textId="45897F8E" w:rsidR="004E6C27" w:rsidRDefault="00485E69">
          <w:pPr>
            <w:pStyle w:val="31"/>
            <w:rPr>
              <w:rFonts w:asciiTheme="minorHAnsi" w:eastAsiaTheme="minorEastAsia" w:hAnsiTheme="minorHAnsi" w:cstheme="minorBidi"/>
              <w:noProof/>
              <w:sz w:val="22"/>
              <w:szCs w:val="22"/>
              <w:lang w:eastAsia="ru-RU" w:bidi="ar-SA"/>
            </w:rPr>
          </w:pPr>
          <w:hyperlink w:anchor="_Toc72489312" w:history="1">
            <w:r w:rsidR="004E6C27" w:rsidRPr="00C46759">
              <w:rPr>
                <w:rStyle w:val="ae"/>
                <w:noProof/>
              </w:rPr>
              <w:t>5.2.39</w:t>
            </w:r>
            <w:r w:rsidR="004E6C27" w:rsidRPr="00C46759">
              <w:rPr>
                <w:rStyle w:val="ae"/>
                <w:rFonts w:eastAsia="YouYuan"/>
                <w:noProof/>
              </w:rPr>
              <w:t xml:space="preserve"> System Event Log menu</w:t>
            </w:r>
            <w:r w:rsidR="004E6C27">
              <w:rPr>
                <w:noProof/>
                <w:webHidden/>
              </w:rPr>
              <w:tab/>
            </w:r>
            <w:r w:rsidR="004E6C27">
              <w:rPr>
                <w:noProof/>
                <w:webHidden/>
              </w:rPr>
              <w:fldChar w:fldCharType="begin"/>
            </w:r>
            <w:r w:rsidR="004E6C27">
              <w:rPr>
                <w:noProof/>
                <w:webHidden/>
              </w:rPr>
              <w:instrText xml:space="preserve"> PAGEREF _Toc72489312 \h </w:instrText>
            </w:r>
            <w:r w:rsidR="004E6C27">
              <w:rPr>
                <w:noProof/>
                <w:webHidden/>
              </w:rPr>
            </w:r>
            <w:r w:rsidR="004E6C27">
              <w:rPr>
                <w:noProof/>
                <w:webHidden/>
              </w:rPr>
              <w:fldChar w:fldCharType="separate"/>
            </w:r>
            <w:r w:rsidR="004E6C27">
              <w:rPr>
                <w:noProof/>
                <w:webHidden/>
              </w:rPr>
              <w:t>125</w:t>
            </w:r>
            <w:r w:rsidR="004E6C27">
              <w:rPr>
                <w:noProof/>
                <w:webHidden/>
              </w:rPr>
              <w:fldChar w:fldCharType="end"/>
            </w:r>
          </w:hyperlink>
        </w:p>
        <w:p w14:paraId="091FE765" w14:textId="4AC3D216" w:rsidR="004E6C27" w:rsidRDefault="00485E69">
          <w:pPr>
            <w:pStyle w:val="31"/>
            <w:rPr>
              <w:rFonts w:asciiTheme="minorHAnsi" w:eastAsiaTheme="minorEastAsia" w:hAnsiTheme="minorHAnsi" w:cstheme="minorBidi"/>
              <w:noProof/>
              <w:sz w:val="22"/>
              <w:szCs w:val="22"/>
              <w:lang w:eastAsia="ru-RU" w:bidi="ar-SA"/>
            </w:rPr>
          </w:pPr>
          <w:hyperlink w:anchor="_Toc72489313" w:history="1">
            <w:r w:rsidR="004E6C27" w:rsidRPr="00C46759">
              <w:rPr>
                <w:rStyle w:val="ae"/>
                <w:noProof/>
              </w:rPr>
              <w:t>5.2.40</w:t>
            </w:r>
            <w:r w:rsidR="004E6C27" w:rsidRPr="00C46759">
              <w:rPr>
                <w:rStyle w:val="ae"/>
                <w:rFonts w:eastAsia="YouYuan"/>
                <w:noProof/>
              </w:rPr>
              <w:t xml:space="preserve"> BMC network configuration menu</w:t>
            </w:r>
            <w:r w:rsidR="004E6C27">
              <w:rPr>
                <w:noProof/>
                <w:webHidden/>
              </w:rPr>
              <w:tab/>
            </w:r>
            <w:r w:rsidR="004E6C27">
              <w:rPr>
                <w:noProof/>
                <w:webHidden/>
              </w:rPr>
              <w:fldChar w:fldCharType="begin"/>
            </w:r>
            <w:r w:rsidR="004E6C27">
              <w:rPr>
                <w:noProof/>
                <w:webHidden/>
              </w:rPr>
              <w:instrText xml:space="preserve"> PAGEREF _Toc72489313 \h </w:instrText>
            </w:r>
            <w:r w:rsidR="004E6C27">
              <w:rPr>
                <w:noProof/>
                <w:webHidden/>
              </w:rPr>
            </w:r>
            <w:r w:rsidR="004E6C27">
              <w:rPr>
                <w:noProof/>
                <w:webHidden/>
              </w:rPr>
              <w:fldChar w:fldCharType="separate"/>
            </w:r>
            <w:r w:rsidR="004E6C27">
              <w:rPr>
                <w:noProof/>
                <w:webHidden/>
              </w:rPr>
              <w:t>127</w:t>
            </w:r>
            <w:r w:rsidR="004E6C27">
              <w:rPr>
                <w:noProof/>
                <w:webHidden/>
              </w:rPr>
              <w:fldChar w:fldCharType="end"/>
            </w:r>
          </w:hyperlink>
        </w:p>
        <w:p w14:paraId="27FCB807" w14:textId="08CEC97A" w:rsidR="004E6C27" w:rsidRDefault="00485E69">
          <w:pPr>
            <w:pStyle w:val="31"/>
            <w:rPr>
              <w:rFonts w:asciiTheme="minorHAnsi" w:eastAsiaTheme="minorEastAsia" w:hAnsiTheme="minorHAnsi" w:cstheme="minorBidi"/>
              <w:noProof/>
              <w:sz w:val="22"/>
              <w:szCs w:val="22"/>
              <w:lang w:eastAsia="ru-RU" w:bidi="ar-SA"/>
            </w:rPr>
          </w:pPr>
          <w:hyperlink w:anchor="_Toc72489314" w:history="1">
            <w:r w:rsidR="004E6C27" w:rsidRPr="00C46759">
              <w:rPr>
                <w:rStyle w:val="ae"/>
                <w:noProof/>
                <w:lang w:val="en-US"/>
              </w:rPr>
              <w:t>5.2.41</w:t>
            </w:r>
            <w:r w:rsidR="004E6C27" w:rsidRPr="00C46759">
              <w:rPr>
                <w:rStyle w:val="ae"/>
                <w:rFonts w:eastAsia="YouYuan"/>
                <w:noProof/>
                <w:lang w:val="en-US"/>
              </w:rPr>
              <w:t xml:space="preserve"> View System Event Log menu</w:t>
            </w:r>
            <w:r w:rsidR="004E6C27">
              <w:rPr>
                <w:noProof/>
                <w:webHidden/>
              </w:rPr>
              <w:tab/>
            </w:r>
            <w:r w:rsidR="004E6C27">
              <w:rPr>
                <w:noProof/>
                <w:webHidden/>
              </w:rPr>
              <w:fldChar w:fldCharType="begin"/>
            </w:r>
            <w:r w:rsidR="004E6C27">
              <w:rPr>
                <w:noProof/>
                <w:webHidden/>
              </w:rPr>
              <w:instrText xml:space="preserve"> PAGEREF _Toc72489314 \h </w:instrText>
            </w:r>
            <w:r w:rsidR="004E6C27">
              <w:rPr>
                <w:noProof/>
                <w:webHidden/>
              </w:rPr>
            </w:r>
            <w:r w:rsidR="004E6C27">
              <w:rPr>
                <w:noProof/>
                <w:webHidden/>
              </w:rPr>
              <w:fldChar w:fldCharType="separate"/>
            </w:r>
            <w:r w:rsidR="004E6C27">
              <w:rPr>
                <w:noProof/>
                <w:webHidden/>
              </w:rPr>
              <w:t>130</w:t>
            </w:r>
            <w:r w:rsidR="004E6C27">
              <w:rPr>
                <w:noProof/>
                <w:webHidden/>
              </w:rPr>
              <w:fldChar w:fldCharType="end"/>
            </w:r>
          </w:hyperlink>
        </w:p>
        <w:p w14:paraId="252CB013" w14:textId="05DB2A79" w:rsidR="004E6C27" w:rsidRDefault="00485E69">
          <w:pPr>
            <w:pStyle w:val="31"/>
            <w:rPr>
              <w:rFonts w:asciiTheme="minorHAnsi" w:eastAsiaTheme="minorEastAsia" w:hAnsiTheme="minorHAnsi" w:cstheme="minorBidi"/>
              <w:noProof/>
              <w:sz w:val="22"/>
              <w:szCs w:val="22"/>
              <w:lang w:eastAsia="ru-RU" w:bidi="ar-SA"/>
            </w:rPr>
          </w:pPr>
          <w:hyperlink w:anchor="_Toc72489315" w:history="1">
            <w:r w:rsidR="004E6C27" w:rsidRPr="00C46759">
              <w:rPr>
                <w:rStyle w:val="ae"/>
                <w:noProof/>
              </w:rPr>
              <w:t>5.2.42 BMC User</w:t>
            </w:r>
            <w:r w:rsidR="004E6C27" w:rsidRPr="00C46759">
              <w:rPr>
                <w:rStyle w:val="ae"/>
                <w:noProof/>
                <w:spacing w:val="-5"/>
              </w:rPr>
              <w:t xml:space="preserve"> </w:t>
            </w:r>
            <w:r w:rsidR="004E6C27" w:rsidRPr="00C46759">
              <w:rPr>
                <w:rStyle w:val="ae"/>
                <w:noProof/>
              </w:rPr>
              <w:t>Setting</w:t>
            </w:r>
            <w:r w:rsidR="004E6C27">
              <w:rPr>
                <w:noProof/>
                <w:webHidden/>
              </w:rPr>
              <w:tab/>
            </w:r>
            <w:r w:rsidR="004E6C27">
              <w:rPr>
                <w:noProof/>
                <w:webHidden/>
              </w:rPr>
              <w:fldChar w:fldCharType="begin"/>
            </w:r>
            <w:r w:rsidR="004E6C27">
              <w:rPr>
                <w:noProof/>
                <w:webHidden/>
              </w:rPr>
              <w:instrText xml:space="preserve"> PAGEREF _Toc72489315 \h </w:instrText>
            </w:r>
            <w:r w:rsidR="004E6C27">
              <w:rPr>
                <w:noProof/>
                <w:webHidden/>
              </w:rPr>
            </w:r>
            <w:r w:rsidR="004E6C27">
              <w:rPr>
                <w:noProof/>
                <w:webHidden/>
              </w:rPr>
              <w:fldChar w:fldCharType="separate"/>
            </w:r>
            <w:r w:rsidR="004E6C27">
              <w:rPr>
                <w:noProof/>
                <w:webHidden/>
              </w:rPr>
              <w:t>131</w:t>
            </w:r>
            <w:r w:rsidR="004E6C27">
              <w:rPr>
                <w:noProof/>
                <w:webHidden/>
              </w:rPr>
              <w:fldChar w:fldCharType="end"/>
            </w:r>
          </w:hyperlink>
        </w:p>
        <w:p w14:paraId="3E6B7FFA" w14:textId="2AE68AFD" w:rsidR="004E6C27" w:rsidRDefault="00485E69">
          <w:pPr>
            <w:pStyle w:val="31"/>
            <w:rPr>
              <w:rFonts w:asciiTheme="minorHAnsi" w:eastAsiaTheme="minorEastAsia" w:hAnsiTheme="minorHAnsi" w:cstheme="minorBidi"/>
              <w:noProof/>
              <w:sz w:val="22"/>
              <w:szCs w:val="22"/>
              <w:lang w:eastAsia="ru-RU" w:bidi="ar-SA"/>
            </w:rPr>
          </w:pPr>
          <w:hyperlink w:anchor="_Toc72489316" w:history="1">
            <w:r w:rsidR="004E6C27" w:rsidRPr="00C46759">
              <w:rPr>
                <w:rStyle w:val="ae"/>
                <w:noProof/>
              </w:rPr>
              <w:t>5.2.43 Add</w:t>
            </w:r>
            <w:r w:rsidR="004E6C27" w:rsidRPr="00C46759">
              <w:rPr>
                <w:rStyle w:val="ae"/>
                <w:noProof/>
                <w:spacing w:val="-1"/>
              </w:rPr>
              <w:t xml:space="preserve"> </w:t>
            </w:r>
            <w:r w:rsidR="004E6C27" w:rsidRPr="00C46759">
              <w:rPr>
                <w:rStyle w:val="ae"/>
                <w:noProof/>
              </w:rPr>
              <w:t>User</w:t>
            </w:r>
            <w:r w:rsidR="004E6C27">
              <w:rPr>
                <w:noProof/>
                <w:webHidden/>
              </w:rPr>
              <w:tab/>
            </w:r>
            <w:r w:rsidR="004E6C27">
              <w:rPr>
                <w:noProof/>
                <w:webHidden/>
              </w:rPr>
              <w:fldChar w:fldCharType="begin"/>
            </w:r>
            <w:r w:rsidR="004E6C27">
              <w:rPr>
                <w:noProof/>
                <w:webHidden/>
              </w:rPr>
              <w:instrText xml:space="preserve"> PAGEREF _Toc72489316 \h </w:instrText>
            </w:r>
            <w:r w:rsidR="004E6C27">
              <w:rPr>
                <w:noProof/>
                <w:webHidden/>
              </w:rPr>
            </w:r>
            <w:r w:rsidR="004E6C27">
              <w:rPr>
                <w:noProof/>
                <w:webHidden/>
              </w:rPr>
              <w:fldChar w:fldCharType="separate"/>
            </w:r>
            <w:r w:rsidR="004E6C27">
              <w:rPr>
                <w:noProof/>
                <w:webHidden/>
              </w:rPr>
              <w:t>132</w:t>
            </w:r>
            <w:r w:rsidR="004E6C27">
              <w:rPr>
                <w:noProof/>
                <w:webHidden/>
              </w:rPr>
              <w:fldChar w:fldCharType="end"/>
            </w:r>
          </w:hyperlink>
        </w:p>
        <w:p w14:paraId="3D1960B4" w14:textId="2B4427F0" w:rsidR="004E6C27" w:rsidRDefault="00485E69">
          <w:pPr>
            <w:pStyle w:val="31"/>
            <w:rPr>
              <w:rFonts w:asciiTheme="minorHAnsi" w:eastAsiaTheme="minorEastAsia" w:hAnsiTheme="minorHAnsi" w:cstheme="minorBidi"/>
              <w:noProof/>
              <w:sz w:val="22"/>
              <w:szCs w:val="22"/>
              <w:lang w:eastAsia="ru-RU" w:bidi="ar-SA"/>
            </w:rPr>
          </w:pPr>
          <w:hyperlink w:anchor="_Toc72489317" w:history="1">
            <w:r w:rsidR="004E6C27" w:rsidRPr="00C46759">
              <w:rPr>
                <w:rStyle w:val="ae"/>
                <w:noProof/>
              </w:rPr>
              <w:t>5.2.44 Delete User</w:t>
            </w:r>
            <w:r w:rsidR="004E6C27">
              <w:rPr>
                <w:noProof/>
                <w:webHidden/>
              </w:rPr>
              <w:tab/>
            </w:r>
            <w:r w:rsidR="004E6C27">
              <w:rPr>
                <w:noProof/>
                <w:webHidden/>
              </w:rPr>
              <w:fldChar w:fldCharType="begin"/>
            </w:r>
            <w:r w:rsidR="004E6C27">
              <w:rPr>
                <w:noProof/>
                <w:webHidden/>
              </w:rPr>
              <w:instrText xml:space="preserve"> PAGEREF _Toc72489317 \h </w:instrText>
            </w:r>
            <w:r w:rsidR="004E6C27">
              <w:rPr>
                <w:noProof/>
                <w:webHidden/>
              </w:rPr>
            </w:r>
            <w:r w:rsidR="004E6C27">
              <w:rPr>
                <w:noProof/>
                <w:webHidden/>
              </w:rPr>
              <w:fldChar w:fldCharType="separate"/>
            </w:r>
            <w:r w:rsidR="004E6C27">
              <w:rPr>
                <w:noProof/>
                <w:webHidden/>
              </w:rPr>
              <w:t>133</w:t>
            </w:r>
            <w:r w:rsidR="004E6C27">
              <w:rPr>
                <w:noProof/>
                <w:webHidden/>
              </w:rPr>
              <w:fldChar w:fldCharType="end"/>
            </w:r>
          </w:hyperlink>
        </w:p>
        <w:p w14:paraId="119FACCA" w14:textId="6B01CBBD" w:rsidR="004E6C27" w:rsidRDefault="00485E69">
          <w:pPr>
            <w:pStyle w:val="31"/>
            <w:rPr>
              <w:rFonts w:asciiTheme="minorHAnsi" w:eastAsiaTheme="minorEastAsia" w:hAnsiTheme="minorHAnsi" w:cstheme="minorBidi"/>
              <w:noProof/>
              <w:sz w:val="22"/>
              <w:szCs w:val="22"/>
              <w:lang w:eastAsia="ru-RU" w:bidi="ar-SA"/>
            </w:rPr>
          </w:pPr>
          <w:hyperlink w:anchor="_Toc72489318" w:history="1">
            <w:r w:rsidR="004E6C27" w:rsidRPr="00C46759">
              <w:rPr>
                <w:rStyle w:val="ae"/>
                <w:noProof/>
              </w:rPr>
              <w:t>5.2.45 Change User</w:t>
            </w:r>
            <w:r w:rsidR="004E6C27" w:rsidRPr="00C46759">
              <w:rPr>
                <w:rStyle w:val="ae"/>
                <w:noProof/>
                <w:spacing w:val="-5"/>
              </w:rPr>
              <w:t xml:space="preserve"> </w:t>
            </w:r>
            <w:r w:rsidR="004E6C27" w:rsidRPr="00C46759">
              <w:rPr>
                <w:rStyle w:val="ae"/>
                <w:noProof/>
              </w:rPr>
              <w:t>Setting</w:t>
            </w:r>
            <w:r w:rsidR="004E6C27">
              <w:rPr>
                <w:noProof/>
                <w:webHidden/>
              </w:rPr>
              <w:tab/>
            </w:r>
            <w:r w:rsidR="004E6C27">
              <w:rPr>
                <w:noProof/>
                <w:webHidden/>
              </w:rPr>
              <w:fldChar w:fldCharType="begin"/>
            </w:r>
            <w:r w:rsidR="004E6C27">
              <w:rPr>
                <w:noProof/>
                <w:webHidden/>
              </w:rPr>
              <w:instrText xml:space="preserve"> PAGEREF _Toc72489318 \h </w:instrText>
            </w:r>
            <w:r w:rsidR="004E6C27">
              <w:rPr>
                <w:noProof/>
                <w:webHidden/>
              </w:rPr>
            </w:r>
            <w:r w:rsidR="004E6C27">
              <w:rPr>
                <w:noProof/>
                <w:webHidden/>
              </w:rPr>
              <w:fldChar w:fldCharType="separate"/>
            </w:r>
            <w:r w:rsidR="004E6C27">
              <w:rPr>
                <w:noProof/>
                <w:webHidden/>
              </w:rPr>
              <w:t>134</w:t>
            </w:r>
            <w:r w:rsidR="004E6C27">
              <w:rPr>
                <w:noProof/>
                <w:webHidden/>
              </w:rPr>
              <w:fldChar w:fldCharType="end"/>
            </w:r>
          </w:hyperlink>
        </w:p>
        <w:p w14:paraId="35B47B3A" w14:textId="5AF13743" w:rsidR="004E6C27" w:rsidRDefault="00485E69">
          <w:pPr>
            <w:pStyle w:val="31"/>
            <w:rPr>
              <w:rFonts w:asciiTheme="minorHAnsi" w:eastAsiaTheme="minorEastAsia" w:hAnsiTheme="minorHAnsi" w:cstheme="minorBidi"/>
              <w:noProof/>
              <w:sz w:val="22"/>
              <w:szCs w:val="22"/>
              <w:lang w:eastAsia="ru-RU" w:bidi="ar-SA"/>
            </w:rPr>
          </w:pPr>
          <w:hyperlink w:anchor="_Toc72489319" w:history="1">
            <w:r w:rsidR="004E6C27" w:rsidRPr="00C46759">
              <w:rPr>
                <w:rStyle w:val="ae"/>
                <w:noProof/>
              </w:rPr>
              <w:t>5.2.46</w:t>
            </w:r>
            <w:r w:rsidR="004E6C27" w:rsidRPr="00C46759">
              <w:rPr>
                <w:rStyle w:val="ae"/>
                <w:rFonts w:eastAsia="YouYuan"/>
                <w:noProof/>
              </w:rPr>
              <w:t xml:space="preserve"> Security menu</w:t>
            </w:r>
            <w:r w:rsidR="004E6C27">
              <w:rPr>
                <w:noProof/>
                <w:webHidden/>
              </w:rPr>
              <w:tab/>
            </w:r>
            <w:r w:rsidR="004E6C27">
              <w:rPr>
                <w:noProof/>
                <w:webHidden/>
              </w:rPr>
              <w:fldChar w:fldCharType="begin"/>
            </w:r>
            <w:r w:rsidR="004E6C27">
              <w:rPr>
                <w:noProof/>
                <w:webHidden/>
              </w:rPr>
              <w:instrText xml:space="preserve"> PAGEREF _Toc72489319 \h </w:instrText>
            </w:r>
            <w:r w:rsidR="004E6C27">
              <w:rPr>
                <w:noProof/>
                <w:webHidden/>
              </w:rPr>
            </w:r>
            <w:r w:rsidR="004E6C27">
              <w:rPr>
                <w:noProof/>
                <w:webHidden/>
              </w:rPr>
              <w:fldChar w:fldCharType="separate"/>
            </w:r>
            <w:r w:rsidR="004E6C27">
              <w:rPr>
                <w:noProof/>
                <w:webHidden/>
              </w:rPr>
              <w:t>136</w:t>
            </w:r>
            <w:r w:rsidR="004E6C27">
              <w:rPr>
                <w:noProof/>
                <w:webHidden/>
              </w:rPr>
              <w:fldChar w:fldCharType="end"/>
            </w:r>
          </w:hyperlink>
        </w:p>
        <w:p w14:paraId="67E84299" w14:textId="05CFCD5D" w:rsidR="004E6C27" w:rsidRDefault="00485E69">
          <w:pPr>
            <w:pStyle w:val="31"/>
            <w:rPr>
              <w:rFonts w:asciiTheme="minorHAnsi" w:eastAsiaTheme="minorEastAsia" w:hAnsiTheme="minorHAnsi" w:cstheme="minorBidi"/>
              <w:noProof/>
              <w:sz w:val="22"/>
              <w:szCs w:val="22"/>
              <w:lang w:eastAsia="ru-RU" w:bidi="ar-SA"/>
            </w:rPr>
          </w:pPr>
          <w:hyperlink w:anchor="_Toc72489320" w:history="1">
            <w:r w:rsidR="004E6C27" w:rsidRPr="00C46759">
              <w:rPr>
                <w:rStyle w:val="ae"/>
                <w:noProof/>
              </w:rPr>
              <w:t>5.2.47</w:t>
            </w:r>
            <w:r w:rsidR="004E6C27" w:rsidRPr="00C46759">
              <w:rPr>
                <w:rStyle w:val="ae"/>
                <w:rFonts w:eastAsia="YouYuan"/>
                <w:noProof/>
              </w:rPr>
              <w:t xml:space="preserve"> Boot menu</w:t>
            </w:r>
            <w:r w:rsidR="004E6C27">
              <w:rPr>
                <w:noProof/>
                <w:webHidden/>
              </w:rPr>
              <w:tab/>
            </w:r>
            <w:r w:rsidR="004E6C27">
              <w:rPr>
                <w:noProof/>
                <w:webHidden/>
              </w:rPr>
              <w:fldChar w:fldCharType="begin"/>
            </w:r>
            <w:r w:rsidR="004E6C27">
              <w:rPr>
                <w:noProof/>
                <w:webHidden/>
              </w:rPr>
              <w:instrText xml:space="preserve"> PAGEREF _Toc72489320 \h </w:instrText>
            </w:r>
            <w:r w:rsidR="004E6C27">
              <w:rPr>
                <w:noProof/>
                <w:webHidden/>
              </w:rPr>
            </w:r>
            <w:r w:rsidR="004E6C27">
              <w:rPr>
                <w:noProof/>
                <w:webHidden/>
              </w:rPr>
              <w:fldChar w:fldCharType="separate"/>
            </w:r>
            <w:r w:rsidR="004E6C27">
              <w:rPr>
                <w:noProof/>
                <w:webHidden/>
              </w:rPr>
              <w:t>137</w:t>
            </w:r>
            <w:r w:rsidR="004E6C27">
              <w:rPr>
                <w:noProof/>
                <w:webHidden/>
              </w:rPr>
              <w:fldChar w:fldCharType="end"/>
            </w:r>
          </w:hyperlink>
        </w:p>
        <w:p w14:paraId="544FE250" w14:textId="6E2A72D0" w:rsidR="004E6C27" w:rsidRDefault="00485E69">
          <w:pPr>
            <w:pStyle w:val="31"/>
            <w:rPr>
              <w:rFonts w:asciiTheme="minorHAnsi" w:eastAsiaTheme="minorEastAsia" w:hAnsiTheme="minorHAnsi" w:cstheme="minorBidi"/>
              <w:noProof/>
              <w:sz w:val="22"/>
              <w:szCs w:val="22"/>
              <w:lang w:eastAsia="ru-RU" w:bidi="ar-SA"/>
            </w:rPr>
          </w:pPr>
          <w:hyperlink w:anchor="_Toc72489321" w:history="1">
            <w:r w:rsidR="004E6C27" w:rsidRPr="00C46759">
              <w:rPr>
                <w:rStyle w:val="ae"/>
                <w:noProof/>
              </w:rPr>
              <w:t>5.2.48 Save &amp; Exit menu</w:t>
            </w:r>
            <w:r w:rsidR="004E6C27">
              <w:rPr>
                <w:noProof/>
                <w:webHidden/>
              </w:rPr>
              <w:tab/>
            </w:r>
            <w:r w:rsidR="004E6C27">
              <w:rPr>
                <w:noProof/>
                <w:webHidden/>
              </w:rPr>
              <w:fldChar w:fldCharType="begin"/>
            </w:r>
            <w:r w:rsidR="004E6C27">
              <w:rPr>
                <w:noProof/>
                <w:webHidden/>
              </w:rPr>
              <w:instrText xml:space="preserve"> PAGEREF _Toc72489321 \h </w:instrText>
            </w:r>
            <w:r w:rsidR="004E6C27">
              <w:rPr>
                <w:noProof/>
                <w:webHidden/>
              </w:rPr>
            </w:r>
            <w:r w:rsidR="004E6C27">
              <w:rPr>
                <w:noProof/>
                <w:webHidden/>
              </w:rPr>
              <w:fldChar w:fldCharType="separate"/>
            </w:r>
            <w:r w:rsidR="004E6C27">
              <w:rPr>
                <w:noProof/>
                <w:webHidden/>
              </w:rPr>
              <w:t>139</w:t>
            </w:r>
            <w:r w:rsidR="004E6C27">
              <w:rPr>
                <w:noProof/>
                <w:webHidden/>
              </w:rPr>
              <w:fldChar w:fldCharType="end"/>
            </w:r>
          </w:hyperlink>
        </w:p>
        <w:p w14:paraId="17AA0523" w14:textId="6C930C27" w:rsidR="004E6C27" w:rsidRDefault="00485E69">
          <w:pPr>
            <w:pStyle w:val="22"/>
            <w:rPr>
              <w:rFonts w:asciiTheme="minorHAnsi" w:eastAsiaTheme="minorEastAsia" w:hAnsiTheme="minorHAnsi" w:cstheme="minorBidi"/>
              <w:sz w:val="22"/>
              <w:szCs w:val="22"/>
              <w:lang w:val="ru-RU"/>
            </w:rPr>
          </w:pPr>
          <w:hyperlink w:anchor="_Toc72489322" w:history="1">
            <w:r w:rsidR="004E6C27" w:rsidRPr="00C46759">
              <w:rPr>
                <w:rStyle w:val="ae"/>
                <w:lang w:bidi="hi-IN"/>
              </w:rPr>
              <w:t>5.3</w:t>
            </w:r>
            <w:r w:rsidR="004E6C27" w:rsidRPr="00C46759">
              <w:rPr>
                <w:rStyle w:val="ae"/>
                <w:rFonts w:eastAsia="YouYuan"/>
                <w:lang w:bidi="hi-IN"/>
              </w:rPr>
              <w:t xml:space="preserve"> User operation reminder</w:t>
            </w:r>
            <w:r w:rsidR="004E6C27">
              <w:rPr>
                <w:webHidden/>
              </w:rPr>
              <w:tab/>
            </w:r>
            <w:r w:rsidR="004E6C27">
              <w:rPr>
                <w:webHidden/>
              </w:rPr>
              <w:fldChar w:fldCharType="begin"/>
            </w:r>
            <w:r w:rsidR="004E6C27">
              <w:rPr>
                <w:webHidden/>
              </w:rPr>
              <w:instrText xml:space="preserve"> PAGEREF _Toc72489322 \h </w:instrText>
            </w:r>
            <w:r w:rsidR="004E6C27">
              <w:rPr>
                <w:webHidden/>
              </w:rPr>
            </w:r>
            <w:r w:rsidR="004E6C27">
              <w:rPr>
                <w:webHidden/>
              </w:rPr>
              <w:fldChar w:fldCharType="separate"/>
            </w:r>
            <w:r w:rsidR="004E6C27">
              <w:rPr>
                <w:webHidden/>
              </w:rPr>
              <w:t>141</w:t>
            </w:r>
            <w:r w:rsidR="004E6C27">
              <w:rPr>
                <w:webHidden/>
              </w:rPr>
              <w:fldChar w:fldCharType="end"/>
            </w:r>
          </w:hyperlink>
        </w:p>
        <w:p w14:paraId="7093BCAB" w14:textId="6DB1740F" w:rsidR="004E6C27" w:rsidRDefault="00485E69">
          <w:pPr>
            <w:pStyle w:val="12"/>
            <w:rPr>
              <w:rFonts w:asciiTheme="minorHAnsi" w:eastAsiaTheme="minorEastAsia" w:hAnsiTheme="minorHAnsi" w:cstheme="minorBidi"/>
              <w:bCs w:val="0"/>
              <w:caps w:val="0"/>
              <w:noProof/>
              <w:color w:val="auto"/>
              <w:kern w:val="0"/>
              <w:sz w:val="22"/>
              <w:szCs w:val="22"/>
            </w:rPr>
          </w:pPr>
          <w:hyperlink w:anchor="_Toc72489323" w:history="1">
            <w:r w:rsidR="004E6C27" w:rsidRPr="00C46759">
              <w:rPr>
                <w:rStyle w:val="ae"/>
                <w:noProof/>
                <w:lang w:bidi="hi-IN"/>
              </w:rPr>
              <w:t>6</w:t>
            </w:r>
            <w:r w:rsidR="004E6C27" w:rsidRPr="00C46759">
              <w:rPr>
                <w:rStyle w:val="ae"/>
                <w:rFonts w:eastAsia="YouYuan"/>
                <w:noProof/>
                <w:lang w:bidi="hi-IN"/>
              </w:rPr>
              <w:t xml:space="preserve"> RAID Setting Instructions</w:t>
            </w:r>
            <w:r w:rsidR="004E6C27">
              <w:rPr>
                <w:noProof/>
                <w:webHidden/>
              </w:rPr>
              <w:tab/>
            </w:r>
            <w:r w:rsidR="004E6C27">
              <w:rPr>
                <w:noProof/>
                <w:webHidden/>
              </w:rPr>
              <w:fldChar w:fldCharType="begin"/>
            </w:r>
            <w:r w:rsidR="004E6C27">
              <w:rPr>
                <w:noProof/>
                <w:webHidden/>
              </w:rPr>
              <w:instrText xml:space="preserve"> PAGEREF _Toc72489323 \h </w:instrText>
            </w:r>
            <w:r w:rsidR="004E6C27">
              <w:rPr>
                <w:noProof/>
                <w:webHidden/>
              </w:rPr>
            </w:r>
            <w:r w:rsidR="004E6C27">
              <w:rPr>
                <w:noProof/>
                <w:webHidden/>
              </w:rPr>
              <w:fldChar w:fldCharType="separate"/>
            </w:r>
            <w:r w:rsidR="004E6C27">
              <w:rPr>
                <w:noProof/>
                <w:webHidden/>
              </w:rPr>
              <w:t>142</w:t>
            </w:r>
            <w:r w:rsidR="004E6C27">
              <w:rPr>
                <w:noProof/>
                <w:webHidden/>
              </w:rPr>
              <w:fldChar w:fldCharType="end"/>
            </w:r>
          </w:hyperlink>
        </w:p>
        <w:p w14:paraId="6EB9EBB9" w14:textId="62CF35F9" w:rsidR="004E6C27" w:rsidRDefault="00485E69">
          <w:pPr>
            <w:pStyle w:val="22"/>
            <w:rPr>
              <w:rFonts w:asciiTheme="minorHAnsi" w:eastAsiaTheme="minorEastAsia" w:hAnsiTheme="minorHAnsi" w:cstheme="minorBidi"/>
              <w:sz w:val="22"/>
              <w:szCs w:val="22"/>
              <w:lang w:val="ru-RU"/>
            </w:rPr>
          </w:pPr>
          <w:hyperlink w:anchor="_Toc72489324" w:history="1">
            <w:r w:rsidR="004E6C27" w:rsidRPr="00C46759">
              <w:rPr>
                <w:rStyle w:val="ae"/>
                <w:lang w:bidi="hi-IN"/>
              </w:rPr>
              <w:t>6.1</w:t>
            </w:r>
            <w:r w:rsidR="004E6C27" w:rsidRPr="00C46759">
              <w:rPr>
                <w:rStyle w:val="ae"/>
                <w:rFonts w:eastAsia="YouYuan"/>
                <w:lang w:bidi="hi-IN"/>
              </w:rPr>
              <w:t xml:space="preserve"> PCH group RAID</w:t>
            </w:r>
            <w:r w:rsidR="004E6C27">
              <w:rPr>
                <w:webHidden/>
              </w:rPr>
              <w:tab/>
            </w:r>
            <w:r w:rsidR="004E6C27">
              <w:rPr>
                <w:webHidden/>
              </w:rPr>
              <w:fldChar w:fldCharType="begin"/>
            </w:r>
            <w:r w:rsidR="004E6C27">
              <w:rPr>
                <w:webHidden/>
              </w:rPr>
              <w:instrText xml:space="preserve"> PAGEREF _Toc72489324 \h </w:instrText>
            </w:r>
            <w:r w:rsidR="004E6C27">
              <w:rPr>
                <w:webHidden/>
              </w:rPr>
            </w:r>
            <w:r w:rsidR="004E6C27">
              <w:rPr>
                <w:webHidden/>
              </w:rPr>
              <w:fldChar w:fldCharType="separate"/>
            </w:r>
            <w:r w:rsidR="004E6C27">
              <w:rPr>
                <w:webHidden/>
              </w:rPr>
              <w:t>142</w:t>
            </w:r>
            <w:r w:rsidR="004E6C27">
              <w:rPr>
                <w:webHidden/>
              </w:rPr>
              <w:fldChar w:fldCharType="end"/>
            </w:r>
          </w:hyperlink>
        </w:p>
        <w:p w14:paraId="6D94FEEE" w14:textId="66A4EA29" w:rsidR="004E6C27" w:rsidRDefault="00485E69">
          <w:pPr>
            <w:pStyle w:val="31"/>
            <w:rPr>
              <w:rFonts w:asciiTheme="minorHAnsi" w:eastAsiaTheme="minorEastAsia" w:hAnsiTheme="minorHAnsi" w:cstheme="minorBidi"/>
              <w:noProof/>
              <w:sz w:val="22"/>
              <w:szCs w:val="22"/>
              <w:lang w:eastAsia="ru-RU" w:bidi="ar-SA"/>
            </w:rPr>
          </w:pPr>
          <w:hyperlink w:anchor="_Toc72489325" w:history="1">
            <w:r w:rsidR="004E6C27" w:rsidRPr="00C46759">
              <w:rPr>
                <w:rStyle w:val="ae"/>
                <w:noProof/>
                <w:lang w:val="en-US"/>
              </w:rPr>
              <w:t>6.1.1</w:t>
            </w:r>
            <w:r w:rsidR="004E6C27" w:rsidRPr="00C46759">
              <w:rPr>
                <w:rStyle w:val="ae"/>
                <w:rFonts w:eastAsia="YouYuan"/>
                <w:noProof/>
                <w:lang w:val="en-US"/>
              </w:rPr>
              <w:t xml:space="preserve"> Configure RAID in UEFI boot mode</w:t>
            </w:r>
            <w:r w:rsidR="004E6C27">
              <w:rPr>
                <w:noProof/>
                <w:webHidden/>
              </w:rPr>
              <w:tab/>
            </w:r>
            <w:r w:rsidR="004E6C27">
              <w:rPr>
                <w:noProof/>
                <w:webHidden/>
              </w:rPr>
              <w:fldChar w:fldCharType="begin"/>
            </w:r>
            <w:r w:rsidR="004E6C27">
              <w:rPr>
                <w:noProof/>
                <w:webHidden/>
              </w:rPr>
              <w:instrText xml:space="preserve"> PAGEREF _Toc72489325 \h </w:instrText>
            </w:r>
            <w:r w:rsidR="004E6C27">
              <w:rPr>
                <w:noProof/>
                <w:webHidden/>
              </w:rPr>
            </w:r>
            <w:r w:rsidR="004E6C27">
              <w:rPr>
                <w:noProof/>
                <w:webHidden/>
              </w:rPr>
              <w:fldChar w:fldCharType="separate"/>
            </w:r>
            <w:r w:rsidR="004E6C27">
              <w:rPr>
                <w:noProof/>
                <w:webHidden/>
              </w:rPr>
              <w:t>142</w:t>
            </w:r>
            <w:r w:rsidR="004E6C27">
              <w:rPr>
                <w:noProof/>
                <w:webHidden/>
              </w:rPr>
              <w:fldChar w:fldCharType="end"/>
            </w:r>
          </w:hyperlink>
        </w:p>
        <w:p w14:paraId="0804F1DE" w14:textId="207675BB" w:rsidR="004E6C27" w:rsidRDefault="00485E69">
          <w:pPr>
            <w:pStyle w:val="31"/>
            <w:rPr>
              <w:rFonts w:asciiTheme="minorHAnsi" w:eastAsiaTheme="minorEastAsia" w:hAnsiTheme="minorHAnsi" w:cstheme="minorBidi"/>
              <w:noProof/>
              <w:sz w:val="22"/>
              <w:szCs w:val="22"/>
              <w:lang w:eastAsia="ru-RU" w:bidi="ar-SA"/>
            </w:rPr>
          </w:pPr>
          <w:hyperlink w:anchor="_Toc72489326" w:history="1">
            <w:r w:rsidR="004E6C27" w:rsidRPr="00C46759">
              <w:rPr>
                <w:rStyle w:val="ae"/>
                <w:noProof/>
                <w:lang w:val="en-US"/>
              </w:rPr>
              <w:t>6.1.2</w:t>
            </w:r>
            <w:r w:rsidR="004E6C27" w:rsidRPr="00C46759">
              <w:rPr>
                <w:rStyle w:val="ae"/>
                <w:rFonts w:eastAsia="YouYuan"/>
                <w:noProof/>
                <w:lang w:val="en-US"/>
              </w:rPr>
              <w:t xml:space="preserve"> Configure RAID in Legacy Boot Mode</w:t>
            </w:r>
            <w:r w:rsidR="004E6C27">
              <w:rPr>
                <w:noProof/>
                <w:webHidden/>
              </w:rPr>
              <w:tab/>
            </w:r>
            <w:r w:rsidR="004E6C27">
              <w:rPr>
                <w:noProof/>
                <w:webHidden/>
              </w:rPr>
              <w:fldChar w:fldCharType="begin"/>
            </w:r>
            <w:r w:rsidR="004E6C27">
              <w:rPr>
                <w:noProof/>
                <w:webHidden/>
              </w:rPr>
              <w:instrText xml:space="preserve"> PAGEREF _Toc72489326 \h </w:instrText>
            </w:r>
            <w:r w:rsidR="004E6C27">
              <w:rPr>
                <w:noProof/>
                <w:webHidden/>
              </w:rPr>
            </w:r>
            <w:r w:rsidR="004E6C27">
              <w:rPr>
                <w:noProof/>
                <w:webHidden/>
              </w:rPr>
              <w:fldChar w:fldCharType="separate"/>
            </w:r>
            <w:r w:rsidR="004E6C27">
              <w:rPr>
                <w:noProof/>
                <w:webHidden/>
              </w:rPr>
              <w:t>149</w:t>
            </w:r>
            <w:r w:rsidR="004E6C27">
              <w:rPr>
                <w:noProof/>
                <w:webHidden/>
              </w:rPr>
              <w:fldChar w:fldCharType="end"/>
            </w:r>
          </w:hyperlink>
        </w:p>
        <w:p w14:paraId="40BF7970" w14:textId="752DB443" w:rsidR="004E6C27" w:rsidRDefault="00485E69">
          <w:pPr>
            <w:pStyle w:val="31"/>
            <w:rPr>
              <w:rFonts w:asciiTheme="minorHAnsi" w:eastAsiaTheme="minorEastAsia" w:hAnsiTheme="minorHAnsi" w:cstheme="minorBidi"/>
              <w:noProof/>
              <w:sz w:val="22"/>
              <w:szCs w:val="22"/>
              <w:lang w:eastAsia="ru-RU" w:bidi="ar-SA"/>
            </w:rPr>
          </w:pPr>
          <w:hyperlink w:anchor="_Toc72489327" w:history="1">
            <w:r w:rsidR="004E6C27" w:rsidRPr="00C46759">
              <w:rPr>
                <w:rStyle w:val="ae"/>
                <w:noProof/>
              </w:rPr>
              <w:t>6.1.3 Delete RAID:</w:t>
            </w:r>
            <w:r w:rsidR="004E6C27">
              <w:rPr>
                <w:noProof/>
                <w:webHidden/>
              </w:rPr>
              <w:tab/>
            </w:r>
            <w:r w:rsidR="004E6C27">
              <w:rPr>
                <w:noProof/>
                <w:webHidden/>
              </w:rPr>
              <w:fldChar w:fldCharType="begin"/>
            </w:r>
            <w:r w:rsidR="004E6C27">
              <w:rPr>
                <w:noProof/>
                <w:webHidden/>
              </w:rPr>
              <w:instrText xml:space="preserve"> PAGEREF _Toc72489327 \h </w:instrText>
            </w:r>
            <w:r w:rsidR="004E6C27">
              <w:rPr>
                <w:noProof/>
                <w:webHidden/>
              </w:rPr>
            </w:r>
            <w:r w:rsidR="004E6C27">
              <w:rPr>
                <w:noProof/>
                <w:webHidden/>
              </w:rPr>
              <w:fldChar w:fldCharType="separate"/>
            </w:r>
            <w:r w:rsidR="004E6C27">
              <w:rPr>
                <w:noProof/>
                <w:webHidden/>
              </w:rPr>
              <w:t>155</w:t>
            </w:r>
            <w:r w:rsidR="004E6C27">
              <w:rPr>
                <w:noProof/>
                <w:webHidden/>
              </w:rPr>
              <w:fldChar w:fldCharType="end"/>
            </w:r>
          </w:hyperlink>
        </w:p>
        <w:p w14:paraId="0CA2827A" w14:textId="505AA9DE" w:rsidR="004E6C27" w:rsidRDefault="00485E69">
          <w:pPr>
            <w:pStyle w:val="22"/>
            <w:rPr>
              <w:rFonts w:asciiTheme="minorHAnsi" w:eastAsiaTheme="minorEastAsia" w:hAnsiTheme="minorHAnsi" w:cstheme="minorBidi"/>
              <w:sz w:val="22"/>
              <w:szCs w:val="22"/>
              <w:lang w:val="ru-RU"/>
            </w:rPr>
          </w:pPr>
          <w:hyperlink w:anchor="_Toc72489328" w:history="1">
            <w:r w:rsidR="004E6C27" w:rsidRPr="00C46759">
              <w:rPr>
                <w:rStyle w:val="ae"/>
                <w:lang w:bidi="hi-IN"/>
              </w:rPr>
              <w:t>6.2 LSI 9361-8i group RAID</w:t>
            </w:r>
            <w:r w:rsidR="004E6C27">
              <w:rPr>
                <w:webHidden/>
              </w:rPr>
              <w:tab/>
            </w:r>
            <w:r w:rsidR="004E6C27">
              <w:rPr>
                <w:webHidden/>
              </w:rPr>
              <w:fldChar w:fldCharType="begin"/>
            </w:r>
            <w:r w:rsidR="004E6C27">
              <w:rPr>
                <w:webHidden/>
              </w:rPr>
              <w:instrText xml:space="preserve"> PAGEREF _Toc72489328 \h </w:instrText>
            </w:r>
            <w:r w:rsidR="004E6C27">
              <w:rPr>
                <w:webHidden/>
              </w:rPr>
            </w:r>
            <w:r w:rsidR="004E6C27">
              <w:rPr>
                <w:webHidden/>
              </w:rPr>
              <w:fldChar w:fldCharType="separate"/>
            </w:r>
            <w:r w:rsidR="004E6C27">
              <w:rPr>
                <w:webHidden/>
              </w:rPr>
              <w:t>156</w:t>
            </w:r>
            <w:r w:rsidR="004E6C27">
              <w:rPr>
                <w:webHidden/>
              </w:rPr>
              <w:fldChar w:fldCharType="end"/>
            </w:r>
          </w:hyperlink>
        </w:p>
        <w:p w14:paraId="51742C0E" w14:textId="65A11D69" w:rsidR="004E6C27" w:rsidRDefault="00485E69">
          <w:pPr>
            <w:pStyle w:val="31"/>
            <w:rPr>
              <w:rFonts w:asciiTheme="minorHAnsi" w:eastAsiaTheme="minorEastAsia" w:hAnsiTheme="minorHAnsi" w:cstheme="minorBidi"/>
              <w:noProof/>
              <w:sz w:val="22"/>
              <w:szCs w:val="22"/>
              <w:lang w:eastAsia="ru-RU" w:bidi="ar-SA"/>
            </w:rPr>
          </w:pPr>
          <w:hyperlink w:anchor="_Toc72489329" w:history="1">
            <w:r w:rsidR="004E6C27" w:rsidRPr="00C46759">
              <w:rPr>
                <w:rStyle w:val="ae"/>
                <w:noProof/>
                <w:lang w:val="en-US"/>
              </w:rPr>
              <w:t>6.2.1 Configure RAID in UEFI boot mode</w:t>
            </w:r>
            <w:r w:rsidR="004E6C27">
              <w:rPr>
                <w:noProof/>
                <w:webHidden/>
              </w:rPr>
              <w:tab/>
            </w:r>
            <w:r w:rsidR="004E6C27">
              <w:rPr>
                <w:noProof/>
                <w:webHidden/>
              </w:rPr>
              <w:fldChar w:fldCharType="begin"/>
            </w:r>
            <w:r w:rsidR="004E6C27">
              <w:rPr>
                <w:noProof/>
                <w:webHidden/>
              </w:rPr>
              <w:instrText xml:space="preserve"> PAGEREF _Toc72489329 \h </w:instrText>
            </w:r>
            <w:r w:rsidR="004E6C27">
              <w:rPr>
                <w:noProof/>
                <w:webHidden/>
              </w:rPr>
            </w:r>
            <w:r w:rsidR="004E6C27">
              <w:rPr>
                <w:noProof/>
                <w:webHidden/>
              </w:rPr>
              <w:fldChar w:fldCharType="separate"/>
            </w:r>
            <w:r w:rsidR="004E6C27">
              <w:rPr>
                <w:noProof/>
                <w:webHidden/>
              </w:rPr>
              <w:t>156</w:t>
            </w:r>
            <w:r w:rsidR="004E6C27">
              <w:rPr>
                <w:noProof/>
                <w:webHidden/>
              </w:rPr>
              <w:fldChar w:fldCharType="end"/>
            </w:r>
          </w:hyperlink>
        </w:p>
        <w:p w14:paraId="70CAF597" w14:textId="2FAAD788" w:rsidR="004E6C27" w:rsidRDefault="00485E69">
          <w:pPr>
            <w:pStyle w:val="31"/>
            <w:rPr>
              <w:rFonts w:asciiTheme="minorHAnsi" w:eastAsiaTheme="minorEastAsia" w:hAnsiTheme="minorHAnsi" w:cstheme="minorBidi"/>
              <w:noProof/>
              <w:sz w:val="22"/>
              <w:szCs w:val="22"/>
              <w:lang w:eastAsia="ru-RU" w:bidi="ar-SA"/>
            </w:rPr>
          </w:pPr>
          <w:hyperlink w:anchor="_Toc72489330" w:history="1">
            <w:r w:rsidR="004E6C27" w:rsidRPr="00C46759">
              <w:rPr>
                <w:rStyle w:val="ae"/>
                <w:noProof/>
              </w:rPr>
              <w:t>6.2.2 Create RAID:</w:t>
            </w:r>
            <w:r w:rsidR="004E6C27">
              <w:rPr>
                <w:noProof/>
                <w:webHidden/>
              </w:rPr>
              <w:tab/>
            </w:r>
            <w:r w:rsidR="004E6C27">
              <w:rPr>
                <w:noProof/>
                <w:webHidden/>
              </w:rPr>
              <w:fldChar w:fldCharType="begin"/>
            </w:r>
            <w:r w:rsidR="004E6C27">
              <w:rPr>
                <w:noProof/>
                <w:webHidden/>
              </w:rPr>
              <w:instrText xml:space="preserve"> PAGEREF _Toc72489330 \h </w:instrText>
            </w:r>
            <w:r w:rsidR="004E6C27">
              <w:rPr>
                <w:noProof/>
                <w:webHidden/>
              </w:rPr>
            </w:r>
            <w:r w:rsidR="004E6C27">
              <w:rPr>
                <w:noProof/>
                <w:webHidden/>
              </w:rPr>
              <w:fldChar w:fldCharType="separate"/>
            </w:r>
            <w:r w:rsidR="004E6C27">
              <w:rPr>
                <w:noProof/>
                <w:webHidden/>
              </w:rPr>
              <w:t>159</w:t>
            </w:r>
            <w:r w:rsidR="004E6C27">
              <w:rPr>
                <w:noProof/>
                <w:webHidden/>
              </w:rPr>
              <w:fldChar w:fldCharType="end"/>
            </w:r>
          </w:hyperlink>
        </w:p>
        <w:p w14:paraId="353CA043" w14:textId="2E101FDB" w:rsidR="004E6C27" w:rsidRDefault="00485E69">
          <w:pPr>
            <w:pStyle w:val="31"/>
            <w:rPr>
              <w:rFonts w:asciiTheme="minorHAnsi" w:eastAsiaTheme="minorEastAsia" w:hAnsiTheme="minorHAnsi" w:cstheme="minorBidi"/>
              <w:noProof/>
              <w:sz w:val="22"/>
              <w:szCs w:val="22"/>
              <w:lang w:eastAsia="ru-RU" w:bidi="ar-SA"/>
            </w:rPr>
          </w:pPr>
          <w:hyperlink w:anchor="_Toc72489331" w:history="1">
            <w:r w:rsidR="004E6C27" w:rsidRPr="00C46759">
              <w:rPr>
                <w:rStyle w:val="ae"/>
                <w:noProof/>
              </w:rPr>
              <w:t>6.2.3 Configure hot spare disk:</w:t>
            </w:r>
            <w:r w:rsidR="004E6C27">
              <w:rPr>
                <w:noProof/>
                <w:webHidden/>
              </w:rPr>
              <w:tab/>
            </w:r>
            <w:r w:rsidR="004E6C27">
              <w:rPr>
                <w:noProof/>
                <w:webHidden/>
              </w:rPr>
              <w:fldChar w:fldCharType="begin"/>
            </w:r>
            <w:r w:rsidR="004E6C27">
              <w:rPr>
                <w:noProof/>
                <w:webHidden/>
              </w:rPr>
              <w:instrText xml:space="preserve"> PAGEREF _Toc72489331 \h </w:instrText>
            </w:r>
            <w:r w:rsidR="004E6C27">
              <w:rPr>
                <w:noProof/>
                <w:webHidden/>
              </w:rPr>
            </w:r>
            <w:r w:rsidR="004E6C27">
              <w:rPr>
                <w:noProof/>
                <w:webHidden/>
              </w:rPr>
              <w:fldChar w:fldCharType="separate"/>
            </w:r>
            <w:r w:rsidR="004E6C27">
              <w:rPr>
                <w:noProof/>
                <w:webHidden/>
              </w:rPr>
              <w:t>167</w:t>
            </w:r>
            <w:r w:rsidR="004E6C27">
              <w:rPr>
                <w:noProof/>
                <w:webHidden/>
              </w:rPr>
              <w:fldChar w:fldCharType="end"/>
            </w:r>
          </w:hyperlink>
        </w:p>
        <w:p w14:paraId="71DCEE4C" w14:textId="44EF6B6C" w:rsidR="004E6C27" w:rsidRDefault="00485E69">
          <w:pPr>
            <w:pStyle w:val="31"/>
            <w:rPr>
              <w:rFonts w:asciiTheme="minorHAnsi" w:eastAsiaTheme="minorEastAsia" w:hAnsiTheme="minorHAnsi" w:cstheme="minorBidi"/>
              <w:noProof/>
              <w:sz w:val="22"/>
              <w:szCs w:val="22"/>
              <w:lang w:eastAsia="ru-RU" w:bidi="ar-SA"/>
            </w:rPr>
          </w:pPr>
          <w:hyperlink w:anchor="_Toc72489332" w:history="1">
            <w:r w:rsidR="004E6C27" w:rsidRPr="00C46759">
              <w:rPr>
                <w:rStyle w:val="ae"/>
                <w:noProof/>
              </w:rPr>
              <w:t>6.2.4</w:t>
            </w:r>
            <w:r w:rsidR="004E6C27" w:rsidRPr="00C46759">
              <w:rPr>
                <w:rStyle w:val="ae"/>
                <w:rFonts w:eastAsia="YouYuan"/>
                <w:noProof/>
              </w:rPr>
              <w:t xml:space="preserve"> Delete RAID:</w:t>
            </w:r>
            <w:r w:rsidR="004E6C27">
              <w:rPr>
                <w:noProof/>
                <w:webHidden/>
              </w:rPr>
              <w:tab/>
            </w:r>
            <w:r w:rsidR="004E6C27">
              <w:rPr>
                <w:noProof/>
                <w:webHidden/>
              </w:rPr>
              <w:fldChar w:fldCharType="begin"/>
            </w:r>
            <w:r w:rsidR="004E6C27">
              <w:rPr>
                <w:noProof/>
                <w:webHidden/>
              </w:rPr>
              <w:instrText xml:space="preserve"> PAGEREF _Toc72489332 \h </w:instrText>
            </w:r>
            <w:r w:rsidR="004E6C27">
              <w:rPr>
                <w:noProof/>
                <w:webHidden/>
              </w:rPr>
            </w:r>
            <w:r w:rsidR="004E6C27">
              <w:rPr>
                <w:noProof/>
                <w:webHidden/>
              </w:rPr>
              <w:fldChar w:fldCharType="separate"/>
            </w:r>
            <w:r w:rsidR="004E6C27">
              <w:rPr>
                <w:noProof/>
                <w:webHidden/>
              </w:rPr>
              <w:t>170</w:t>
            </w:r>
            <w:r w:rsidR="004E6C27">
              <w:rPr>
                <w:noProof/>
                <w:webHidden/>
              </w:rPr>
              <w:fldChar w:fldCharType="end"/>
            </w:r>
          </w:hyperlink>
        </w:p>
        <w:p w14:paraId="43AED025" w14:textId="0FA726EF" w:rsidR="004E6C27" w:rsidRDefault="00485E69">
          <w:pPr>
            <w:pStyle w:val="31"/>
            <w:rPr>
              <w:rFonts w:asciiTheme="minorHAnsi" w:eastAsiaTheme="minorEastAsia" w:hAnsiTheme="minorHAnsi" w:cstheme="minorBidi"/>
              <w:noProof/>
              <w:sz w:val="22"/>
              <w:szCs w:val="22"/>
              <w:lang w:eastAsia="ru-RU" w:bidi="ar-SA"/>
            </w:rPr>
          </w:pPr>
          <w:hyperlink w:anchor="_Toc72489333" w:history="1">
            <w:r w:rsidR="004E6C27" w:rsidRPr="00C46759">
              <w:rPr>
                <w:rStyle w:val="ae"/>
                <w:noProof/>
              </w:rPr>
              <w:t>6.2.5</w:t>
            </w:r>
            <w:r w:rsidR="004E6C27" w:rsidRPr="00C46759">
              <w:rPr>
                <w:rStyle w:val="ae"/>
                <w:rFonts w:eastAsia="YouYuan"/>
                <w:noProof/>
              </w:rPr>
              <w:t xml:space="preserve"> Erase disk data:</w:t>
            </w:r>
            <w:r w:rsidR="004E6C27">
              <w:rPr>
                <w:noProof/>
                <w:webHidden/>
              </w:rPr>
              <w:tab/>
            </w:r>
            <w:r w:rsidR="004E6C27">
              <w:rPr>
                <w:noProof/>
                <w:webHidden/>
              </w:rPr>
              <w:fldChar w:fldCharType="begin"/>
            </w:r>
            <w:r w:rsidR="004E6C27">
              <w:rPr>
                <w:noProof/>
                <w:webHidden/>
              </w:rPr>
              <w:instrText xml:space="preserve"> PAGEREF _Toc72489333 \h </w:instrText>
            </w:r>
            <w:r w:rsidR="004E6C27">
              <w:rPr>
                <w:noProof/>
                <w:webHidden/>
              </w:rPr>
            </w:r>
            <w:r w:rsidR="004E6C27">
              <w:rPr>
                <w:noProof/>
                <w:webHidden/>
              </w:rPr>
              <w:fldChar w:fldCharType="separate"/>
            </w:r>
            <w:r w:rsidR="004E6C27">
              <w:rPr>
                <w:noProof/>
                <w:webHidden/>
              </w:rPr>
              <w:t>185</w:t>
            </w:r>
            <w:r w:rsidR="004E6C27">
              <w:rPr>
                <w:noProof/>
                <w:webHidden/>
              </w:rPr>
              <w:fldChar w:fldCharType="end"/>
            </w:r>
          </w:hyperlink>
        </w:p>
        <w:p w14:paraId="24740312" w14:textId="4252F174" w:rsidR="004E6C27" w:rsidRDefault="00485E69">
          <w:pPr>
            <w:pStyle w:val="31"/>
            <w:rPr>
              <w:rFonts w:asciiTheme="minorHAnsi" w:eastAsiaTheme="minorEastAsia" w:hAnsiTheme="minorHAnsi" w:cstheme="minorBidi"/>
              <w:noProof/>
              <w:sz w:val="22"/>
              <w:szCs w:val="22"/>
              <w:lang w:eastAsia="ru-RU" w:bidi="ar-SA"/>
            </w:rPr>
          </w:pPr>
          <w:hyperlink w:anchor="_Toc72489334" w:history="1">
            <w:r w:rsidR="004E6C27" w:rsidRPr="00C46759">
              <w:rPr>
                <w:rStyle w:val="ae"/>
                <w:noProof/>
              </w:rPr>
              <w:t>6.2.6</w:t>
            </w:r>
            <w:r w:rsidR="004E6C27" w:rsidRPr="00C46759">
              <w:rPr>
                <w:rStyle w:val="ae"/>
                <w:rFonts w:eastAsia="YouYuan"/>
                <w:noProof/>
              </w:rPr>
              <w:t xml:space="preserve"> Migrate RAID level:</w:t>
            </w:r>
            <w:r w:rsidR="004E6C27">
              <w:rPr>
                <w:noProof/>
                <w:webHidden/>
              </w:rPr>
              <w:tab/>
            </w:r>
            <w:r w:rsidR="004E6C27">
              <w:rPr>
                <w:noProof/>
                <w:webHidden/>
              </w:rPr>
              <w:fldChar w:fldCharType="begin"/>
            </w:r>
            <w:r w:rsidR="004E6C27">
              <w:rPr>
                <w:noProof/>
                <w:webHidden/>
              </w:rPr>
              <w:instrText xml:space="preserve"> PAGEREF _Toc72489334 \h </w:instrText>
            </w:r>
            <w:r w:rsidR="004E6C27">
              <w:rPr>
                <w:noProof/>
                <w:webHidden/>
              </w:rPr>
            </w:r>
            <w:r w:rsidR="004E6C27">
              <w:rPr>
                <w:noProof/>
                <w:webHidden/>
              </w:rPr>
              <w:fldChar w:fldCharType="separate"/>
            </w:r>
            <w:r w:rsidR="004E6C27">
              <w:rPr>
                <w:noProof/>
                <w:webHidden/>
              </w:rPr>
              <w:t>191</w:t>
            </w:r>
            <w:r w:rsidR="004E6C27">
              <w:rPr>
                <w:noProof/>
                <w:webHidden/>
              </w:rPr>
              <w:fldChar w:fldCharType="end"/>
            </w:r>
          </w:hyperlink>
        </w:p>
        <w:p w14:paraId="11A68509" w14:textId="0398C3FC" w:rsidR="004E6C27" w:rsidRDefault="00485E69">
          <w:pPr>
            <w:pStyle w:val="31"/>
            <w:rPr>
              <w:rFonts w:asciiTheme="minorHAnsi" w:eastAsiaTheme="minorEastAsia" w:hAnsiTheme="minorHAnsi" w:cstheme="minorBidi"/>
              <w:noProof/>
              <w:sz w:val="22"/>
              <w:szCs w:val="22"/>
              <w:lang w:eastAsia="ru-RU" w:bidi="ar-SA"/>
            </w:rPr>
          </w:pPr>
          <w:hyperlink w:anchor="_Toc72489335" w:history="1">
            <w:r w:rsidR="004E6C27" w:rsidRPr="00C46759">
              <w:rPr>
                <w:rStyle w:val="ae"/>
                <w:noProof/>
              </w:rPr>
              <w:t>6.2.7</w:t>
            </w:r>
            <w:r w:rsidR="004E6C27" w:rsidRPr="00C46759">
              <w:rPr>
                <w:rStyle w:val="ae"/>
                <w:rFonts w:eastAsia="YouYuan"/>
                <w:noProof/>
              </w:rPr>
              <w:t xml:space="preserve"> Clear disk RAID information:</w:t>
            </w:r>
            <w:r w:rsidR="004E6C27">
              <w:rPr>
                <w:noProof/>
                <w:webHidden/>
              </w:rPr>
              <w:tab/>
            </w:r>
            <w:r w:rsidR="004E6C27">
              <w:rPr>
                <w:noProof/>
                <w:webHidden/>
              </w:rPr>
              <w:fldChar w:fldCharType="begin"/>
            </w:r>
            <w:r w:rsidR="004E6C27">
              <w:rPr>
                <w:noProof/>
                <w:webHidden/>
              </w:rPr>
              <w:instrText xml:space="preserve"> PAGEREF _Toc72489335 \h </w:instrText>
            </w:r>
            <w:r w:rsidR="004E6C27">
              <w:rPr>
                <w:noProof/>
                <w:webHidden/>
              </w:rPr>
            </w:r>
            <w:r w:rsidR="004E6C27">
              <w:rPr>
                <w:noProof/>
                <w:webHidden/>
              </w:rPr>
              <w:fldChar w:fldCharType="separate"/>
            </w:r>
            <w:r w:rsidR="004E6C27">
              <w:rPr>
                <w:noProof/>
                <w:webHidden/>
              </w:rPr>
              <w:t>197</w:t>
            </w:r>
            <w:r w:rsidR="004E6C27">
              <w:rPr>
                <w:noProof/>
                <w:webHidden/>
              </w:rPr>
              <w:fldChar w:fldCharType="end"/>
            </w:r>
          </w:hyperlink>
        </w:p>
        <w:p w14:paraId="3C4A664A" w14:textId="75658816" w:rsidR="004E6C27" w:rsidRDefault="00485E69">
          <w:pPr>
            <w:pStyle w:val="22"/>
            <w:rPr>
              <w:rFonts w:asciiTheme="minorHAnsi" w:eastAsiaTheme="minorEastAsia" w:hAnsiTheme="minorHAnsi" w:cstheme="minorBidi"/>
              <w:sz w:val="22"/>
              <w:szCs w:val="22"/>
              <w:lang w:val="ru-RU"/>
            </w:rPr>
          </w:pPr>
          <w:hyperlink w:anchor="_Toc72489336" w:history="1">
            <w:r w:rsidR="004E6C27" w:rsidRPr="00C46759">
              <w:rPr>
                <w:rStyle w:val="ae"/>
                <w:lang w:bidi="hi-IN"/>
              </w:rPr>
              <w:t>6.3 Configure RAID in Legacy Boot Mode</w:t>
            </w:r>
            <w:r w:rsidR="004E6C27">
              <w:rPr>
                <w:webHidden/>
              </w:rPr>
              <w:tab/>
            </w:r>
            <w:r w:rsidR="004E6C27">
              <w:rPr>
                <w:webHidden/>
              </w:rPr>
              <w:fldChar w:fldCharType="begin"/>
            </w:r>
            <w:r w:rsidR="004E6C27">
              <w:rPr>
                <w:webHidden/>
              </w:rPr>
              <w:instrText xml:space="preserve"> PAGEREF _Toc72489336 \h </w:instrText>
            </w:r>
            <w:r w:rsidR="004E6C27">
              <w:rPr>
                <w:webHidden/>
              </w:rPr>
            </w:r>
            <w:r w:rsidR="004E6C27">
              <w:rPr>
                <w:webHidden/>
              </w:rPr>
              <w:fldChar w:fldCharType="separate"/>
            </w:r>
            <w:r w:rsidR="004E6C27">
              <w:rPr>
                <w:webHidden/>
              </w:rPr>
              <w:t>200</w:t>
            </w:r>
            <w:r w:rsidR="004E6C27">
              <w:rPr>
                <w:webHidden/>
              </w:rPr>
              <w:fldChar w:fldCharType="end"/>
            </w:r>
          </w:hyperlink>
        </w:p>
        <w:p w14:paraId="0D42EB52" w14:textId="345A68ED" w:rsidR="004E6C27" w:rsidRDefault="00485E69">
          <w:pPr>
            <w:pStyle w:val="22"/>
            <w:rPr>
              <w:rFonts w:asciiTheme="minorHAnsi" w:eastAsiaTheme="minorEastAsia" w:hAnsiTheme="minorHAnsi" w:cstheme="minorBidi"/>
              <w:sz w:val="22"/>
              <w:szCs w:val="22"/>
              <w:lang w:val="ru-RU"/>
            </w:rPr>
          </w:pPr>
          <w:hyperlink w:anchor="_Toc72489337" w:history="1">
            <w:r w:rsidR="004E6C27" w:rsidRPr="00C46759">
              <w:rPr>
                <w:rStyle w:val="ae"/>
                <w:lang w:bidi="hi-IN"/>
              </w:rPr>
              <w:t>6.4 Configure hot spare disk:</w:t>
            </w:r>
            <w:r w:rsidR="004E6C27">
              <w:rPr>
                <w:webHidden/>
              </w:rPr>
              <w:tab/>
            </w:r>
            <w:r w:rsidR="004E6C27">
              <w:rPr>
                <w:webHidden/>
              </w:rPr>
              <w:fldChar w:fldCharType="begin"/>
            </w:r>
            <w:r w:rsidR="004E6C27">
              <w:rPr>
                <w:webHidden/>
              </w:rPr>
              <w:instrText xml:space="preserve"> PAGEREF _Toc72489337 \h </w:instrText>
            </w:r>
            <w:r w:rsidR="004E6C27">
              <w:rPr>
                <w:webHidden/>
              </w:rPr>
            </w:r>
            <w:r w:rsidR="004E6C27">
              <w:rPr>
                <w:webHidden/>
              </w:rPr>
              <w:fldChar w:fldCharType="separate"/>
            </w:r>
            <w:r w:rsidR="004E6C27">
              <w:rPr>
                <w:webHidden/>
              </w:rPr>
              <w:t>205</w:t>
            </w:r>
            <w:r w:rsidR="004E6C27">
              <w:rPr>
                <w:webHidden/>
              </w:rPr>
              <w:fldChar w:fldCharType="end"/>
            </w:r>
          </w:hyperlink>
        </w:p>
        <w:p w14:paraId="5B4A525F" w14:textId="3F44C756" w:rsidR="004E6C27" w:rsidRDefault="00485E69">
          <w:pPr>
            <w:pStyle w:val="22"/>
            <w:rPr>
              <w:rFonts w:asciiTheme="minorHAnsi" w:eastAsiaTheme="minorEastAsia" w:hAnsiTheme="minorHAnsi" w:cstheme="minorBidi"/>
              <w:sz w:val="22"/>
              <w:szCs w:val="22"/>
              <w:lang w:val="ru-RU"/>
            </w:rPr>
          </w:pPr>
          <w:hyperlink w:anchor="_Toc72489338" w:history="1">
            <w:r w:rsidR="004E6C27" w:rsidRPr="00C46759">
              <w:rPr>
                <w:rStyle w:val="ae"/>
                <w:lang w:bidi="hi-IN"/>
              </w:rPr>
              <w:t>6.5</w:t>
            </w:r>
            <w:r w:rsidR="004E6C27" w:rsidRPr="00C46759">
              <w:rPr>
                <w:rStyle w:val="ae"/>
                <w:rFonts w:eastAsia="YouYuan"/>
                <w:lang w:bidi="hi-IN"/>
              </w:rPr>
              <w:t xml:space="preserve"> Delete RAID:</w:t>
            </w:r>
            <w:r w:rsidR="004E6C27">
              <w:rPr>
                <w:webHidden/>
              </w:rPr>
              <w:tab/>
            </w:r>
            <w:r w:rsidR="004E6C27">
              <w:rPr>
                <w:webHidden/>
              </w:rPr>
              <w:fldChar w:fldCharType="begin"/>
            </w:r>
            <w:r w:rsidR="004E6C27">
              <w:rPr>
                <w:webHidden/>
              </w:rPr>
              <w:instrText xml:space="preserve"> PAGEREF _Toc72489338 \h </w:instrText>
            </w:r>
            <w:r w:rsidR="004E6C27">
              <w:rPr>
                <w:webHidden/>
              </w:rPr>
            </w:r>
            <w:r w:rsidR="004E6C27">
              <w:rPr>
                <w:webHidden/>
              </w:rPr>
              <w:fldChar w:fldCharType="separate"/>
            </w:r>
            <w:r w:rsidR="004E6C27">
              <w:rPr>
                <w:webHidden/>
              </w:rPr>
              <w:t>207</w:t>
            </w:r>
            <w:r w:rsidR="004E6C27">
              <w:rPr>
                <w:webHidden/>
              </w:rPr>
              <w:fldChar w:fldCharType="end"/>
            </w:r>
          </w:hyperlink>
        </w:p>
        <w:p w14:paraId="4D46FF72" w14:textId="337DF0E8" w:rsidR="004E6C27" w:rsidRDefault="00485E69">
          <w:pPr>
            <w:pStyle w:val="22"/>
            <w:rPr>
              <w:rFonts w:asciiTheme="minorHAnsi" w:eastAsiaTheme="minorEastAsia" w:hAnsiTheme="minorHAnsi" w:cstheme="minorBidi"/>
              <w:sz w:val="22"/>
              <w:szCs w:val="22"/>
              <w:lang w:val="ru-RU"/>
            </w:rPr>
          </w:pPr>
          <w:hyperlink w:anchor="_Toc72489339" w:history="1">
            <w:r w:rsidR="004E6C27" w:rsidRPr="00C46759">
              <w:rPr>
                <w:rStyle w:val="ae"/>
                <w:lang w:bidi="hi-IN"/>
              </w:rPr>
              <w:t>6.6</w:t>
            </w:r>
            <w:r w:rsidR="004E6C27" w:rsidRPr="00C46759">
              <w:rPr>
                <w:rStyle w:val="ae"/>
                <w:rFonts w:eastAsia="YouYuan"/>
                <w:lang w:bidi="hi-IN"/>
              </w:rPr>
              <w:t xml:space="preserve"> Locate the disk location:</w:t>
            </w:r>
            <w:r w:rsidR="004E6C27">
              <w:rPr>
                <w:webHidden/>
              </w:rPr>
              <w:tab/>
            </w:r>
            <w:r w:rsidR="004E6C27">
              <w:rPr>
                <w:webHidden/>
              </w:rPr>
              <w:fldChar w:fldCharType="begin"/>
            </w:r>
            <w:r w:rsidR="004E6C27">
              <w:rPr>
                <w:webHidden/>
              </w:rPr>
              <w:instrText xml:space="preserve"> PAGEREF _Toc72489339 \h </w:instrText>
            </w:r>
            <w:r w:rsidR="004E6C27">
              <w:rPr>
                <w:webHidden/>
              </w:rPr>
            </w:r>
            <w:r w:rsidR="004E6C27">
              <w:rPr>
                <w:webHidden/>
              </w:rPr>
              <w:fldChar w:fldCharType="separate"/>
            </w:r>
            <w:r w:rsidR="004E6C27">
              <w:rPr>
                <w:webHidden/>
              </w:rPr>
              <w:t>209</w:t>
            </w:r>
            <w:r w:rsidR="004E6C27">
              <w:rPr>
                <w:webHidden/>
              </w:rPr>
              <w:fldChar w:fldCharType="end"/>
            </w:r>
          </w:hyperlink>
        </w:p>
        <w:p w14:paraId="37C298B3" w14:textId="7AC17E61" w:rsidR="004E6C27" w:rsidRDefault="00485E69">
          <w:pPr>
            <w:pStyle w:val="22"/>
            <w:rPr>
              <w:rFonts w:asciiTheme="minorHAnsi" w:eastAsiaTheme="minorEastAsia" w:hAnsiTheme="minorHAnsi" w:cstheme="minorBidi"/>
              <w:sz w:val="22"/>
              <w:szCs w:val="22"/>
              <w:lang w:val="ru-RU"/>
            </w:rPr>
          </w:pPr>
          <w:hyperlink w:anchor="_Toc72489340" w:history="1">
            <w:r w:rsidR="004E6C27" w:rsidRPr="00C46759">
              <w:rPr>
                <w:rStyle w:val="ae"/>
                <w:lang w:bidi="hi-IN"/>
              </w:rPr>
              <w:t>6.7</w:t>
            </w:r>
            <w:r w:rsidR="004E6C27" w:rsidRPr="00C46759">
              <w:rPr>
                <w:rStyle w:val="ae"/>
                <w:rFonts w:eastAsia="YouYuan"/>
                <w:lang w:bidi="hi-IN"/>
              </w:rPr>
              <w:t xml:space="preserve"> Initialize the logical disk:</w:t>
            </w:r>
            <w:r w:rsidR="004E6C27">
              <w:rPr>
                <w:webHidden/>
              </w:rPr>
              <w:tab/>
            </w:r>
            <w:r w:rsidR="004E6C27">
              <w:rPr>
                <w:webHidden/>
              </w:rPr>
              <w:fldChar w:fldCharType="begin"/>
            </w:r>
            <w:r w:rsidR="004E6C27">
              <w:rPr>
                <w:webHidden/>
              </w:rPr>
              <w:instrText xml:space="preserve"> PAGEREF _Toc72489340 \h </w:instrText>
            </w:r>
            <w:r w:rsidR="004E6C27">
              <w:rPr>
                <w:webHidden/>
              </w:rPr>
            </w:r>
            <w:r w:rsidR="004E6C27">
              <w:rPr>
                <w:webHidden/>
              </w:rPr>
              <w:fldChar w:fldCharType="separate"/>
            </w:r>
            <w:r w:rsidR="004E6C27">
              <w:rPr>
                <w:webHidden/>
              </w:rPr>
              <w:t>210</w:t>
            </w:r>
            <w:r w:rsidR="004E6C27">
              <w:rPr>
                <w:webHidden/>
              </w:rPr>
              <w:fldChar w:fldCharType="end"/>
            </w:r>
          </w:hyperlink>
        </w:p>
        <w:p w14:paraId="3F68CE2A" w14:textId="0791C7FD" w:rsidR="004E6C27" w:rsidRDefault="00485E69">
          <w:pPr>
            <w:pStyle w:val="22"/>
            <w:rPr>
              <w:rFonts w:asciiTheme="minorHAnsi" w:eastAsiaTheme="minorEastAsia" w:hAnsiTheme="minorHAnsi" w:cstheme="minorBidi"/>
              <w:sz w:val="22"/>
              <w:szCs w:val="22"/>
              <w:lang w:val="ru-RU"/>
            </w:rPr>
          </w:pPr>
          <w:hyperlink w:anchor="_Toc72489341" w:history="1">
            <w:r w:rsidR="004E6C27" w:rsidRPr="00C46759">
              <w:rPr>
                <w:rStyle w:val="ae"/>
                <w:lang w:bidi="hi-IN"/>
              </w:rPr>
              <w:t>6.8</w:t>
            </w:r>
            <w:r w:rsidR="004E6C27" w:rsidRPr="00C46759">
              <w:rPr>
                <w:rStyle w:val="ae"/>
                <w:rFonts w:eastAsia="YouYuan"/>
                <w:lang w:bidi="hi-IN"/>
              </w:rPr>
              <w:t xml:space="preserve"> Erase disk data:</w:t>
            </w:r>
            <w:r w:rsidR="004E6C27">
              <w:rPr>
                <w:webHidden/>
              </w:rPr>
              <w:tab/>
            </w:r>
            <w:r w:rsidR="004E6C27">
              <w:rPr>
                <w:webHidden/>
              </w:rPr>
              <w:fldChar w:fldCharType="begin"/>
            </w:r>
            <w:r w:rsidR="004E6C27">
              <w:rPr>
                <w:webHidden/>
              </w:rPr>
              <w:instrText xml:space="preserve"> PAGEREF _Toc72489341 \h </w:instrText>
            </w:r>
            <w:r w:rsidR="004E6C27">
              <w:rPr>
                <w:webHidden/>
              </w:rPr>
            </w:r>
            <w:r w:rsidR="004E6C27">
              <w:rPr>
                <w:webHidden/>
              </w:rPr>
              <w:fldChar w:fldCharType="separate"/>
            </w:r>
            <w:r w:rsidR="004E6C27">
              <w:rPr>
                <w:webHidden/>
              </w:rPr>
              <w:t>212</w:t>
            </w:r>
            <w:r w:rsidR="004E6C27">
              <w:rPr>
                <w:webHidden/>
              </w:rPr>
              <w:fldChar w:fldCharType="end"/>
            </w:r>
          </w:hyperlink>
        </w:p>
        <w:p w14:paraId="32B9F182" w14:textId="53700D55" w:rsidR="004E6C27" w:rsidRDefault="00485E69">
          <w:pPr>
            <w:pStyle w:val="22"/>
            <w:rPr>
              <w:rFonts w:asciiTheme="minorHAnsi" w:eastAsiaTheme="minorEastAsia" w:hAnsiTheme="minorHAnsi" w:cstheme="minorBidi"/>
              <w:sz w:val="22"/>
              <w:szCs w:val="22"/>
              <w:lang w:val="ru-RU"/>
            </w:rPr>
          </w:pPr>
          <w:hyperlink w:anchor="_Toc72489342" w:history="1">
            <w:r w:rsidR="004E6C27" w:rsidRPr="00C46759">
              <w:rPr>
                <w:rStyle w:val="ae"/>
                <w:lang w:bidi="hi-IN"/>
              </w:rPr>
              <w:t>6.9</w:t>
            </w:r>
            <w:r w:rsidR="004E6C27" w:rsidRPr="00C46759">
              <w:rPr>
                <w:rStyle w:val="ae"/>
                <w:rFonts w:eastAsia="YouYuan"/>
                <w:lang w:bidi="hi-IN"/>
              </w:rPr>
              <w:t xml:space="preserve"> Clear disk RAID information:</w:t>
            </w:r>
            <w:r w:rsidR="004E6C27">
              <w:rPr>
                <w:webHidden/>
              </w:rPr>
              <w:tab/>
            </w:r>
            <w:r w:rsidR="004E6C27">
              <w:rPr>
                <w:webHidden/>
              </w:rPr>
              <w:fldChar w:fldCharType="begin"/>
            </w:r>
            <w:r w:rsidR="004E6C27">
              <w:rPr>
                <w:webHidden/>
              </w:rPr>
              <w:instrText xml:space="preserve"> PAGEREF _Toc72489342 \h </w:instrText>
            </w:r>
            <w:r w:rsidR="004E6C27">
              <w:rPr>
                <w:webHidden/>
              </w:rPr>
            </w:r>
            <w:r w:rsidR="004E6C27">
              <w:rPr>
                <w:webHidden/>
              </w:rPr>
              <w:fldChar w:fldCharType="separate"/>
            </w:r>
            <w:r w:rsidR="004E6C27">
              <w:rPr>
                <w:webHidden/>
              </w:rPr>
              <w:t>215</w:t>
            </w:r>
            <w:r w:rsidR="004E6C27">
              <w:rPr>
                <w:webHidden/>
              </w:rPr>
              <w:fldChar w:fldCharType="end"/>
            </w:r>
          </w:hyperlink>
        </w:p>
        <w:p w14:paraId="2272D04F" w14:textId="6C761EA4" w:rsidR="004E6C27" w:rsidRDefault="00485E69">
          <w:pPr>
            <w:pStyle w:val="12"/>
            <w:rPr>
              <w:rFonts w:asciiTheme="minorHAnsi" w:eastAsiaTheme="minorEastAsia" w:hAnsiTheme="minorHAnsi" w:cstheme="minorBidi"/>
              <w:bCs w:val="0"/>
              <w:caps w:val="0"/>
              <w:noProof/>
              <w:color w:val="auto"/>
              <w:kern w:val="0"/>
              <w:sz w:val="22"/>
              <w:szCs w:val="22"/>
            </w:rPr>
          </w:pPr>
          <w:hyperlink w:anchor="_Toc72489343" w:history="1">
            <w:r w:rsidR="004E6C27" w:rsidRPr="00C46759">
              <w:rPr>
                <w:rStyle w:val="ae"/>
                <w:noProof/>
                <w:lang w:bidi="hi-IN"/>
              </w:rPr>
              <w:t>7 IPMI Rapid Deployment</w:t>
            </w:r>
            <w:r w:rsidR="004E6C27">
              <w:rPr>
                <w:noProof/>
                <w:webHidden/>
              </w:rPr>
              <w:tab/>
            </w:r>
            <w:r w:rsidR="004E6C27">
              <w:rPr>
                <w:noProof/>
                <w:webHidden/>
              </w:rPr>
              <w:fldChar w:fldCharType="begin"/>
            </w:r>
            <w:r w:rsidR="004E6C27">
              <w:rPr>
                <w:noProof/>
                <w:webHidden/>
              </w:rPr>
              <w:instrText xml:space="preserve"> PAGEREF _Toc72489343 \h </w:instrText>
            </w:r>
            <w:r w:rsidR="004E6C27">
              <w:rPr>
                <w:noProof/>
                <w:webHidden/>
              </w:rPr>
            </w:r>
            <w:r w:rsidR="004E6C27">
              <w:rPr>
                <w:noProof/>
                <w:webHidden/>
              </w:rPr>
              <w:fldChar w:fldCharType="separate"/>
            </w:r>
            <w:r w:rsidR="004E6C27">
              <w:rPr>
                <w:noProof/>
                <w:webHidden/>
              </w:rPr>
              <w:t>216</w:t>
            </w:r>
            <w:r w:rsidR="004E6C27">
              <w:rPr>
                <w:noProof/>
                <w:webHidden/>
              </w:rPr>
              <w:fldChar w:fldCharType="end"/>
            </w:r>
          </w:hyperlink>
        </w:p>
        <w:p w14:paraId="29AE3680" w14:textId="06023DA5" w:rsidR="004E6C27" w:rsidRDefault="00485E69">
          <w:pPr>
            <w:pStyle w:val="22"/>
            <w:rPr>
              <w:rFonts w:asciiTheme="minorHAnsi" w:eastAsiaTheme="minorEastAsia" w:hAnsiTheme="minorHAnsi" w:cstheme="minorBidi"/>
              <w:sz w:val="22"/>
              <w:szCs w:val="22"/>
              <w:lang w:val="ru-RU"/>
            </w:rPr>
          </w:pPr>
          <w:hyperlink w:anchor="_Toc72489344" w:history="1">
            <w:r w:rsidR="004E6C27" w:rsidRPr="00C46759">
              <w:rPr>
                <w:rStyle w:val="ae"/>
                <w:lang w:bidi="hi-IN"/>
              </w:rPr>
              <w:t>7.1 Rapid deployment of IPMI process</w:t>
            </w:r>
            <w:r w:rsidR="004E6C27">
              <w:rPr>
                <w:webHidden/>
              </w:rPr>
              <w:tab/>
            </w:r>
            <w:r w:rsidR="004E6C27">
              <w:rPr>
                <w:webHidden/>
              </w:rPr>
              <w:fldChar w:fldCharType="begin"/>
            </w:r>
            <w:r w:rsidR="004E6C27">
              <w:rPr>
                <w:webHidden/>
              </w:rPr>
              <w:instrText xml:space="preserve"> PAGEREF _Toc72489344 \h </w:instrText>
            </w:r>
            <w:r w:rsidR="004E6C27">
              <w:rPr>
                <w:webHidden/>
              </w:rPr>
            </w:r>
            <w:r w:rsidR="004E6C27">
              <w:rPr>
                <w:webHidden/>
              </w:rPr>
              <w:fldChar w:fldCharType="separate"/>
            </w:r>
            <w:r w:rsidR="004E6C27">
              <w:rPr>
                <w:webHidden/>
              </w:rPr>
              <w:t>216</w:t>
            </w:r>
            <w:r w:rsidR="004E6C27">
              <w:rPr>
                <w:webHidden/>
              </w:rPr>
              <w:fldChar w:fldCharType="end"/>
            </w:r>
          </w:hyperlink>
        </w:p>
        <w:p w14:paraId="1B6D9123" w14:textId="72C73107" w:rsidR="004E6C27" w:rsidRDefault="00485E69">
          <w:pPr>
            <w:pStyle w:val="31"/>
            <w:rPr>
              <w:rFonts w:asciiTheme="minorHAnsi" w:eastAsiaTheme="minorEastAsia" w:hAnsiTheme="minorHAnsi" w:cstheme="minorBidi"/>
              <w:noProof/>
              <w:sz w:val="22"/>
              <w:szCs w:val="22"/>
              <w:lang w:eastAsia="ru-RU" w:bidi="ar-SA"/>
            </w:rPr>
          </w:pPr>
          <w:hyperlink w:anchor="_Toc72489345" w:history="1">
            <w:r w:rsidR="004E6C27" w:rsidRPr="00C46759">
              <w:rPr>
                <w:rStyle w:val="ae"/>
                <w:noProof/>
                <w:lang w:val="en-US"/>
              </w:rPr>
              <w:t>7.1.1 Make sure the motherboard supports IPMI function</w:t>
            </w:r>
            <w:r w:rsidR="004E6C27">
              <w:rPr>
                <w:noProof/>
                <w:webHidden/>
              </w:rPr>
              <w:tab/>
            </w:r>
            <w:r w:rsidR="004E6C27">
              <w:rPr>
                <w:noProof/>
                <w:webHidden/>
              </w:rPr>
              <w:fldChar w:fldCharType="begin"/>
            </w:r>
            <w:r w:rsidR="004E6C27">
              <w:rPr>
                <w:noProof/>
                <w:webHidden/>
              </w:rPr>
              <w:instrText xml:space="preserve"> PAGEREF _Toc72489345 \h </w:instrText>
            </w:r>
            <w:r w:rsidR="004E6C27">
              <w:rPr>
                <w:noProof/>
                <w:webHidden/>
              </w:rPr>
            </w:r>
            <w:r w:rsidR="004E6C27">
              <w:rPr>
                <w:noProof/>
                <w:webHidden/>
              </w:rPr>
              <w:fldChar w:fldCharType="separate"/>
            </w:r>
            <w:r w:rsidR="004E6C27">
              <w:rPr>
                <w:noProof/>
                <w:webHidden/>
              </w:rPr>
              <w:t>216</w:t>
            </w:r>
            <w:r w:rsidR="004E6C27">
              <w:rPr>
                <w:noProof/>
                <w:webHidden/>
              </w:rPr>
              <w:fldChar w:fldCharType="end"/>
            </w:r>
          </w:hyperlink>
        </w:p>
        <w:p w14:paraId="5565ADE0" w14:textId="3B66F4DB" w:rsidR="004E6C27" w:rsidRDefault="00485E69">
          <w:pPr>
            <w:pStyle w:val="31"/>
            <w:rPr>
              <w:rFonts w:asciiTheme="minorHAnsi" w:eastAsiaTheme="minorEastAsia" w:hAnsiTheme="minorHAnsi" w:cstheme="minorBidi"/>
              <w:noProof/>
              <w:sz w:val="22"/>
              <w:szCs w:val="22"/>
              <w:lang w:eastAsia="ru-RU" w:bidi="ar-SA"/>
            </w:rPr>
          </w:pPr>
          <w:hyperlink w:anchor="_Toc72489346" w:history="1">
            <w:r w:rsidR="004E6C27" w:rsidRPr="00C46759">
              <w:rPr>
                <w:rStyle w:val="ae"/>
                <w:noProof/>
                <w:lang w:val="en-US"/>
              </w:rPr>
              <w:t>7.1.2 Enter BIOS to set IPMI function</w:t>
            </w:r>
            <w:r w:rsidR="004E6C27">
              <w:rPr>
                <w:noProof/>
                <w:webHidden/>
              </w:rPr>
              <w:tab/>
            </w:r>
            <w:r w:rsidR="004E6C27">
              <w:rPr>
                <w:noProof/>
                <w:webHidden/>
              </w:rPr>
              <w:fldChar w:fldCharType="begin"/>
            </w:r>
            <w:r w:rsidR="004E6C27">
              <w:rPr>
                <w:noProof/>
                <w:webHidden/>
              </w:rPr>
              <w:instrText xml:space="preserve"> PAGEREF _Toc72489346 \h </w:instrText>
            </w:r>
            <w:r w:rsidR="004E6C27">
              <w:rPr>
                <w:noProof/>
                <w:webHidden/>
              </w:rPr>
            </w:r>
            <w:r w:rsidR="004E6C27">
              <w:rPr>
                <w:noProof/>
                <w:webHidden/>
              </w:rPr>
              <w:fldChar w:fldCharType="separate"/>
            </w:r>
            <w:r w:rsidR="004E6C27">
              <w:rPr>
                <w:noProof/>
                <w:webHidden/>
              </w:rPr>
              <w:t>216</w:t>
            </w:r>
            <w:r w:rsidR="004E6C27">
              <w:rPr>
                <w:noProof/>
                <w:webHidden/>
              </w:rPr>
              <w:fldChar w:fldCharType="end"/>
            </w:r>
          </w:hyperlink>
        </w:p>
        <w:p w14:paraId="38CC5320" w14:textId="7A3DBA8C" w:rsidR="004E6C27" w:rsidRDefault="00485E69">
          <w:pPr>
            <w:pStyle w:val="31"/>
            <w:rPr>
              <w:rFonts w:asciiTheme="minorHAnsi" w:eastAsiaTheme="minorEastAsia" w:hAnsiTheme="minorHAnsi" w:cstheme="minorBidi"/>
              <w:noProof/>
              <w:sz w:val="22"/>
              <w:szCs w:val="22"/>
              <w:lang w:eastAsia="ru-RU" w:bidi="ar-SA"/>
            </w:rPr>
          </w:pPr>
          <w:hyperlink w:anchor="_Toc72489347" w:history="1">
            <w:r w:rsidR="004E6C27" w:rsidRPr="00C46759">
              <w:rPr>
                <w:rStyle w:val="ae"/>
                <w:noProof/>
              </w:rPr>
              <w:t>7.1.3 IPMI interface configuration Static mode</w:t>
            </w:r>
            <w:r w:rsidR="004E6C27">
              <w:rPr>
                <w:noProof/>
                <w:webHidden/>
              </w:rPr>
              <w:tab/>
            </w:r>
            <w:r w:rsidR="004E6C27">
              <w:rPr>
                <w:noProof/>
                <w:webHidden/>
              </w:rPr>
              <w:fldChar w:fldCharType="begin"/>
            </w:r>
            <w:r w:rsidR="004E6C27">
              <w:rPr>
                <w:noProof/>
                <w:webHidden/>
              </w:rPr>
              <w:instrText xml:space="preserve"> PAGEREF _Toc72489347 \h </w:instrText>
            </w:r>
            <w:r w:rsidR="004E6C27">
              <w:rPr>
                <w:noProof/>
                <w:webHidden/>
              </w:rPr>
            </w:r>
            <w:r w:rsidR="004E6C27">
              <w:rPr>
                <w:noProof/>
                <w:webHidden/>
              </w:rPr>
              <w:fldChar w:fldCharType="separate"/>
            </w:r>
            <w:r w:rsidR="004E6C27">
              <w:rPr>
                <w:noProof/>
                <w:webHidden/>
              </w:rPr>
              <w:t>219</w:t>
            </w:r>
            <w:r w:rsidR="004E6C27">
              <w:rPr>
                <w:noProof/>
                <w:webHidden/>
              </w:rPr>
              <w:fldChar w:fldCharType="end"/>
            </w:r>
          </w:hyperlink>
        </w:p>
        <w:p w14:paraId="119DC9EB" w14:textId="28D4EA24" w:rsidR="004E6C27" w:rsidRDefault="00485E69">
          <w:pPr>
            <w:pStyle w:val="31"/>
            <w:rPr>
              <w:rFonts w:asciiTheme="minorHAnsi" w:eastAsiaTheme="minorEastAsia" w:hAnsiTheme="minorHAnsi" w:cstheme="minorBidi"/>
              <w:noProof/>
              <w:sz w:val="22"/>
              <w:szCs w:val="22"/>
              <w:lang w:eastAsia="ru-RU" w:bidi="ar-SA"/>
            </w:rPr>
          </w:pPr>
          <w:hyperlink w:anchor="_Toc72489348" w:history="1">
            <w:r w:rsidR="004E6C27" w:rsidRPr="00C46759">
              <w:rPr>
                <w:rStyle w:val="ae"/>
                <w:noProof/>
              </w:rPr>
              <w:t>7.1.4 IPMI configuration Java SOL</w:t>
            </w:r>
            <w:r w:rsidR="004E6C27">
              <w:rPr>
                <w:noProof/>
                <w:webHidden/>
              </w:rPr>
              <w:tab/>
            </w:r>
            <w:r w:rsidR="004E6C27">
              <w:rPr>
                <w:noProof/>
                <w:webHidden/>
              </w:rPr>
              <w:fldChar w:fldCharType="begin"/>
            </w:r>
            <w:r w:rsidR="004E6C27">
              <w:rPr>
                <w:noProof/>
                <w:webHidden/>
              </w:rPr>
              <w:instrText xml:space="preserve"> PAGEREF _Toc72489348 \h </w:instrText>
            </w:r>
            <w:r w:rsidR="004E6C27">
              <w:rPr>
                <w:noProof/>
                <w:webHidden/>
              </w:rPr>
            </w:r>
            <w:r w:rsidR="004E6C27">
              <w:rPr>
                <w:noProof/>
                <w:webHidden/>
              </w:rPr>
              <w:fldChar w:fldCharType="separate"/>
            </w:r>
            <w:r w:rsidR="004E6C27">
              <w:rPr>
                <w:noProof/>
                <w:webHidden/>
              </w:rPr>
              <w:t>219</w:t>
            </w:r>
            <w:r w:rsidR="004E6C27">
              <w:rPr>
                <w:noProof/>
                <w:webHidden/>
              </w:rPr>
              <w:fldChar w:fldCharType="end"/>
            </w:r>
          </w:hyperlink>
        </w:p>
        <w:p w14:paraId="6D58074C" w14:textId="5C03C1EC" w:rsidR="004E6C27" w:rsidRDefault="00485E69">
          <w:pPr>
            <w:pStyle w:val="22"/>
            <w:rPr>
              <w:rFonts w:asciiTheme="minorHAnsi" w:eastAsiaTheme="minorEastAsia" w:hAnsiTheme="minorHAnsi" w:cstheme="minorBidi"/>
              <w:sz w:val="22"/>
              <w:szCs w:val="22"/>
              <w:lang w:val="ru-RU"/>
            </w:rPr>
          </w:pPr>
          <w:hyperlink w:anchor="_Toc72489349" w:history="1">
            <w:r w:rsidR="004E6C27" w:rsidRPr="00C46759">
              <w:rPr>
                <w:rStyle w:val="ae"/>
                <w:lang w:bidi="hi-IN"/>
              </w:rPr>
              <w:t>7.2 IPMI function quick start instructions</w:t>
            </w:r>
            <w:r w:rsidR="004E6C27">
              <w:rPr>
                <w:webHidden/>
              </w:rPr>
              <w:tab/>
            </w:r>
            <w:r w:rsidR="004E6C27">
              <w:rPr>
                <w:webHidden/>
              </w:rPr>
              <w:fldChar w:fldCharType="begin"/>
            </w:r>
            <w:r w:rsidR="004E6C27">
              <w:rPr>
                <w:webHidden/>
              </w:rPr>
              <w:instrText xml:space="preserve"> PAGEREF _Toc72489349 \h </w:instrText>
            </w:r>
            <w:r w:rsidR="004E6C27">
              <w:rPr>
                <w:webHidden/>
              </w:rPr>
            </w:r>
            <w:r w:rsidR="004E6C27">
              <w:rPr>
                <w:webHidden/>
              </w:rPr>
              <w:fldChar w:fldCharType="separate"/>
            </w:r>
            <w:r w:rsidR="004E6C27">
              <w:rPr>
                <w:webHidden/>
              </w:rPr>
              <w:t>220</w:t>
            </w:r>
            <w:r w:rsidR="004E6C27">
              <w:rPr>
                <w:webHidden/>
              </w:rPr>
              <w:fldChar w:fldCharType="end"/>
            </w:r>
          </w:hyperlink>
        </w:p>
        <w:p w14:paraId="651CE106" w14:textId="721609CE" w:rsidR="004E6C27" w:rsidRDefault="00485E69">
          <w:pPr>
            <w:pStyle w:val="31"/>
            <w:rPr>
              <w:rFonts w:asciiTheme="minorHAnsi" w:eastAsiaTheme="minorEastAsia" w:hAnsiTheme="minorHAnsi" w:cstheme="minorBidi"/>
              <w:noProof/>
              <w:sz w:val="22"/>
              <w:szCs w:val="22"/>
              <w:lang w:eastAsia="ru-RU" w:bidi="ar-SA"/>
            </w:rPr>
          </w:pPr>
          <w:hyperlink w:anchor="_Toc72489350" w:history="1">
            <w:r w:rsidR="004E6C27" w:rsidRPr="00C46759">
              <w:rPr>
                <w:rStyle w:val="ae"/>
                <w:noProof/>
              </w:rPr>
              <w:t>7.2.1 Enter the operation interface</w:t>
            </w:r>
            <w:r w:rsidR="004E6C27">
              <w:rPr>
                <w:noProof/>
                <w:webHidden/>
              </w:rPr>
              <w:tab/>
            </w:r>
            <w:r w:rsidR="004E6C27">
              <w:rPr>
                <w:noProof/>
                <w:webHidden/>
              </w:rPr>
              <w:fldChar w:fldCharType="begin"/>
            </w:r>
            <w:r w:rsidR="004E6C27">
              <w:rPr>
                <w:noProof/>
                <w:webHidden/>
              </w:rPr>
              <w:instrText xml:space="preserve"> PAGEREF _Toc72489350 \h </w:instrText>
            </w:r>
            <w:r w:rsidR="004E6C27">
              <w:rPr>
                <w:noProof/>
                <w:webHidden/>
              </w:rPr>
            </w:r>
            <w:r w:rsidR="004E6C27">
              <w:rPr>
                <w:noProof/>
                <w:webHidden/>
              </w:rPr>
              <w:fldChar w:fldCharType="separate"/>
            </w:r>
            <w:r w:rsidR="004E6C27">
              <w:rPr>
                <w:noProof/>
                <w:webHidden/>
              </w:rPr>
              <w:t>220</w:t>
            </w:r>
            <w:r w:rsidR="004E6C27">
              <w:rPr>
                <w:noProof/>
                <w:webHidden/>
              </w:rPr>
              <w:fldChar w:fldCharType="end"/>
            </w:r>
          </w:hyperlink>
        </w:p>
        <w:p w14:paraId="1FF18B1C" w14:textId="10D2C141" w:rsidR="004E6C27" w:rsidRDefault="00485E69">
          <w:pPr>
            <w:pStyle w:val="31"/>
            <w:rPr>
              <w:rFonts w:asciiTheme="minorHAnsi" w:eastAsiaTheme="minorEastAsia" w:hAnsiTheme="minorHAnsi" w:cstheme="minorBidi"/>
              <w:noProof/>
              <w:sz w:val="22"/>
              <w:szCs w:val="22"/>
              <w:lang w:eastAsia="ru-RU" w:bidi="ar-SA"/>
            </w:rPr>
          </w:pPr>
          <w:hyperlink w:anchor="_Toc72489351" w:history="1">
            <w:r w:rsidR="004E6C27" w:rsidRPr="00C46759">
              <w:rPr>
                <w:rStyle w:val="ae"/>
                <w:noProof/>
              </w:rPr>
              <w:t>7.2.2 Default username and password</w:t>
            </w:r>
            <w:r w:rsidR="004E6C27">
              <w:rPr>
                <w:noProof/>
                <w:webHidden/>
              </w:rPr>
              <w:tab/>
            </w:r>
            <w:r w:rsidR="004E6C27">
              <w:rPr>
                <w:noProof/>
                <w:webHidden/>
              </w:rPr>
              <w:fldChar w:fldCharType="begin"/>
            </w:r>
            <w:r w:rsidR="004E6C27">
              <w:rPr>
                <w:noProof/>
                <w:webHidden/>
              </w:rPr>
              <w:instrText xml:space="preserve"> PAGEREF _Toc72489351 \h </w:instrText>
            </w:r>
            <w:r w:rsidR="004E6C27">
              <w:rPr>
                <w:noProof/>
                <w:webHidden/>
              </w:rPr>
            </w:r>
            <w:r w:rsidR="004E6C27">
              <w:rPr>
                <w:noProof/>
                <w:webHidden/>
              </w:rPr>
              <w:fldChar w:fldCharType="separate"/>
            </w:r>
            <w:r w:rsidR="004E6C27">
              <w:rPr>
                <w:noProof/>
                <w:webHidden/>
              </w:rPr>
              <w:t>221</w:t>
            </w:r>
            <w:r w:rsidR="004E6C27">
              <w:rPr>
                <w:noProof/>
                <w:webHidden/>
              </w:rPr>
              <w:fldChar w:fldCharType="end"/>
            </w:r>
          </w:hyperlink>
        </w:p>
        <w:p w14:paraId="1072622E" w14:textId="49EEF19D" w:rsidR="004E6C27" w:rsidRDefault="00485E69">
          <w:pPr>
            <w:pStyle w:val="31"/>
            <w:rPr>
              <w:rFonts w:asciiTheme="minorHAnsi" w:eastAsiaTheme="minorEastAsia" w:hAnsiTheme="minorHAnsi" w:cstheme="minorBidi"/>
              <w:noProof/>
              <w:sz w:val="22"/>
              <w:szCs w:val="22"/>
              <w:lang w:eastAsia="ru-RU" w:bidi="ar-SA"/>
            </w:rPr>
          </w:pPr>
          <w:hyperlink w:anchor="_Toc72489352" w:history="1">
            <w:r w:rsidR="004E6C27" w:rsidRPr="00C46759">
              <w:rPr>
                <w:rStyle w:val="ae"/>
                <w:noProof/>
              </w:rPr>
              <w:t>7.2.3 IPMI management system content</w:t>
            </w:r>
            <w:r w:rsidR="004E6C27">
              <w:rPr>
                <w:noProof/>
                <w:webHidden/>
              </w:rPr>
              <w:tab/>
            </w:r>
            <w:r w:rsidR="004E6C27">
              <w:rPr>
                <w:noProof/>
                <w:webHidden/>
              </w:rPr>
              <w:fldChar w:fldCharType="begin"/>
            </w:r>
            <w:r w:rsidR="004E6C27">
              <w:rPr>
                <w:noProof/>
                <w:webHidden/>
              </w:rPr>
              <w:instrText xml:space="preserve"> PAGEREF _Toc72489352 \h </w:instrText>
            </w:r>
            <w:r w:rsidR="004E6C27">
              <w:rPr>
                <w:noProof/>
                <w:webHidden/>
              </w:rPr>
            </w:r>
            <w:r w:rsidR="004E6C27">
              <w:rPr>
                <w:noProof/>
                <w:webHidden/>
              </w:rPr>
              <w:fldChar w:fldCharType="separate"/>
            </w:r>
            <w:r w:rsidR="004E6C27">
              <w:rPr>
                <w:noProof/>
                <w:webHidden/>
              </w:rPr>
              <w:t>221</w:t>
            </w:r>
            <w:r w:rsidR="004E6C27">
              <w:rPr>
                <w:noProof/>
                <w:webHidden/>
              </w:rPr>
              <w:fldChar w:fldCharType="end"/>
            </w:r>
          </w:hyperlink>
        </w:p>
        <w:p w14:paraId="0F2D2A3F" w14:textId="75A3FC43" w:rsidR="004E6C27" w:rsidRDefault="00485E69">
          <w:pPr>
            <w:pStyle w:val="31"/>
            <w:rPr>
              <w:rFonts w:asciiTheme="minorHAnsi" w:eastAsiaTheme="minorEastAsia" w:hAnsiTheme="minorHAnsi" w:cstheme="minorBidi"/>
              <w:noProof/>
              <w:sz w:val="22"/>
              <w:szCs w:val="22"/>
              <w:lang w:eastAsia="ru-RU" w:bidi="ar-SA"/>
            </w:rPr>
          </w:pPr>
          <w:hyperlink w:anchor="_Toc72489353" w:history="1">
            <w:r w:rsidR="004E6C27" w:rsidRPr="00C46759">
              <w:rPr>
                <w:rStyle w:val="ae"/>
                <w:noProof/>
              </w:rPr>
              <w:t>7.2.4 Introduction to KVM remote management</w:t>
            </w:r>
            <w:r w:rsidR="004E6C27">
              <w:rPr>
                <w:noProof/>
                <w:webHidden/>
              </w:rPr>
              <w:tab/>
            </w:r>
            <w:r w:rsidR="004E6C27">
              <w:rPr>
                <w:noProof/>
                <w:webHidden/>
              </w:rPr>
              <w:fldChar w:fldCharType="begin"/>
            </w:r>
            <w:r w:rsidR="004E6C27">
              <w:rPr>
                <w:noProof/>
                <w:webHidden/>
              </w:rPr>
              <w:instrText xml:space="preserve"> PAGEREF _Toc72489353 \h </w:instrText>
            </w:r>
            <w:r w:rsidR="004E6C27">
              <w:rPr>
                <w:noProof/>
                <w:webHidden/>
              </w:rPr>
            </w:r>
            <w:r w:rsidR="004E6C27">
              <w:rPr>
                <w:noProof/>
                <w:webHidden/>
              </w:rPr>
              <w:fldChar w:fldCharType="separate"/>
            </w:r>
            <w:r w:rsidR="004E6C27">
              <w:rPr>
                <w:noProof/>
                <w:webHidden/>
              </w:rPr>
              <w:t>224</w:t>
            </w:r>
            <w:r w:rsidR="004E6C27">
              <w:rPr>
                <w:noProof/>
                <w:webHidden/>
              </w:rPr>
              <w:fldChar w:fldCharType="end"/>
            </w:r>
          </w:hyperlink>
        </w:p>
        <w:p w14:paraId="52BA7AD1" w14:textId="073220A4" w:rsidR="004E6C27" w:rsidRDefault="00485E69">
          <w:pPr>
            <w:pStyle w:val="31"/>
            <w:rPr>
              <w:rFonts w:asciiTheme="minorHAnsi" w:eastAsiaTheme="minorEastAsia" w:hAnsiTheme="minorHAnsi" w:cstheme="minorBidi"/>
              <w:noProof/>
              <w:sz w:val="22"/>
              <w:szCs w:val="22"/>
              <w:lang w:eastAsia="ru-RU" w:bidi="ar-SA"/>
            </w:rPr>
          </w:pPr>
          <w:hyperlink w:anchor="_Toc72489354" w:history="1">
            <w:r w:rsidR="004E6C27" w:rsidRPr="00C46759">
              <w:rPr>
                <w:rStyle w:val="ae"/>
                <w:noProof/>
              </w:rPr>
              <w:t>7.2.5 KVM page introduction</w:t>
            </w:r>
            <w:r w:rsidR="004E6C27">
              <w:rPr>
                <w:noProof/>
                <w:webHidden/>
              </w:rPr>
              <w:tab/>
            </w:r>
            <w:r w:rsidR="004E6C27">
              <w:rPr>
                <w:noProof/>
                <w:webHidden/>
              </w:rPr>
              <w:fldChar w:fldCharType="begin"/>
            </w:r>
            <w:r w:rsidR="004E6C27">
              <w:rPr>
                <w:noProof/>
                <w:webHidden/>
              </w:rPr>
              <w:instrText xml:space="preserve"> PAGEREF _Toc72489354 \h </w:instrText>
            </w:r>
            <w:r w:rsidR="004E6C27">
              <w:rPr>
                <w:noProof/>
                <w:webHidden/>
              </w:rPr>
            </w:r>
            <w:r w:rsidR="004E6C27">
              <w:rPr>
                <w:noProof/>
                <w:webHidden/>
              </w:rPr>
              <w:fldChar w:fldCharType="separate"/>
            </w:r>
            <w:r w:rsidR="004E6C27">
              <w:rPr>
                <w:noProof/>
                <w:webHidden/>
              </w:rPr>
              <w:t>224</w:t>
            </w:r>
            <w:r w:rsidR="004E6C27">
              <w:rPr>
                <w:noProof/>
                <w:webHidden/>
              </w:rPr>
              <w:fldChar w:fldCharType="end"/>
            </w:r>
          </w:hyperlink>
        </w:p>
        <w:p w14:paraId="57068C26" w14:textId="5BD8F197" w:rsidR="004E6C27" w:rsidRDefault="00485E69">
          <w:pPr>
            <w:pStyle w:val="31"/>
            <w:rPr>
              <w:rFonts w:asciiTheme="minorHAnsi" w:eastAsiaTheme="minorEastAsia" w:hAnsiTheme="minorHAnsi" w:cstheme="minorBidi"/>
              <w:noProof/>
              <w:sz w:val="22"/>
              <w:szCs w:val="22"/>
              <w:lang w:eastAsia="ru-RU" w:bidi="ar-SA"/>
            </w:rPr>
          </w:pPr>
          <w:hyperlink w:anchor="_Toc72489355" w:history="1">
            <w:r w:rsidR="004E6C27" w:rsidRPr="00C46759">
              <w:rPr>
                <w:rStyle w:val="ae"/>
                <w:noProof/>
              </w:rPr>
              <w:t>7.2.6 Remote control quick operation</w:t>
            </w:r>
            <w:r w:rsidR="004E6C27">
              <w:rPr>
                <w:noProof/>
                <w:webHidden/>
              </w:rPr>
              <w:tab/>
            </w:r>
            <w:r w:rsidR="004E6C27">
              <w:rPr>
                <w:noProof/>
                <w:webHidden/>
              </w:rPr>
              <w:fldChar w:fldCharType="begin"/>
            </w:r>
            <w:r w:rsidR="004E6C27">
              <w:rPr>
                <w:noProof/>
                <w:webHidden/>
              </w:rPr>
              <w:instrText xml:space="preserve"> PAGEREF _Toc72489355 \h </w:instrText>
            </w:r>
            <w:r w:rsidR="004E6C27">
              <w:rPr>
                <w:noProof/>
                <w:webHidden/>
              </w:rPr>
            </w:r>
            <w:r w:rsidR="004E6C27">
              <w:rPr>
                <w:noProof/>
                <w:webHidden/>
              </w:rPr>
              <w:fldChar w:fldCharType="separate"/>
            </w:r>
            <w:r w:rsidR="004E6C27">
              <w:rPr>
                <w:noProof/>
                <w:webHidden/>
              </w:rPr>
              <w:t>226</w:t>
            </w:r>
            <w:r w:rsidR="004E6C27">
              <w:rPr>
                <w:noProof/>
                <w:webHidden/>
              </w:rPr>
              <w:fldChar w:fldCharType="end"/>
            </w:r>
          </w:hyperlink>
        </w:p>
        <w:p w14:paraId="313B810C" w14:textId="6B57F037" w:rsidR="004E6C27" w:rsidRDefault="00485E69">
          <w:pPr>
            <w:pStyle w:val="31"/>
            <w:rPr>
              <w:rFonts w:asciiTheme="minorHAnsi" w:eastAsiaTheme="minorEastAsia" w:hAnsiTheme="minorHAnsi" w:cstheme="minorBidi"/>
              <w:noProof/>
              <w:sz w:val="22"/>
              <w:szCs w:val="22"/>
              <w:lang w:eastAsia="ru-RU" w:bidi="ar-SA"/>
            </w:rPr>
          </w:pPr>
          <w:hyperlink w:anchor="_Toc72489356" w:history="1">
            <w:r w:rsidR="004E6C27" w:rsidRPr="00C46759">
              <w:rPr>
                <w:rStyle w:val="ae"/>
                <w:noProof/>
              </w:rPr>
              <w:t>7.2.7 Introduction to SOL</w:t>
            </w:r>
            <w:r w:rsidR="004E6C27">
              <w:rPr>
                <w:noProof/>
                <w:webHidden/>
              </w:rPr>
              <w:tab/>
            </w:r>
            <w:r w:rsidR="004E6C27">
              <w:rPr>
                <w:noProof/>
                <w:webHidden/>
              </w:rPr>
              <w:fldChar w:fldCharType="begin"/>
            </w:r>
            <w:r w:rsidR="004E6C27">
              <w:rPr>
                <w:noProof/>
                <w:webHidden/>
              </w:rPr>
              <w:instrText xml:space="preserve"> PAGEREF _Toc72489356 \h </w:instrText>
            </w:r>
            <w:r w:rsidR="004E6C27">
              <w:rPr>
                <w:noProof/>
                <w:webHidden/>
              </w:rPr>
            </w:r>
            <w:r w:rsidR="004E6C27">
              <w:rPr>
                <w:noProof/>
                <w:webHidden/>
              </w:rPr>
              <w:fldChar w:fldCharType="separate"/>
            </w:r>
            <w:r w:rsidR="004E6C27">
              <w:rPr>
                <w:noProof/>
                <w:webHidden/>
              </w:rPr>
              <w:t>226</w:t>
            </w:r>
            <w:r w:rsidR="004E6C27">
              <w:rPr>
                <w:noProof/>
                <w:webHidden/>
              </w:rPr>
              <w:fldChar w:fldCharType="end"/>
            </w:r>
          </w:hyperlink>
        </w:p>
        <w:p w14:paraId="52D26AC5" w14:textId="1270CC8D" w:rsidR="004E6C27" w:rsidRDefault="00485E69">
          <w:pPr>
            <w:pStyle w:val="22"/>
            <w:rPr>
              <w:rFonts w:asciiTheme="minorHAnsi" w:eastAsiaTheme="minorEastAsia" w:hAnsiTheme="minorHAnsi" w:cstheme="minorBidi"/>
              <w:sz w:val="22"/>
              <w:szCs w:val="22"/>
              <w:lang w:val="ru-RU"/>
            </w:rPr>
          </w:pPr>
          <w:hyperlink w:anchor="_Toc72489357" w:history="1">
            <w:r w:rsidR="004E6C27" w:rsidRPr="00C46759">
              <w:rPr>
                <w:rStyle w:val="ae"/>
                <w:lang w:bidi="hi-IN"/>
              </w:rPr>
              <w:t>7.3 Other ways to connect to IPMI</w:t>
            </w:r>
            <w:r w:rsidR="004E6C27">
              <w:rPr>
                <w:webHidden/>
              </w:rPr>
              <w:tab/>
            </w:r>
            <w:r w:rsidR="004E6C27">
              <w:rPr>
                <w:webHidden/>
              </w:rPr>
              <w:fldChar w:fldCharType="begin"/>
            </w:r>
            <w:r w:rsidR="004E6C27">
              <w:rPr>
                <w:webHidden/>
              </w:rPr>
              <w:instrText xml:space="preserve"> PAGEREF _Toc72489357 \h </w:instrText>
            </w:r>
            <w:r w:rsidR="004E6C27">
              <w:rPr>
                <w:webHidden/>
              </w:rPr>
            </w:r>
            <w:r w:rsidR="004E6C27">
              <w:rPr>
                <w:webHidden/>
              </w:rPr>
              <w:fldChar w:fldCharType="separate"/>
            </w:r>
            <w:r w:rsidR="004E6C27">
              <w:rPr>
                <w:webHidden/>
              </w:rPr>
              <w:t>228</w:t>
            </w:r>
            <w:r w:rsidR="004E6C27">
              <w:rPr>
                <w:webHidden/>
              </w:rPr>
              <w:fldChar w:fldCharType="end"/>
            </w:r>
          </w:hyperlink>
        </w:p>
        <w:p w14:paraId="6D56F75B" w14:textId="4EDAEE8A" w:rsidR="004E6C27" w:rsidRDefault="00485E69">
          <w:pPr>
            <w:pStyle w:val="31"/>
            <w:rPr>
              <w:rFonts w:asciiTheme="minorHAnsi" w:eastAsiaTheme="minorEastAsia" w:hAnsiTheme="minorHAnsi" w:cstheme="minorBidi"/>
              <w:noProof/>
              <w:sz w:val="22"/>
              <w:szCs w:val="22"/>
              <w:lang w:eastAsia="ru-RU" w:bidi="ar-SA"/>
            </w:rPr>
          </w:pPr>
          <w:hyperlink w:anchor="_Toc72489358" w:history="1">
            <w:r w:rsidR="004E6C27" w:rsidRPr="00C46759">
              <w:rPr>
                <w:rStyle w:val="ae"/>
                <w:noProof/>
              </w:rPr>
              <w:t>7.3.1 IPMI driver</w:t>
            </w:r>
            <w:r w:rsidR="004E6C27">
              <w:rPr>
                <w:noProof/>
                <w:webHidden/>
              </w:rPr>
              <w:tab/>
            </w:r>
            <w:r w:rsidR="004E6C27">
              <w:rPr>
                <w:noProof/>
                <w:webHidden/>
              </w:rPr>
              <w:fldChar w:fldCharType="begin"/>
            </w:r>
            <w:r w:rsidR="004E6C27">
              <w:rPr>
                <w:noProof/>
                <w:webHidden/>
              </w:rPr>
              <w:instrText xml:space="preserve"> PAGEREF _Toc72489358 \h </w:instrText>
            </w:r>
            <w:r w:rsidR="004E6C27">
              <w:rPr>
                <w:noProof/>
                <w:webHidden/>
              </w:rPr>
            </w:r>
            <w:r w:rsidR="004E6C27">
              <w:rPr>
                <w:noProof/>
                <w:webHidden/>
              </w:rPr>
              <w:fldChar w:fldCharType="separate"/>
            </w:r>
            <w:r w:rsidR="004E6C27">
              <w:rPr>
                <w:noProof/>
                <w:webHidden/>
              </w:rPr>
              <w:t>228</w:t>
            </w:r>
            <w:r w:rsidR="004E6C27">
              <w:rPr>
                <w:noProof/>
                <w:webHidden/>
              </w:rPr>
              <w:fldChar w:fldCharType="end"/>
            </w:r>
          </w:hyperlink>
        </w:p>
        <w:p w14:paraId="3C5C5E90" w14:textId="4FD5B594" w:rsidR="004E6C27" w:rsidRDefault="00485E69">
          <w:pPr>
            <w:pStyle w:val="31"/>
            <w:rPr>
              <w:rFonts w:asciiTheme="minorHAnsi" w:eastAsiaTheme="minorEastAsia" w:hAnsiTheme="minorHAnsi" w:cstheme="minorBidi"/>
              <w:noProof/>
              <w:sz w:val="22"/>
              <w:szCs w:val="22"/>
              <w:lang w:eastAsia="ru-RU" w:bidi="ar-SA"/>
            </w:rPr>
          </w:pPr>
          <w:hyperlink w:anchor="_Toc72489359" w:history="1">
            <w:r w:rsidR="004E6C27" w:rsidRPr="00C46759">
              <w:rPr>
                <w:rStyle w:val="ae"/>
                <w:noProof/>
                <w:lang w:val="en-US"/>
              </w:rPr>
              <w:t>7.3.2 IPMI tools and other open source software</w:t>
            </w:r>
            <w:r w:rsidR="004E6C27">
              <w:rPr>
                <w:noProof/>
                <w:webHidden/>
              </w:rPr>
              <w:tab/>
            </w:r>
            <w:r w:rsidR="004E6C27">
              <w:rPr>
                <w:noProof/>
                <w:webHidden/>
              </w:rPr>
              <w:fldChar w:fldCharType="begin"/>
            </w:r>
            <w:r w:rsidR="004E6C27">
              <w:rPr>
                <w:noProof/>
                <w:webHidden/>
              </w:rPr>
              <w:instrText xml:space="preserve"> PAGEREF _Toc72489359 \h </w:instrText>
            </w:r>
            <w:r w:rsidR="004E6C27">
              <w:rPr>
                <w:noProof/>
                <w:webHidden/>
              </w:rPr>
            </w:r>
            <w:r w:rsidR="004E6C27">
              <w:rPr>
                <w:noProof/>
                <w:webHidden/>
              </w:rPr>
              <w:fldChar w:fldCharType="separate"/>
            </w:r>
            <w:r w:rsidR="004E6C27">
              <w:rPr>
                <w:noProof/>
                <w:webHidden/>
              </w:rPr>
              <w:t>228</w:t>
            </w:r>
            <w:r w:rsidR="004E6C27">
              <w:rPr>
                <w:noProof/>
                <w:webHidden/>
              </w:rPr>
              <w:fldChar w:fldCharType="end"/>
            </w:r>
          </w:hyperlink>
        </w:p>
        <w:p w14:paraId="3EA48192" w14:textId="35B4F3B2" w:rsidR="004E6C27" w:rsidRDefault="00485E69">
          <w:pPr>
            <w:pStyle w:val="12"/>
            <w:rPr>
              <w:rFonts w:asciiTheme="minorHAnsi" w:eastAsiaTheme="minorEastAsia" w:hAnsiTheme="minorHAnsi" w:cstheme="minorBidi"/>
              <w:bCs w:val="0"/>
              <w:caps w:val="0"/>
              <w:noProof/>
              <w:color w:val="auto"/>
              <w:kern w:val="0"/>
              <w:sz w:val="22"/>
              <w:szCs w:val="22"/>
            </w:rPr>
          </w:pPr>
          <w:hyperlink w:anchor="_Toc72489360" w:history="1">
            <w:r w:rsidR="004E6C27" w:rsidRPr="00C46759">
              <w:rPr>
                <w:rStyle w:val="ae"/>
                <w:noProof/>
                <w:lang w:bidi="hi-IN"/>
              </w:rPr>
              <w:t>8 Product Technical Specifications</w:t>
            </w:r>
            <w:r w:rsidR="004E6C27">
              <w:rPr>
                <w:noProof/>
                <w:webHidden/>
              </w:rPr>
              <w:tab/>
            </w:r>
            <w:r w:rsidR="004E6C27">
              <w:rPr>
                <w:noProof/>
                <w:webHidden/>
              </w:rPr>
              <w:fldChar w:fldCharType="begin"/>
            </w:r>
            <w:r w:rsidR="004E6C27">
              <w:rPr>
                <w:noProof/>
                <w:webHidden/>
              </w:rPr>
              <w:instrText xml:space="preserve"> PAGEREF _Toc72489360 \h </w:instrText>
            </w:r>
            <w:r w:rsidR="004E6C27">
              <w:rPr>
                <w:noProof/>
                <w:webHidden/>
              </w:rPr>
            </w:r>
            <w:r w:rsidR="004E6C27">
              <w:rPr>
                <w:noProof/>
                <w:webHidden/>
              </w:rPr>
              <w:fldChar w:fldCharType="separate"/>
            </w:r>
            <w:r w:rsidR="004E6C27">
              <w:rPr>
                <w:noProof/>
                <w:webHidden/>
              </w:rPr>
              <w:t>229</w:t>
            </w:r>
            <w:r w:rsidR="004E6C27">
              <w:rPr>
                <w:noProof/>
                <w:webHidden/>
              </w:rPr>
              <w:fldChar w:fldCharType="end"/>
            </w:r>
          </w:hyperlink>
        </w:p>
        <w:p w14:paraId="480B8DEA" w14:textId="296699C4" w:rsidR="004E6C27" w:rsidRDefault="00485E69">
          <w:pPr>
            <w:pStyle w:val="22"/>
            <w:rPr>
              <w:rFonts w:asciiTheme="minorHAnsi" w:eastAsiaTheme="minorEastAsia" w:hAnsiTheme="minorHAnsi" w:cstheme="minorBidi"/>
              <w:sz w:val="22"/>
              <w:szCs w:val="22"/>
              <w:lang w:val="ru-RU"/>
            </w:rPr>
          </w:pPr>
          <w:hyperlink w:anchor="_Toc72489361" w:history="1">
            <w:r w:rsidR="004E6C27" w:rsidRPr="00C46759">
              <w:rPr>
                <w:rStyle w:val="ae"/>
                <w:lang w:bidi="hi-IN"/>
              </w:rPr>
              <w:t>8.1 Technical specifications</w:t>
            </w:r>
            <w:r w:rsidR="004E6C27">
              <w:rPr>
                <w:webHidden/>
              </w:rPr>
              <w:tab/>
            </w:r>
            <w:r w:rsidR="004E6C27">
              <w:rPr>
                <w:webHidden/>
              </w:rPr>
              <w:fldChar w:fldCharType="begin"/>
            </w:r>
            <w:r w:rsidR="004E6C27">
              <w:rPr>
                <w:webHidden/>
              </w:rPr>
              <w:instrText xml:space="preserve"> PAGEREF _Toc72489361 \h </w:instrText>
            </w:r>
            <w:r w:rsidR="004E6C27">
              <w:rPr>
                <w:webHidden/>
              </w:rPr>
            </w:r>
            <w:r w:rsidR="004E6C27">
              <w:rPr>
                <w:webHidden/>
              </w:rPr>
              <w:fldChar w:fldCharType="separate"/>
            </w:r>
            <w:r w:rsidR="004E6C27">
              <w:rPr>
                <w:webHidden/>
              </w:rPr>
              <w:t>229</w:t>
            </w:r>
            <w:r w:rsidR="004E6C27">
              <w:rPr>
                <w:webHidden/>
              </w:rPr>
              <w:fldChar w:fldCharType="end"/>
            </w:r>
          </w:hyperlink>
        </w:p>
        <w:p w14:paraId="66B49EF8" w14:textId="7E50159B" w:rsidR="00974CB0" w:rsidRDefault="00974CB0">
          <w:r>
            <w:rPr>
              <w:b/>
              <w:bCs/>
            </w:rPr>
            <w:fldChar w:fldCharType="end"/>
          </w:r>
        </w:p>
      </w:sdtContent>
    </w:sdt>
    <w:p w14:paraId="3A4375FF" w14:textId="77777777" w:rsidR="00974CB0" w:rsidRDefault="00974CB0" w:rsidP="00974CB0"/>
    <w:p w14:paraId="491292AD" w14:textId="77777777" w:rsidR="00974CB0" w:rsidRDefault="00974CB0" w:rsidP="00974CB0"/>
    <w:p w14:paraId="6891C4EC" w14:textId="77777777" w:rsidR="00974CB0" w:rsidRDefault="00BB0A8B" w:rsidP="00974CB0">
      <w:pPr>
        <w:rPr>
          <w:noProof/>
          <w:lang w:eastAsia="ru-RU" w:bidi="ar-SA"/>
        </w:rPr>
      </w:pPr>
      <w:r>
        <w:fldChar w:fldCharType="begin"/>
      </w:r>
      <w:r>
        <w:instrText xml:space="preserve"> TOC \o "1-4" \h \z \u </w:instrText>
      </w:r>
      <w:r>
        <w:fldChar w:fldCharType="separate"/>
      </w:r>
    </w:p>
    <w:p w14:paraId="3B3C75EA" w14:textId="77777777" w:rsidR="00ED01E4" w:rsidRDefault="00ED01E4" w:rsidP="00974CB0">
      <w:pPr>
        <w:rPr>
          <w:noProof/>
          <w:lang w:eastAsia="ru-RU" w:bidi="ar-SA"/>
        </w:rPr>
      </w:pPr>
    </w:p>
    <w:p w14:paraId="1984663B" w14:textId="77777777" w:rsidR="0041627A" w:rsidRDefault="00BB0A8B">
      <w:pPr>
        <w:rPr>
          <w:rFonts w:eastAsia="Times New Roman" w:cs="Arial"/>
          <w:b/>
          <w:bCs/>
          <w:caps/>
          <w:color w:val="A14971"/>
          <w:kern w:val="32"/>
          <w:sz w:val="32"/>
          <w:szCs w:val="32"/>
          <w:lang w:eastAsia="ru-RU" w:bidi="ar-SA"/>
        </w:rPr>
        <w:sectPr w:rsidR="0041627A" w:rsidSect="00DA1760">
          <w:headerReference w:type="default" r:id="rId27"/>
          <w:footerReference w:type="default" r:id="rId28"/>
          <w:headerReference w:type="first" r:id="rId29"/>
          <w:footerReference w:type="first" r:id="rId30"/>
          <w:pgSz w:w="11906" w:h="16838"/>
          <w:pgMar w:top="2096" w:right="1304" w:bottom="1701" w:left="1304" w:header="1276" w:footer="743" w:gutter="0"/>
          <w:pgNumType w:start="1"/>
          <w:cols w:space="708"/>
          <w:titlePg/>
          <w:docGrid w:linePitch="360"/>
        </w:sectPr>
      </w:pPr>
      <w:r>
        <w:rPr>
          <w:rFonts w:eastAsia="Times New Roman" w:cs="Arial"/>
          <w:b/>
          <w:bCs/>
          <w:caps/>
          <w:color w:val="000000" w:themeColor="text1"/>
          <w:kern w:val="32"/>
          <w:szCs w:val="32"/>
          <w:lang w:eastAsia="ru-RU" w:bidi="ar-SA"/>
        </w:rPr>
        <w:fldChar w:fldCharType="end"/>
      </w:r>
    </w:p>
    <w:p w14:paraId="07529F35" w14:textId="77777777" w:rsidR="00ED112E" w:rsidRPr="0029729C" w:rsidRDefault="00ED112E" w:rsidP="0029729C">
      <w:pPr>
        <w:pStyle w:val="1"/>
      </w:pPr>
      <w:bookmarkStart w:id="7" w:name="_Toc72489230"/>
      <w:bookmarkEnd w:id="2"/>
      <w:bookmarkEnd w:id="3"/>
      <w:bookmarkEnd w:id="4"/>
      <w:r w:rsidRPr="0029729C">
        <w:lastRenderedPageBreak/>
        <w:t>Security Statement</w:t>
      </w:r>
      <w:bookmarkEnd w:id="7"/>
    </w:p>
    <w:p w14:paraId="07B26975" w14:textId="77777777" w:rsidR="00ED112E" w:rsidRPr="0029729C" w:rsidRDefault="00ED112E" w:rsidP="0029729C">
      <w:pPr>
        <w:pStyle w:val="2"/>
      </w:pPr>
      <w:bookmarkStart w:id="8" w:name="_bookmark1"/>
      <w:bookmarkStart w:id="9" w:name="_Toc72489231"/>
      <w:bookmarkEnd w:id="8"/>
      <w:r w:rsidRPr="0029729C">
        <w:t>General safety matters</w:t>
      </w:r>
      <w:bookmarkEnd w:id="9"/>
    </w:p>
    <w:p w14:paraId="62845FA1" w14:textId="77777777" w:rsidR="00ED112E" w:rsidRPr="00ED112E" w:rsidRDefault="00ED112E" w:rsidP="0029729C">
      <w:pPr>
        <w:rPr>
          <w:lang w:val="en-US"/>
        </w:rPr>
      </w:pPr>
      <w:r w:rsidRPr="00ED112E">
        <w:rPr>
          <w:lang w:val="en-US"/>
        </w:rPr>
        <w:t>To prevent the risk of major personal and property losses, please follow the following recommendations.</w:t>
      </w:r>
    </w:p>
    <w:p w14:paraId="0B559130" w14:textId="77777777" w:rsidR="00ED112E" w:rsidRPr="008F0903" w:rsidRDefault="00ED112E" w:rsidP="0029729C">
      <w:pPr>
        <w:rPr>
          <w:lang w:val="en-US"/>
        </w:rPr>
      </w:pPr>
      <w:r w:rsidRPr="008F0903">
        <w:rPr>
          <w:lang w:val="en-US"/>
        </w:rPr>
        <w:t>Please do not open the system cover by yourself, and should be operated by professionally trained maintenance technicians. There may be high voltage or electric shock on the triangular mark with lightning symbol, please do not touch it.</w:t>
      </w:r>
    </w:p>
    <w:p w14:paraId="6CAF8EEA" w14:textId="77777777" w:rsidR="00ED112E" w:rsidRPr="008F0903" w:rsidRDefault="00ED112E" w:rsidP="0029729C">
      <w:pPr>
        <w:rPr>
          <w:lang w:val="en-US"/>
        </w:rPr>
      </w:pPr>
      <w:r w:rsidRPr="008F0903">
        <w:rPr>
          <w:lang w:val="en-US"/>
        </w:rPr>
        <w:t>Remember: Disconnect all cables before performing maintenance. (There may be more than one cable) It is strictly forbidden to perform live operations such as starting the machine before the cover is closed.</w:t>
      </w:r>
    </w:p>
    <w:p w14:paraId="260A94DB" w14:textId="77777777" w:rsidR="00ED112E" w:rsidRPr="008F0903" w:rsidRDefault="00ED112E" w:rsidP="0029729C">
      <w:pPr>
        <w:rPr>
          <w:lang w:val="en-US"/>
        </w:rPr>
      </w:pPr>
      <w:r w:rsidRPr="008F0903">
        <w:rPr>
          <w:lang w:val="en-US"/>
        </w:rPr>
        <w:t>When it is necessary to open the cover, please wait for the internal equipment to cool down before performing it, otherwise it is easy to burn you.</w:t>
      </w:r>
    </w:p>
    <w:p w14:paraId="7EFD541F" w14:textId="77777777" w:rsidR="00ED112E" w:rsidRPr="008F0903" w:rsidRDefault="00ED112E" w:rsidP="0029729C">
      <w:pPr>
        <w:rPr>
          <w:lang w:val="en-US"/>
        </w:rPr>
      </w:pPr>
      <w:r w:rsidRPr="008F0903">
        <w:rPr>
          <w:lang w:val="en-US"/>
        </w:rPr>
        <w:t>Do not use this device in a humid environment.</w:t>
      </w:r>
    </w:p>
    <w:p w14:paraId="57911CCD" w14:textId="77777777" w:rsidR="00ED112E" w:rsidRPr="008F0903" w:rsidRDefault="00ED112E" w:rsidP="0029729C">
      <w:pPr>
        <w:rPr>
          <w:lang w:val="en-US"/>
        </w:rPr>
      </w:pPr>
      <w:r w:rsidRPr="008F0903">
        <w:rPr>
          <w:lang w:val="en-US"/>
        </w:rPr>
        <w:t>If an extension cable needs to be used, please use a three-wire cable and make sure it is properly grounded.</w:t>
      </w:r>
    </w:p>
    <w:p w14:paraId="750AC1E8" w14:textId="4FD9425A" w:rsidR="00ED112E" w:rsidRPr="008F0903" w:rsidRDefault="00ED112E" w:rsidP="0029729C">
      <w:pPr>
        <w:rPr>
          <w:lang w:val="en-US"/>
        </w:rPr>
      </w:pPr>
      <w:r w:rsidRPr="008F0903">
        <w:rPr>
          <w:lang w:val="en-US"/>
        </w:rPr>
        <w:t xml:space="preserve">Ensure that the computer is well grounded. Different grounding methods can be used, but it must be actually connected to the ground. If you are not sure whether the grounding protection has been secured, please contact the corresponding agency or electrician for confirmation. If you need twisting table cable wiring, please contact </w:t>
      </w:r>
      <w:r w:rsidR="003552B4">
        <w:rPr>
          <w:lang w:val="en-US"/>
        </w:rPr>
        <w:t>QTECH</w:t>
      </w:r>
      <w:r w:rsidRPr="008F0903">
        <w:rPr>
          <w:lang w:val="en-US"/>
        </w:rPr>
        <w:t xml:space="preserve"> to provide suggestions.</w:t>
      </w:r>
    </w:p>
    <w:p w14:paraId="38BDCE87" w14:textId="77777777" w:rsidR="00ED112E" w:rsidRPr="008F0903" w:rsidRDefault="00ED112E" w:rsidP="0029729C">
      <w:pPr>
        <w:rPr>
          <w:lang w:val="en-US"/>
        </w:rPr>
      </w:pPr>
      <w:r w:rsidRPr="008F0903">
        <w:rPr>
          <w:lang w:val="en-US"/>
        </w:rPr>
        <w:t>Please use a three-core power cord and socket with grounding protection. Improper grounding may cause leakage, burns, explosions and even personal injury.</w:t>
      </w:r>
    </w:p>
    <w:p w14:paraId="64A8E496" w14:textId="77777777" w:rsidR="00ED112E" w:rsidRPr="008F0903" w:rsidRDefault="00ED112E" w:rsidP="0029729C">
      <w:pPr>
        <w:rPr>
          <w:lang w:val="en-US"/>
        </w:rPr>
      </w:pPr>
      <w:r w:rsidRPr="008F0903">
        <w:rPr>
          <w:lang w:val="en-US"/>
        </w:rPr>
        <w:t>Please make sure that the power socket and the power interface can be in close contact, loose contact may cause a fire hazard.</w:t>
      </w:r>
    </w:p>
    <w:p w14:paraId="3E563CA3" w14:textId="77777777" w:rsidR="00ED112E" w:rsidRPr="008F0903" w:rsidRDefault="00ED112E" w:rsidP="0029729C">
      <w:pPr>
        <w:rPr>
          <w:lang w:val="en-US"/>
        </w:rPr>
      </w:pPr>
      <w:r w:rsidRPr="008F0903">
        <w:rPr>
          <w:lang w:val="en-US"/>
        </w:rPr>
        <w:t>Please use your computer under 220V AC voltage. Working at an improper voltage will cause electric shock, fire and computer damage.</w:t>
      </w:r>
    </w:p>
    <w:p w14:paraId="0D611382" w14:textId="77777777" w:rsidR="00ED112E" w:rsidRPr="008F0903" w:rsidRDefault="00ED112E" w:rsidP="0029729C">
      <w:pPr>
        <w:rPr>
          <w:lang w:val="en-US"/>
        </w:rPr>
      </w:pPr>
      <w:r w:rsidRPr="008F0903">
        <w:rPr>
          <w:lang w:val="en-US"/>
        </w:rPr>
        <w:t>The computer is required to be well ventilated and far away from heat and fire sources, and do not block the cooling fan, otherwise the computer may cause smoke, fire or other dangers due to overheating.</w:t>
      </w:r>
    </w:p>
    <w:p w14:paraId="603610FB" w14:textId="77777777" w:rsidR="00ED112E" w:rsidRPr="008F0903" w:rsidRDefault="00ED112E" w:rsidP="0029729C">
      <w:pPr>
        <w:rPr>
          <w:lang w:val="en-US"/>
        </w:rPr>
      </w:pPr>
      <w:r w:rsidRPr="008F0903">
        <w:rPr>
          <w:lang w:val="en-US"/>
        </w:rPr>
        <w:t>If you smell or see smoke from your computer, please turn off the computer immediately and unplug the power cord.</w:t>
      </w:r>
    </w:p>
    <w:p w14:paraId="15365437" w14:textId="77777777" w:rsidR="00ED112E" w:rsidRPr="008F0903" w:rsidRDefault="00ED112E" w:rsidP="0029729C">
      <w:pPr>
        <w:rPr>
          <w:lang w:val="en-US"/>
        </w:rPr>
      </w:pPr>
      <w:r w:rsidRPr="008F0903">
        <w:rPr>
          <w:lang w:val="en-US"/>
        </w:rPr>
        <w:t>It is required to be able to easily plug and unplug the power cord from the power source and the power socket. Please keep the power cord and plug clean and intact, otherwise there may be a risk of electric shock or fire.</w:t>
      </w:r>
    </w:p>
    <w:p w14:paraId="60496C17" w14:textId="77777777" w:rsidR="00ED112E" w:rsidRPr="008F0903" w:rsidRDefault="00ED112E" w:rsidP="0029729C">
      <w:pPr>
        <w:rPr>
          <w:lang w:val="en-US"/>
        </w:rPr>
      </w:pPr>
      <w:r w:rsidRPr="0029729C">
        <w:rPr>
          <w:b/>
          <w:lang w:val="en-US"/>
        </w:rPr>
        <w:t>N</w:t>
      </w:r>
      <w:r w:rsidRPr="0029729C">
        <w:rPr>
          <w:lang w:val="en-US"/>
        </w:rPr>
        <w:t xml:space="preserve">ote: If the battery is replaced incorrectly, there is a danger of explosion. </w:t>
      </w:r>
      <w:r w:rsidRPr="008F0903">
        <w:rPr>
          <w:lang w:val="en-US"/>
        </w:rPr>
        <w:t>Only use the same or equivalent type of replacement recommended by the manufacturer. The used battery will pollute the environment. Please follow the relevant instructions for the replacement of the old battery.</w:t>
      </w:r>
    </w:p>
    <w:p w14:paraId="7BC48B57" w14:textId="77777777" w:rsidR="00ED112E" w:rsidRPr="008F0903" w:rsidRDefault="00ED112E" w:rsidP="0029729C">
      <w:pPr>
        <w:rPr>
          <w:lang w:val="en-US"/>
        </w:rPr>
      </w:pPr>
      <w:r w:rsidRPr="008F0903">
        <w:rPr>
          <w:lang w:val="en-US"/>
        </w:rPr>
        <w:t>Keep the computer away from electromagnetic fields.</w:t>
      </w:r>
    </w:p>
    <w:p w14:paraId="3E227268" w14:textId="77777777" w:rsidR="00ED112E" w:rsidRPr="008F0903" w:rsidRDefault="00ED112E" w:rsidP="0029729C">
      <w:pPr>
        <w:rPr>
          <w:lang w:val="en-US"/>
        </w:rPr>
      </w:pPr>
      <w:r w:rsidRPr="008F0903">
        <w:rPr>
          <w:lang w:val="en-US"/>
        </w:rPr>
        <w:lastRenderedPageBreak/>
        <w:t>Keep away from electronic noise caused by high-frequency safety equipment such as air-conditioning, large fans, large motors, radio and television transmission towers.</w:t>
      </w:r>
    </w:p>
    <w:p w14:paraId="4A8BC58A" w14:textId="77777777" w:rsidR="00ED112E" w:rsidRPr="008F0903" w:rsidRDefault="00ED112E" w:rsidP="0029729C">
      <w:pPr>
        <w:rPr>
          <w:lang w:val="en-US"/>
        </w:rPr>
      </w:pPr>
      <w:r w:rsidRPr="008F0903">
        <w:rPr>
          <w:lang w:val="en-US"/>
        </w:rPr>
        <w:t>Please do not plug or unplug the backplane cable or move the computer while the computer is running, otherwise it may cause the computer to crash or damage the components.</w:t>
      </w:r>
    </w:p>
    <w:p w14:paraId="6F261D17" w14:textId="77777777" w:rsidR="00ED112E" w:rsidRPr="008F0903" w:rsidRDefault="00ED112E" w:rsidP="0029729C">
      <w:pPr>
        <w:rPr>
          <w:lang w:val="en-US"/>
        </w:rPr>
      </w:pPr>
      <w:r w:rsidRPr="008F0903">
        <w:rPr>
          <w:lang w:val="en-US"/>
        </w:rPr>
        <w:t>Please try to avoid frequent restarting or switching on and off to extend the life of the computer.</w:t>
      </w:r>
    </w:p>
    <w:p w14:paraId="2436F305" w14:textId="77777777" w:rsidR="00ED112E" w:rsidRPr="008F0903" w:rsidRDefault="00ED112E" w:rsidP="0029729C">
      <w:pPr>
        <w:rPr>
          <w:lang w:val="en-US"/>
        </w:rPr>
      </w:pPr>
      <w:r w:rsidRPr="008F0903">
        <w:rPr>
          <w:lang w:val="en-US"/>
        </w:rPr>
        <w:t>Please keep the environment clean and avoid dust. The working environment temperature of the equipment is 10</w:t>
      </w:r>
      <w:r w:rsidRPr="008F0903">
        <w:rPr>
          <w:rFonts w:ascii="Cambria Math" w:hAnsi="Cambria Math" w:cs="Cambria Math"/>
          <w:lang w:val="en-US"/>
        </w:rPr>
        <w:t>℃</w:t>
      </w:r>
      <w:r w:rsidRPr="008F0903">
        <w:rPr>
          <w:lang w:val="en-US"/>
        </w:rPr>
        <w:t>~35</w:t>
      </w:r>
      <w:r w:rsidRPr="008F0903">
        <w:rPr>
          <w:rFonts w:ascii="Cambria Math" w:hAnsi="Cambria Math" w:cs="Cambria Math"/>
          <w:lang w:val="en-US"/>
        </w:rPr>
        <w:t>℃</w:t>
      </w:r>
      <w:r w:rsidRPr="008F0903">
        <w:rPr>
          <w:lang w:val="en-US"/>
        </w:rPr>
        <w:t>, and the humidity is 35%~80%.</w:t>
      </w:r>
    </w:p>
    <w:p w14:paraId="6B15BD70" w14:textId="2B486107" w:rsidR="00ED112E" w:rsidRPr="008F0903" w:rsidRDefault="00ED112E" w:rsidP="0029729C">
      <w:pPr>
        <w:rPr>
          <w:lang w:val="en-US"/>
        </w:rPr>
      </w:pPr>
      <w:r w:rsidRPr="008F0903">
        <w:rPr>
          <w:lang w:val="en-US"/>
        </w:rPr>
        <w:t xml:space="preserve">Users are requested to back up important data in time. </w:t>
      </w:r>
      <w:r w:rsidR="003552B4">
        <w:rPr>
          <w:lang w:val="en-US"/>
        </w:rPr>
        <w:t>QTECH</w:t>
      </w:r>
      <w:r w:rsidRPr="008F0903">
        <w:rPr>
          <w:lang w:val="en-US"/>
        </w:rPr>
        <w:t xml:space="preserve"> is not responsible for data loss caused by any circumstances.</w:t>
      </w:r>
    </w:p>
    <w:p w14:paraId="3C115B7D" w14:textId="77777777" w:rsidR="00ED112E" w:rsidRPr="008F0903" w:rsidRDefault="00ED112E" w:rsidP="0029729C">
      <w:pPr>
        <w:rPr>
          <w:lang w:val="en-US"/>
        </w:rPr>
      </w:pPr>
      <w:r w:rsidRPr="008F0903">
        <w:rPr>
          <w:lang w:val="en-US"/>
        </w:rPr>
        <w:t>The optical drive used in this product is a Class 1 laser device.</w:t>
      </w:r>
    </w:p>
    <w:p w14:paraId="00EF902C" w14:textId="35440A33" w:rsidR="00ED112E" w:rsidRPr="00071535" w:rsidRDefault="003160E6" w:rsidP="0029729C">
      <w:r>
        <w:rPr>
          <w:noProof/>
          <w:lang w:eastAsia="ru-RU" w:bidi="ar-SA"/>
        </w:rPr>
        <w:drawing>
          <wp:inline distT="0" distB="0" distL="0" distR="0" wp14:anchorId="0E4815A8" wp14:editId="12C2F7B3">
            <wp:extent cx="2136038" cy="1135902"/>
            <wp:effectExtent l="0" t="0" r="0" b="7620"/>
            <wp:docPr id="450" name="Рисунок 450" descr="Изображение выглядит как текст, рама картины, снимок экрана, коллекция картинок&#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Class 1 laser device To Change.jpg"/>
                    <pic:cNvPicPr/>
                  </pic:nvPicPr>
                  <pic:blipFill>
                    <a:blip r:embed="rId31">
                      <a:extLst>
                        <a:ext uri="{28A0092B-C50C-407E-A947-70E740481C1C}">
                          <a14:useLocalDpi xmlns:a14="http://schemas.microsoft.com/office/drawing/2010/main" val="0"/>
                        </a:ext>
                      </a:extLst>
                    </a:blip>
                    <a:stretch>
                      <a:fillRect/>
                    </a:stretch>
                  </pic:blipFill>
                  <pic:spPr>
                    <a:xfrm>
                      <a:off x="0" y="0"/>
                      <a:ext cx="2149232" cy="1142918"/>
                    </a:xfrm>
                    <a:prstGeom prst="rect">
                      <a:avLst/>
                    </a:prstGeom>
                  </pic:spPr>
                </pic:pic>
              </a:graphicData>
            </a:graphic>
          </wp:inline>
        </w:drawing>
      </w:r>
    </w:p>
    <w:p w14:paraId="017A9F96" w14:textId="77777777" w:rsidR="0029729C" w:rsidRDefault="00ED112E" w:rsidP="0029729C">
      <w:pPr>
        <w:rPr>
          <w:lang w:val="en-US"/>
        </w:rPr>
      </w:pPr>
      <w:r w:rsidRPr="00071535">
        <w:t>Figure 6-1</w:t>
      </w:r>
      <w:bookmarkStart w:id="10" w:name="_bookmark2"/>
      <w:bookmarkEnd w:id="10"/>
    </w:p>
    <w:p w14:paraId="5848E86D" w14:textId="77777777" w:rsidR="0029729C" w:rsidRDefault="0029729C" w:rsidP="0029729C">
      <w:pPr>
        <w:rPr>
          <w:lang w:val="en-US"/>
        </w:rPr>
      </w:pPr>
    </w:p>
    <w:p w14:paraId="00098603" w14:textId="77777777" w:rsidR="00ED112E" w:rsidRPr="0029729C" w:rsidRDefault="00ED112E" w:rsidP="0029729C">
      <w:pPr>
        <w:pStyle w:val="2"/>
        <w:rPr>
          <w:lang w:val="en-US"/>
        </w:rPr>
      </w:pPr>
      <w:bookmarkStart w:id="11" w:name="_Toc72489232"/>
      <w:r w:rsidRPr="0029729C">
        <w:rPr>
          <w:lang w:val="en-US"/>
        </w:rPr>
        <w:t>Product name and content identification table of toxic and hazardous substances or elements</w:t>
      </w:r>
      <w:bookmarkEnd w:id="11"/>
    </w:p>
    <w:p w14:paraId="0866D53E" w14:textId="77777777" w:rsidR="00ED112E" w:rsidRPr="00071535" w:rsidRDefault="00ED112E" w:rsidP="0029729C">
      <w:r w:rsidRPr="001D0932">
        <w:rPr>
          <w:lang w:val="en-US"/>
        </w:rPr>
        <w:t xml:space="preserve">Within the 10-year environmental protection use period, the toxic and hazardous substances or elements contained in the product will not leak or mutate under normal use conditions, and the use of electronic information products by users of electronic information products will not cause serious pollution to the environment or affect them. </w:t>
      </w:r>
      <w:r w:rsidRPr="00071535">
        <w:t>Cause serious damage to person and property.</w:t>
      </w:r>
    </w:p>
    <w:tbl>
      <w:tblPr>
        <w:tblStyle w:val="QTtable"/>
        <w:tblW w:w="0" w:type="auto"/>
        <w:tblInd w:w="108" w:type="dxa"/>
        <w:tblLayout w:type="fixed"/>
        <w:tblLook w:val="0420" w:firstRow="1" w:lastRow="0" w:firstColumn="0" w:lastColumn="0" w:noHBand="0" w:noVBand="1"/>
      </w:tblPr>
      <w:tblGrid>
        <w:gridCol w:w="1867"/>
        <w:gridCol w:w="1252"/>
        <w:gridCol w:w="992"/>
        <w:gridCol w:w="1134"/>
        <w:gridCol w:w="1276"/>
        <w:gridCol w:w="1417"/>
        <w:gridCol w:w="1418"/>
      </w:tblGrid>
      <w:tr w:rsidR="00A70024" w14:paraId="757E5CBE" w14:textId="77777777" w:rsidTr="00A70024">
        <w:trPr>
          <w:cnfStyle w:val="100000000000" w:firstRow="1" w:lastRow="0" w:firstColumn="0" w:lastColumn="0" w:oddVBand="0" w:evenVBand="0" w:oddHBand="0" w:evenHBand="0" w:firstRowFirstColumn="0" w:firstRowLastColumn="0" w:lastRowFirstColumn="0" w:lastRowLastColumn="0"/>
          <w:trHeight w:val="352"/>
        </w:trPr>
        <w:tc>
          <w:tcPr>
            <w:tcW w:w="1867" w:type="dxa"/>
            <w:vMerge w:val="restart"/>
          </w:tcPr>
          <w:p w14:paraId="6C0F6F2F" w14:textId="77777777" w:rsidR="00A70024" w:rsidRDefault="00A70024" w:rsidP="00A70024">
            <w:pPr>
              <w:pStyle w:val="QTECH-"/>
            </w:pPr>
            <w:r w:rsidRPr="00071535">
              <w:rPr>
                <w:rFonts w:eastAsia="YouYuan"/>
              </w:rPr>
              <w:t>Part Name</w:t>
            </w:r>
          </w:p>
        </w:tc>
        <w:tc>
          <w:tcPr>
            <w:tcW w:w="7489" w:type="dxa"/>
            <w:gridSpan w:val="6"/>
          </w:tcPr>
          <w:p w14:paraId="27294665" w14:textId="77777777" w:rsidR="00A70024" w:rsidRDefault="00A70024" w:rsidP="00A70024">
            <w:pPr>
              <w:pStyle w:val="QTECH-"/>
            </w:pPr>
            <w:r w:rsidRPr="00071535">
              <w:rPr>
                <w:rFonts w:eastAsia="YouYuan"/>
              </w:rPr>
              <w:t>Harmful Substance</w:t>
            </w:r>
          </w:p>
        </w:tc>
      </w:tr>
      <w:tr w:rsidR="00A70024" w14:paraId="711AD976" w14:textId="77777777" w:rsidTr="00A70024">
        <w:trPr>
          <w:trHeight w:val="1112"/>
        </w:trPr>
        <w:tc>
          <w:tcPr>
            <w:tcW w:w="1867" w:type="dxa"/>
            <w:vMerge/>
          </w:tcPr>
          <w:p w14:paraId="0BB8CCE1" w14:textId="77777777" w:rsidR="00A70024" w:rsidRDefault="00A70024" w:rsidP="00A70024">
            <w:pPr>
              <w:pStyle w:val="QTECH-"/>
              <w:rPr>
                <w:sz w:val="2"/>
                <w:szCs w:val="2"/>
              </w:rPr>
            </w:pPr>
          </w:p>
        </w:tc>
        <w:tc>
          <w:tcPr>
            <w:tcW w:w="1252" w:type="dxa"/>
          </w:tcPr>
          <w:p w14:paraId="4B987DEC" w14:textId="77777777" w:rsidR="00A70024" w:rsidRDefault="00A70024" w:rsidP="00A70024">
            <w:pPr>
              <w:pStyle w:val="QTECH-"/>
            </w:pPr>
            <w:r w:rsidRPr="00071535">
              <w:rPr>
                <w:rFonts w:eastAsia="YouYuan"/>
              </w:rPr>
              <w:t>Lead (Pb)</w:t>
            </w:r>
          </w:p>
        </w:tc>
        <w:tc>
          <w:tcPr>
            <w:tcW w:w="992" w:type="dxa"/>
          </w:tcPr>
          <w:p w14:paraId="3423AAB1" w14:textId="77777777" w:rsidR="00A70024" w:rsidRDefault="00A70024" w:rsidP="00A70024">
            <w:pPr>
              <w:pStyle w:val="QTECH-"/>
            </w:pPr>
            <w:r w:rsidRPr="00071535">
              <w:rPr>
                <w:rFonts w:eastAsia="YouYuan"/>
              </w:rPr>
              <w:t>Mercury (Hg)</w:t>
            </w:r>
          </w:p>
        </w:tc>
        <w:tc>
          <w:tcPr>
            <w:tcW w:w="1134" w:type="dxa"/>
          </w:tcPr>
          <w:p w14:paraId="5758079D" w14:textId="77777777" w:rsidR="00A70024" w:rsidRDefault="00A70024" w:rsidP="00A70024">
            <w:pPr>
              <w:pStyle w:val="QTECH-"/>
            </w:pPr>
            <w:r w:rsidRPr="00071535">
              <w:rPr>
                <w:rFonts w:eastAsia="YouYuan"/>
              </w:rPr>
              <w:t>Cadmium (Cd)</w:t>
            </w:r>
          </w:p>
        </w:tc>
        <w:tc>
          <w:tcPr>
            <w:tcW w:w="1276" w:type="dxa"/>
          </w:tcPr>
          <w:p w14:paraId="6728FE87" w14:textId="77777777" w:rsidR="00A70024" w:rsidRDefault="00A70024" w:rsidP="00A70024">
            <w:pPr>
              <w:pStyle w:val="QTECH-"/>
            </w:pPr>
            <w:r w:rsidRPr="00071535">
              <w:rPr>
                <w:rFonts w:eastAsia="YouYuan"/>
              </w:rPr>
              <w:t>Hexavalent Chromium (Cr VI)</w:t>
            </w:r>
          </w:p>
        </w:tc>
        <w:tc>
          <w:tcPr>
            <w:tcW w:w="1417" w:type="dxa"/>
          </w:tcPr>
          <w:p w14:paraId="2AB981D9" w14:textId="77777777" w:rsidR="00A70024" w:rsidRDefault="00A70024" w:rsidP="00A70024">
            <w:pPr>
              <w:pStyle w:val="QTECH-"/>
            </w:pPr>
            <w:r w:rsidRPr="00071535">
              <w:rPr>
                <w:rFonts w:eastAsia="YouYuan"/>
              </w:rPr>
              <w:t>Polybrominated biphenyls (PBB)</w:t>
            </w:r>
          </w:p>
        </w:tc>
        <w:tc>
          <w:tcPr>
            <w:tcW w:w="1418" w:type="dxa"/>
          </w:tcPr>
          <w:p w14:paraId="29B71E87" w14:textId="77777777" w:rsidR="00A70024" w:rsidRDefault="00A70024" w:rsidP="00A70024">
            <w:pPr>
              <w:pStyle w:val="QTECH-"/>
            </w:pPr>
            <w:r w:rsidRPr="00071535">
              <w:rPr>
                <w:rFonts w:eastAsia="YouYuan"/>
              </w:rPr>
              <w:t>Polybrominated Diphenyl Ether (PBDE)</w:t>
            </w:r>
          </w:p>
        </w:tc>
      </w:tr>
      <w:tr w:rsidR="00A70024" w14:paraId="786AE2B9" w14:textId="77777777" w:rsidTr="00A70024">
        <w:trPr>
          <w:cnfStyle w:val="000000010000" w:firstRow="0" w:lastRow="0" w:firstColumn="0" w:lastColumn="0" w:oddVBand="0" w:evenVBand="0" w:oddHBand="0" w:evenHBand="1" w:firstRowFirstColumn="0" w:firstRowLastColumn="0" w:lastRowFirstColumn="0" w:lastRowLastColumn="0"/>
          <w:trHeight w:val="320"/>
        </w:trPr>
        <w:tc>
          <w:tcPr>
            <w:tcW w:w="1867" w:type="dxa"/>
          </w:tcPr>
          <w:p w14:paraId="2E157B74" w14:textId="77777777" w:rsidR="00A70024" w:rsidRPr="00A70024" w:rsidRDefault="00A70024" w:rsidP="00A70024">
            <w:pPr>
              <w:pStyle w:val="QTECH-"/>
            </w:pPr>
            <w:r w:rsidRPr="00A70024">
              <w:rPr>
                <w:rFonts w:eastAsia="YouYuan"/>
              </w:rPr>
              <w:t>Chassis/Baffle</w:t>
            </w:r>
          </w:p>
        </w:tc>
        <w:tc>
          <w:tcPr>
            <w:tcW w:w="1252" w:type="dxa"/>
          </w:tcPr>
          <w:p w14:paraId="092DE716" w14:textId="77777777" w:rsidR="00A70024" w:rsidRDefault="00A70024" w:rsidP="00A70024">
            <w:pPr>
              <w:pStyle w:val="QTECH-"/>
            </w:pPr>
            <w:r>
              <w:t>X</w:t>
            </w:r>
          </w:p>
        </w:tc>
        <w:tc>
          <w:tcPr>
            <w:tcW w:w="992" w:type="dxa"/>
          </w:tcPr>
          <w:p w14:paraId="4106F795" w14:textId="77777777" w:rsidR="00A70024" w:rsidRDefault="00A70024" w:rsidP="00A70024">
            <w:pPr>
              <w:pStyle w:val="QTECH-"/>
            </w:pPr>
            <w:r>
              <w:t>O</w:t>
            </w:r>
          </w:p>
        </w:tc>
        <w:tc>
          <w:tcPr>
            <w:tcW w:w="1134" w:type="dxa"/>
          </w:tcPr>
          <w:p w14:paraId="4354D8A2" w14:textId="77777777" w:rsidR="00A70024" w:rsidRDefault="00A70024" w:rsidP="00A70024">
            <w:pPr>
              <w:pStyle w:val="QTECH-"/>
            </w:pPr>
            <w:r>
              <w:t>O</w:t>
            </w:r>
          </w:p>
        </w:tc>
        <w:tc>
          <w:tcPr>
            <w:tcW w:w="1276" w:type="dxa"/>
          </w:tcPr>
          <w:p w14:paraId="29079FF6" w14:textId="77777777" w:rsidR="00A70024" w:rsidRDefault="00A70024" w:rsidP="00A70024">
            <w:pPr>
              <w:pStyle w:val="QTECH-"/>
            </w:pPr>
            <w:r>
              <w:t>O</w:t>
            </w:r>
          </w:p>
        </w:tc>
        <w:tc>
          <w:tcPr>
            <w:tcW w:w="1417" w:type="dxa"/>
          </w:tcPr>
          <w:p w14:paraId="2490636E" w14:textId="77777777" w:rsidR="00A70024" w:rsidRDefault="00A70024" w:rsidP="00A70024">
            <w:pPr>
              <w:pStyle w:val="QTECH-"/>
            </w:pPr>
            <w:r>
              <w:t>O</w:t>
            </w:r>
          </w:p>
        </w:tc>
        <w:tc>
          <w:tcPr>
            <w:tcW w:w="1418" w:type="dxa"/>
          </w:tcPr>
          <w:p w14:paraId="52433C3D" w14:textId="77777777" w:rsidR="00A70024" w:rsidRDefault="00A70024" w:rsidP="00A70024">
            <w:pPr>
              <w:pStyle w:val="QTECH-"/>
            </w:pPr>
            <w:r>
              <w:t>O</w:t>
            </w:r>
          </w:p>
        </w:tc>
      </w:tr>
      <w:tr w:rsidR="00A70024" w14:paraId="656407B5" w14:textId="77777777" w:rsidTr="00A70024">
        <w:trPr>
          <w:trHeight w:val="639"/>
        </w:trPr>
        <w:tc>
          <w:tcPr>
            <w:tcW w:w="1867" w:type="dxa"/>
          </w:tcPr>
          <w:p w14:paraId="3788C8FF" w14:textId="77777777" w:rsidR="00A70024" w:rsidRPr="008F0903" w:rsidRDefault="00A70024" w:rsidP="00A70024">
            <w:pPr>
              <w:pStyle w:val="QTECH-"/>
              <w:rPr>
                <w:lang w:val="en-US"/>
              </w:rPr>
            </w:pPr>
            <w:r w:rsidRPr="008F0903">
              <w:rPr>
                <w:rFonts w:eastAsia="YouYuan"/>
                <w:lang w:val="en-US"/>
              </w:rPr>
              <w:t>Mechanical components (fans, radiators, motors, etc.)</w:t>
            </w:r>
          </w:p>
        </w:tc>
        <w:tc>
          <w:tcPr>
            <w:tcW w:w="1252" w:type="dxa"/>
          </w:tcPr>
          <w:p w14:paraId="1593A6CC" w14:textId="77777777" w:rsidR="00A70024" w:rsidRDefault="00A70024" w:rsidP="00A70024">
            <w:pPr>
              <w:pStyle w:val="QTECH-"/>
            </w:pPr>
            <w:r>
              <w:t>X</w:t>
            </w:r>
          </w:p>
        </w:tc>
        <w:tc>
          <w:tcPr>
            <w:tcW w:w="992" w:type="dxa"/>
          </w:tcPr>
          <w:p w14:paraId="5C729083" w14:textId="77777777" w:rsidR="00A70024" w:rsidRDefault="00A70024" w:rsidP="00A70024">
            <w:pPr>
              <w:pStyle w:val="QTECH-"/>
            </w:pPr>
            <w:r>
              <w:t>O</w:t>
            </w:r>
          </w:p>
        </w:tc>
        <w:tc>
          <w:tcPr>
            <w:tcW w:w="1134" w:type="dxa"/>
          </w:tcPr>
          <w:p w14:paraId="321ED878" w14:textId="77777777" w:rsidR="00A70024" w:rsidRDefault="00A70024" w:rsidP="00A70024">
            <w:pPr>
              <w:pStyle w:val="QTECH-"/>
            </w:pPr>
            <w:r>
              <w:t>O</w:t>
            </w:r>
          </w:p>
        </w:tc>
        <w:tc>
          <w:tcPr>
            <w:tcW w:w="1276" w:type="dxa"/>
          </w:tcPr>
          <w:p w14:paraId="64633621" w14:textId="77777777" w:rsidR="00A70024" w:rsidRDefault="00A70024" w:rsidP="00A70024">
            <w:pPr>
              <w:pStyle w:val="QTECH-"/>
            </w:pPr>
            <w:r>
              <w:t>O</w:t>
            </w:r>
          </w:p>
        </w:tc>
        <w:tc>
          <w:tcPr>
            <w:tcW w:w="1417" w:type="dxa"/>
          </w:tcPr>
          <w:p w14:paraId="4D207537" w14:textId="77777777" w:rsidR="00A70024" w:rsidRDefault="00A70024" w:rsidP="00A70024">
            <w:pPr>
              <w:pStyle w:val="QTECH-"/>
            </w:pPr>
            <w:r>
              <w:t>O</w:t>
            </w:r>
          </w:p>
        </w:tc>
        <w:tc>
          <w:tcPr>
            <w:tcW w:w="1418" w:type="dxa"/>
          </w:tcPr>
          <w:p w14:paraId="713DA807" w14:textId="77777777" w:rsidR="00A70024" w:rsidRDefault="00A70024" w:rsidP="00A70024">
            <w:pPr>
              <w:pStyle w:val="QTECH-"/>
            </w:pPr>
            <w:r>
              <w:t>O</w:t>
            </w:r>
          </w:p>
        </w:tc>
      </w:tr>
      <w:tr w:rsidR="00A70024" w14:paraId="36CF74B9" w14:textId="77777777" w:rsidTr="00A70024">
        <w:trPr>
          <w:cnfStyle w:val="000000010000" w:firstRow="0" w:lastRow="0" w:firstColumn="0" w:lastColumn="0" w:oddVBand="0" w:evenVBand="0" w:oddHBand="0" w:evenHBand="1" w:firstRowFirstColumn="0" w:firstRowLastColumn="0" w:lastRowFirstColumn="0" w:lastRowLastColumn="0"/>
          <w:trHeight w:val="372"/>
        </w:trPr>
        <w:tc>
          <w:tcPr>
            <w:tcW w:w="1867" w:type="dxa"/>
          </w:tcPr>
          <w:p w14:paraId="49888BA3" w14:textId="77777777" w:rsidR="00A70024" w:rsidRPr="00A70024" w:rsidRDefault="00A70024" w:rsidP="00A70024">
            <w:pPr>
              <w:pStyle w:val="QTECH-"/>
            </w:pPr>
            <w:r w:rsidRPr="00A70024">
              <w:rPr>
                <w:rFonts w:eastAsia="YouYuan"/>
              </w:rPr>
              <w:lastRenderedPageBreak/>
              <w:t>Printed Circuit Components-PCA*</w:t>
            </w:r>
          </w:p>
        </w:tc>
        <w:tc>
          <w:tcPr>
            <w:tcW w:w="1252" w:type="dxa"/>
          </w:tcPr>
          <w:p w14:paraId="1661C0BD" w14:textId="77777777" w:rsidR="00A70024" w:rsidRDefault="00A70024" w:rsidP="00A70024">
            <w:pPr>
              <w:pStyle w:val="QTECH-"/>
            </w:pPr>
            <w:r>
              <w:t>X</w:t>
            </w:r>
          </w:p>
        </w:tc>
        <w:tc>
          <w:tcPr>
            <w:tcW w:w="992" w:type="dxa"/>
          </w:tcPr>
          <w:p w14:paraId="3F2BC1F1" w14:textId="77777777" w:rsidR="00A70024" w:rsidRDefault="00A70024" w:rsidP="00A70024">
            <w:pPr>
              <w:pStyle w:val="QTECH-"/>
            </w:pPr>
            <w:r>
              <w:t>O</w:t>
            </w:r>
          </w:p>
        </w:tc>
        <w:tc>
          <w:tcPr>
            <w:tcW w:w="1134" w:type="dxa"/>
          </w:tcPr>
          <w:p w14:paraId="0CBC05A2" w14:textId="77777777" w:rsidR="00A70024" w:rsidRDefault="00A70024" w:rsidP="00A70024">
            <w:pPr>
              <w:pStyle w:val="QTECH-"/>
            </w:pPr>
            <w:r>
              <w:t>O</w:t>
            </w:r>
          </w:p>
        </w:tc>
        <w:tc>
          <w:tcPr>
            <w:tcW w:w="1276" w:type="dxa"/>
          </w:tcPr>
          <w:p w14:paraId="2430CB7B" w14:textId="77777777" w:rsidR="00A70024" w:rsidRDefault="00A70024" w:rsidP="00A70024">
            <w:pPr>
              <w:pStyle w:val="QTECH-"/>
            </w:pPr>
            <w:r>
              <w:t>O</w:t>
            </w:r>
          </w:p>
        </w:tc>
        <w:tc>
          <w:tcPr>
            <w:tcW w:w="1417" w:type="dxa"/>
          </w:tcPr>
          <w:p w14:paraId="7EFAE6ED" w14:textId="77777777" w:rsidR="00A70024" w:rsidRDefault="00A70024" w:rsidP="00A70024">
            <w:pPr>
              <w:pStyle w:val="QTECH-"/>
            </w:pPr>
            <w:r>
              <w:t>O</w:t>
            </w:r>
          </w:p>
        </w:tc>
        <w:tc>
          <w:tcPr>
            <w:tcW w:w="1418" w:type="dxa"/>
          </w:tcPr>
          <w:p w14:paraId="7A7A099B" w14:textId="77777777" w:rsidR="00A70024" w:rsidRDefault="00A70024" w:rsidP="00A70024">
            <w:pPr>
              <w:pStyle w:val="QTECH-"/>
            </w:pPr>
            <w:r>
              <w:t>O</w:t>
            </w:r>
          </w:p>
        </w:tc>
      </w:tr>
      <w:tr w:rsidR="00A70024" w14:paraId="4279E7D9" w14:textId="77777777" w:rsidTr="00A70024">
        <w:trPr>
          <w:trHeight w:val="389"/>
        </w:trPr>
        <w:tc>
          <w:tcPr>
            <w:tcW w:w="1867" w:type="dxa"/>
          </w:tcPr>
          <w:p w14:paraId="4FBDA8F5" w14:textId="77777777" w:rsidR="00A70024" w:rsidRPr="00A70024" w:rsidRDefault="00A70024" w:rsidP="00A70024">
            <w:pPr>
              <w:pStyle w:val="QTECH-"/>
            </w:pPr>
            <w:r w:rsidRPr="00A70024">
              <w:rPr>
                <w:rFonts w:eastAsia="YouYuan"/>
              </w:rPr>
              <w:t>Cable/wire/connector</w:t>
            </w:r>
          </w:p>
        </w:tc>
        <w:tc>
          <w:tcPr>
            <w:tcW w:w="1252" w:type="dxa"/>
          </w:tcPr>
          <w:p w14:paraId="3A07B158" w14:textId="77777777" w:rsidR="00A70024" w:rsidRDefault="00A70024" w:rsidP="00A70024">
            <w:pPr>
              <w:pStyle w:val="QTECH-"/>
            </w:pPr>
            <w:r>
              <w:t>X</w:t>
            </w:r>
          </w:p>
        </w:tc>
        <w:tc>
          <w:tcPr>
            <w:tcW w:w="992" w:type="dxa"/>
          </w:tcPr>
          <w:p w14:paraId="542B5DDA" w14:textId="77777777" w:rsidR="00A70024" w:rsidRDefault="00A70024" w:rsidP="00A70024">
            <w:pPr>
              <w:pStyle w:val="QTECH-"/>
            </w:pPr>
            <w:r>
              <w:t>O</w:t>
            </w:r>
          </w:p>
        </w:tc>
        <w:tc>
          <w:tcPr>
            <w:tcW w:w="1134" w:type="dxa"/>
          </w:tcPr>
          <w:p w14:paraId="1EBC48B7" w14:textId="77777777" w:rsidR="00A70024" w:rsidRDefault="00A70024" w:rsidP="00A70024">
            <w:pPr>
              <w:pStyle w:val="QTECH-"/>
            </w:pPr>
            <w:r>
              <w:t>O</w:t>
            </w:r>
          </w:p>
        </w:tc>
        <w:tc>
          <w:tcPr>
            <w:tcW w:w="1276" w:type="dxa"/>
          </w:tcPr>
          <w:p w14:paraId="383E6A20" w14:textId="77777777" w:rsidR="00A70024" w:rsidRDefault="00A70024" w:rsidP="00A70024">
            <w:pPr>
              <w:pStyle w:val="QTECH-"/>
            </w:pPr>
            <w:r>
              <w:t>O</w:t>
            </w:r>
          </w:p>
        </w:tc>
        <w:tc>
          <w:tcPr>
            <w:tcW w:w="1417" w:type="dxa"/>
          </w:tcPr>
          <w:p w14:paraId="4D7A18B4" w14:textId="77777777" w:rsidR="00A70024" w:rsidRDefault="00A70024" w:rsidP="00A70024">
            <w:pPr>
              <w:pStyle w:val="QTECH-"/>
            </w:pPr>
            <w:r>
              <w:t>O</w:t>
            </w:r>
          </w:p>
        </w:tc>
        <w:tc>
          <w:tcPr>
            <w:tcW w:w="1418" w:type="dxa"/>
          </w:tcPr>
          <w:p w14:paraId="60128B61" w14:textId="77777777" w:rsidR="00A70024" w:rsidRDefault="00A70024" w:rsidP="00A70024">
            <w:pPr>
              <w:pStyle w:val="QTECH-"/>
            </w:pPr>
            <w:r>
              <w:t>O</w:t>
            </w:r>
          </w:p>
        </w:tc>
      </w:tr>
      <w:tr w:rsidR="00A70024" w14:paraId="6C5DB12D" w14:textId="77777777" w:rsidTr="00A70024">
        <w:trPr>
          <w:cnfStyle w:val="000000010000" w:firstRow="0" w:lastRow="0" w:firstColumn="0" w:lastColumn="0" w:oddVBand="0" w:evenVBand="0" w:oddHBand="0" w:evenHBand="1" w:firstRowFirstColumn="0" w:firstRowLastColumn="0" w:lastRowFirstColumn="0" w:lastRowLastColumn="0"/>
          <w:trHeight w:val="388"/>
        </w:trPr>
        <w:tc>
          <w:tcPr>
            <w:tcW w:w="1867" w:type="dxa"/>
          </w:tcPr>
          <w:p w14:paraId="59C040FA" w14:textId="77777777" w:rsidR="00A70024" w:rsidRPr="00A70024" w:rsidRDefault="00A70024" w:rsidP="00A70024">
            <w:pPr>
              <w:pStyle w:val="QTECH-"/>
            </w:pPr>
            <w:r w:rsidRPr="00A70024">
              <w:rPr>
                <w:rFonts w:eastAsia="YouYuan"/>
              </w:rPr>
              <w:t>Hard disk drive</w:t>
            </w:r>
          </w:p>
        </w:tc>
        <w:tc>
          <w:tcPr>
            <w:tcW w:w="1252" w:type="dxa"/>
          </w:tcPr>
          <w:p w14:paraId="3F89AC29" w14:textId="77777777" w:rsidR="00A70024" w:rsidRDefault="00A70024" w:rsidP="00A70024">
            <w:pPr>
              <w:pStyle w:val="QTECH-"/>
            </w:pPr>
            <w:r>
              <w:t>X</w:t>
            </w:r>
          </w:p>
        </w:tc>
        <w:tc>
          <w:tcPr>
            <w:tcW w:w="992" w:type="dxa"/>
          </w:tcPr>
          <w:p w14:paraId="1F9E659B" w14:textId="77777777" w:rsidR="00A70024" w:rsidRDefault="00A70024" w:rsidP="00A70024">
            <w:pPr>
              <w:pStyle w:val="QTECH-"/>
            </w:pPr>
            <w:r>
              <w:t>O</w:t>
            </w:r>
          </w:p>
        </w:tc>
        <w:tc>
          <w:tcPr>
            <w:tcW w:w="1134" w:type="dxa"/>
          </w:tcPr>
          <w:p w14:paraId="1AACB471" w14:textId="77777777" w:rsidR="00A70024" w:rsidRDefault="00A70024" w:rsidP="00A70024">
            <w:pPr>
              <w:pStyle w:val="QTECH-"/>
            </w:pPr>
            <w:r>
              <w:t>O</w:t>
            </w:r>
          </w:p>
        </w:tc>
        <w:tc>
          <w:tcPr>
            <w:tcW w:w="1276" w:type="dxa"/>
          </w:tcPr>
          <w:p w14:paraId="6E931150" w14:textId="77777777" w:rsidR="00A70024" w:rsidRDefault="00A70024" w:rsidP="00A70024">
            <w:pPr>
              <w:pStyle w:val="QTECH-"/>
            </w:pPr>
            <w:r>
              <w:t>O</w:t>
            </w:r>
          </w:p>
        </w:tc>
        <w:tc>
          <w:tcPr>
            <w:tcW w:w="1417" w:type="dxa"/>
          </w:tcPr>
          <w:p w14:paraId="1B0C2818" w14:textId="77777777" w:rsidR="00A70024" w:rsidRDefault="00A70024" w:rsidP="00A70024">
            <w:pPr>
              <w:pStyle w:val="QTECH-"/>
            </w:pPr>
            <w:r>
              <w:t>O</w:t>
            </w:r>
          </w:p>
        </w:tc>
        <w:tc>
          <w:tcPr>
            <w:tcW w:w="1418" w:type="dxa"/>
          </w:tcPr>
          <w:p w14:paraId="3C6AE847" w14:textId="77777777" w:rsidR="00A70024" w:rsidRDefault="00A70024" w:rsidP="00A70024">
            <w:pPr>
              <w:pStyle w:val="QTECH-"/>
            </w:pPr>
            <w:r>
              <w:t>O</w:t>
            </w:r>
          </w:p>
        </w:tc>
      </w:tr>
    </w:tbl>
    <w:p w14:paraId="6162ECD4" w14:textId="77777777" w:rsidR="00ED112E" w:rsidRPr="00071535" w:rsidRDefault="00A70024" w:rsidP="00A70024">
      <w:pPr>
        <w:jc w:val="center"/>
      </w:pPr>
      <w:r>
        <w:t>Table 1-</w:t>
      </w:r>
      <w:r w:rsidRPr="00071535">
        <w:t>1</w:t>
      </w:r>
    </w:p>
    <w:p w14:paraId="2B2466FF" w14:textId="77777777" w:rsidR="00A70024" w:rsidRDefault="00A70024" w:rsidP="00A70024">
      <w:pPr>
        <w:rPr>
          <w:lang w:val="en-US"/>
        </w:rPr>
      </w:pPr>
    </w:p>
    <w:p w14:paraId="2E900048" w14:textId="77777777" w:rsidR="00A70024" w:rsidRDefault="00A70024" w:rsidP="00A70024">
      <w:pPr>
        <w:rPr>
          <w:lang w:val="en-US"/>
        </w:rPr>
        <w:sectPr w:rsidR="00A70024" w:rsidSect="00C620C4">
          <w:headerReference w:type="default" r:id="rId32"/>
          <w:pgSz w:w="11907" w:h="16839" w:code="9"/>
          <w:pgMar w:top="2098" w:right="1304" w:bottom="1701" w:left="1304" w:header="1276" w:footer="743" w:gutter="0"/>
          <w:cols w:space="720"/>
          <w:docGrid w:linePitch="326"/>
        </w:sectPr>
      </w:pPr>
    </w:p>
    <w:p w14:paraId="6567941C" w14:textId="77777777" w:rsidR="00A70024" w:rsidRPr="00A70024" w:rsidRDefault="00A70024" w:rsidP="00A70024">
      <w:pPr>
        <w:rPr>
          <w:lang w:val="en-US"/>
        </w:rPr>
      </w:pPr>
    </w:p>
    <w:p w14:paraId="51A9DABA" w14:textId="77777777" w:rsidR="00ED112E" w:rsidRPr="00071535" w:rsidRDefault="00ED112E" w:rsidP="00A70024"/>
    <w:tbl>
      <w:tblPr>
        <w:tblStyle w:val="QTtable"/>
        <w:tblW w:w="0" w:type="auto"/>
        <w:tblInd w:w="108" w:type="dxa"/>
        <w:tblLayout w:type="fixed"/>
        <w:tblLook w:val="0420" w:firstRow="1" w:lastRow="0" w:firstColumn="0" w:lastColumn="0" w:noHBand="0" w:noVBand="1"/>
      </w:tblPr>
      <w:tblGrid>
        <w:gridCol w:w="1867"/>
        <w:gridCol w:w="968"/>
        <w:gridCol w:w="1134"/>
        <w:gridCol w:w="1134"/>
        <w:gridCol w:w="1276"/>
        <w:gridCol w:w="1418"/>
        <w:gridCol w:w="1275"/>
      </w:tblGrid>
      <w:tr w:rsidR="00ED112E" w:rsidRPr="00071535" w14:paraId="071A70A8" w14:textId="77777777" w:rsidTr="00A70024">
        <w:trPr>
          <w:cnfStyle w:val="100000000000" w:firstRow="1" w:lastRow="0" w:firstColumn="0" w:lastColumn="0" w:oddVBand="0" w:evenVBand="0" w:oddHBand="0" w:evenHBand="0" w:firstRowFirstColumn="0" w:firstRowLastColumn="0" w:lastRowFirstColumn="0" w:lastRowLastColumn="0"/>
          <w:trHeight w:val="387"/>
        </w:trPr>
        <w:tc>
          <w:tcPr>
            <w:tcW w:w="1867" w:type="dxa"/>
            <w:vMerge w:val="restart"/>
          </w:tcPr>
          <w:p w14:paraId="7C38E244" w14:textId="77777777" w:rsidR="00ED112E" w:rsidRPr="00071535" w:rsidRDefault="00ED112E" w:rsidP="00A70024">
            <w:pPr>
              <w:pStyle w:val="QTECH-"/>
            </w:pPr>
            <w:r w:rsidRPr="00071535">
              <w:rPr>
                <w:rFonts w:eastAsia="YouYuan"/>
              </w:rPr>
              <w:t>Part Name</w:t>
            </w:r>
          </w:p>
        </w:tc>
        <w:tc>
          <w:tcPr>
            <w:tcW w:w="7205" w:type="dxa"/>
            <w:gridSpan w:val="6"/>
          </w:tcPr>
          <w:p w14:paraId="2D4D3C98" w14:textId="77777777" w:rsidR="00ED112E" w:rsidRPr="00071535" w:rsidRDefault="00ED112E" w:rsidP="00A70024">
            <w:pPr>
              <w:pStyle w:val="QTECH-"/>
            </w:pPr>
            <w:r w:rsidRPr="00071535">
              <w:rPr>
                <w:rFonts w:eastAsia="YouYuan"/>
              </w:rPr>
              <w:t>Harmful Substance</w:t>
            </w:r>
          </w:p>
        </w:tc>
      </w:tr>
      <w:tr w:rsidR="00ED112E" w:rsidRPr="00071535" w14:paraId="7E501926" w14:textId="77777777" w:rsidTr="00A70024">
        <w:trPr>
          <w:trHeight w:val="1111"/>
        </w:trPr>
        <w:tc>
          <w:tcPr>
            <w:tcW w:w="1867" w:type="dxa"/>
            <w:vMerge/>
          </w:tcPr>
          <w:p w14:paraId="1C60A3EA" w14:textId="77777777" w:rsidR="00ED112E" w:rsidRDefault="00ED112E" w:rsidP="00A70024">
            <w:pPr>
              <w:pStyle w:val="QTECH-"/>
              <w:rPr>
                <w:sz w:val="2"/>
                <w:szCs w:val="2"/>
              </w:rPr>
            </w:pPr>
          </w:p>
        </w:tc>
        <w:tc>
          <w:tcPr>
            <w:tcW w:w="968" w:type="dxa"/>
          </w:tcPr>
          <w:p w14:paraId="427D1B67" w14:textId="77777777" w:rsidR="00ED112E" w:rsidRPr="00071535" w:rsidRDefault="00ED112E" w:rsidP="00A70024">
            <w:pPr>
              <w:pStyle w:val="QTECH-"/>
            </w:pPr>
            <w:r w:rsidRPr="00071535">
              <w:rPr>
                <w:rFonts w:eastAsia="YouYuan"/>
              </w:rPr>
              <w:t>Lead (Pb)</w:t>
            </w:r>
          </w:p>
        </w:tc>
        <w:tc>
          <w:tcPr>
            <w:tcW w:w="1134" w:type="dxa"/>
          </w:tcPr>
          <w:p w14:paraId="54911EA0" w14:textId="77777777" w:rsidR="00ED112E" w:rsidRPr="00071535" w:rsidRDefault="00ED112E" w:rsidP="00A70024">
            <w:pPr>
              <w:pStyle w:val="QTECH-"/>
            </w:pPr>
            <w:r w:rsidRPr="00071535">
              <w:rPr>
                <w:rFonts w:eastAsia="YouYuan"/>
              </w:rPr>
              <w:t>Mercury (Hg)</w:t>
            </w:r>
          </w:p>
        </w:tc>
        <w:tc>
          <w:tcPr>
            <w:tcW w:w="1134" w:type="dxa"/>
          </w:tcPr>
          <w:p w14:paraId="5E50C2A7" w14:textId="77777777" w:rsidR="00ED112E" w:rsidRPr="00071535" w:rsidRDefault="00ED112E" w:rsidP="00A70024">
            <w:pPr>
              <w:pStyle w:val="QTECH-"/>
            </w:pPr>
            <w:r w:rsidRPr="00071535">
              <w:rPr>
                <w:rFonts w:eastAsia="YouYuan"/>
              </w:rPr>
              <w:t>Cadmium (Cd)</w:t>
            </w:r>
          </w:p>
        </w:tc>
        <w:tc>
          <w:tcPr>
            <w:tcW w:w="1276" w:type="dxa"/>
          </w:tcPr>
          <w:p w14:paraId="5B487B66" w14:textId="77777777" w:rsidR="00ED112E" w:rsidRPr="00071535" w:rsidRDefault="00ED112E" w:rsidP="00A70024">
            <w:pPr>
              <w:pStyle w:val="QTECH-"/>
            </w:pPr>
            <w:r w:rsidRPr="00071535">
              <w:rPr>
                <w:rFonts w:eastAsia="YouYuan"/>
              </w:rPr>
              <w:t>Hexavalent Chromium (Cr VI)</w:t>
            </w:r>
          </w:p>
        </w:tc>
        <w:tc>
          <w:tcPr>
            <w:tcW w:w="1418" w:type="dxa"/>
          </w:tcPr>
          <w:p w14:paraId="06B2E621" w14:textId="77777777" w:rsidR="00ED112E" w:rsidRPr="00071535" w:rsidRDefault="00ED112E" w:rsidP="00A70024">
            <w:pPr>
              <w:pStyle w:val="QTECH-"/>
            </w:pPr>
            <w:r w:rsidRPr="00071535">
              <w:rPr>
                <w:rFonts w:eastAsia="YouYuan"/>
              </w:rPr>
              <w:t>Polybrominated biphenyls (PBB)</w:t>
            </w:r>
          </w:p>
        </w:tc>
        <w:tc>
          <w:tcPr>
            <w:tcW w:w="1275" w:type="dxa"/>
          </w:tcPr>
          <w:p w14:paraId="18332CF3" w14:textId="77777777" w:rsidR="00ED112E" w:rsidRPr="00071535" w:rsidRDefault="00ED112E" w:rsidP="00A70024">
            <w:pPr>
              <w:pStyle w:val="QTECH-"/>
            </w:pPr>
            <w:r w:rsidRPr="00071535">
              <w:rPr>
                <w:rFonts w:eastAsia="YouYuan"/>
              </w:rPr>
              <w:t>Polybrominated Diphenyl Ether (PBDE)</w:t>
            </w:r>
          </w:p>
        </w:tc>
      </w:tr>
      <w:tr w:rsidR="00A70024" w:rsidRPr="00071535" w14:paraId="7A8120E0" w14:textId="77777777" w:rsidTr="00A70024">
        <w:trPr>
          <w:cnfStyle w:val="000000010000" w:firstRow="0" w:lastRow="0" w:firstColumn="0" w:lastColumn="0" w:oddVBand="0" w:evenVBand="0" w:oddHBand="0" w:evenHBand="1" w:firstRowFirstColumn="0" w:firstRowLastColumn="0" w:lastRowFirstColumn="0" w:lastRowLastColumn="0"/>
          <w:trHeight w:val="389"/>
        </w:trPr>
        <w:tc>
          <w:tcPr>
            <w:tcW w:w="1867" w:type="dxa"/>
          </w:tcPr>
          <w:p w14:paraId="61E1D3D1" w14:textId="77777777" w:rsidR="00ED112E" w:rsidRPr="008F0903" w:rsidRDefault="00ED112E" w:rsidP="00A70024">
            <w:pPr>
              <w:pStyle w:val="QTECH-"/>
              <w:rPr>
                <w:lang w:val="en-US"/>
              </w:rPr>
            </w:pPr>
            <w:r w:rsidRPr="008F0903">
              <w:rPr>
                <w:rFonts w:eastAsia="YouYuan"/>
                <w:lang w:val="en-US"/>
              </w:rPr>
              <w:t>Media reading/storage device (CD, etc.)</w:t>
            </w:r>
          </w:p>
        </w:tc>
        <w:tc>
          <w:tcPr>
            <w:tcW w:w="968" w:type="dxa"/>
          </w:tcPr>
          <w:p w14:paraId="2F87F36F" w14:textId="77777777" w:rsidR="00ED112E" w:rsidRPr="00071535" w:rsidRDefault="00ED112E" w:rsidP="00A70024">
            <w:pPr>
              <w:pStyle w:val="QTECH-"/>
            </w:pPr>
            <w:r w:rsidRPr="00071535">
              <w:t>X</w:t>
            </w:r>
          </w:p>
        </w:tc>
        <w:tc>
          <w:tcPr>
            <w:tcW w:w="1134" w:type="dxa"/>
          </w:tcPr>
          <w:p w14:paraId="0D92C27E" w14:textId="77777777" w:rsidR="00ED112E" w:rsidRPr="00071535" w:rsidRDefault="00ED112E" w:rsidP="00A70024">
            <w:pPr>
              <w:pStyle w:val="QTECH-"/>
            </w:pPr>
            <w:r w:rsidRPr="00071535">
              <w:t>O</w:t>
            </w:r>
          </w:p>
        </w:tc>
        <w:tc>
          <w:tcPr>
            <w:tcW w:w="1134" w:type="dxa"/>
          </w:tcPr>
          <w:p w14:paraId="523C1518" w14:textId="77777777" w:rsidR="00ED112E" w:rsidRPr="00071535" w:rsidRDefault="00ED112E" w:rsidP="00A70024">
            <w:pPr>
              <w:pStyle w:val="QTECH-"/>
            </w:pPr>
            <w:r w:rsidRPr="00071535">
              <w:t>O</w:t>
            </w:r>
          </w:p>
        </w:tc>
        <w:tc>
          <w:tcPr>
            <w:tcW w:w="1276" w:type="dxa"/>
          </w:tcPr>
          <w:p w14:paraId="660211D5" w14:textId="77777777" w:rsidR="00ED112E" w:rsidRPr="00071535" w:rsidRDefault="00ED112E" w:rsidP="00A70024">
            <w:pPr>
              <w:pStyle w:val="QTECH-"/>
            </w:pPr>
            <w:r w:rsidRPr="00071535">
              <w:t>O</w:t>
            </w:r>
          </w:p>
        </w:tc>
        <w:tc>
          <w:tcPr>
            <w:tcW w:w="1418" w:type="dxa"/>
          </w:tcPr>
          <w:p w14:paraId="78730998" w14:textId="77777777" w:rsidR="00ED112E" w:rsidRPr="00071535" w:rsidRDefault="00ED112E" w:rsidP="00A70024">
            <w:pPr>
              <w:pStyle w:val="QTECH-"/>
            </w:pPr>
            <w:r w:rsidRPr="00071535">
              <w:t>O</w:t>
            </w:r>
          </w:p>
        </w:tc>
        <w:tc>
          <w:tcPr>
            <w:tcW w:w="1275" w:type="dxa"/>
          </w:tcPr>
          <w:p w14:paraId="7043F7AA" w14:textId="77777777" w:rsidR="00ED112E" w:rsidRPr="00071535" w:rsidRDefault="00ED112E" w:rsidP="00A70024">
            <w:pPr>
              <w:pStyle w:val="QTECH-"/>
            </w:pPr>
            <w:r w:rsidRPr="00071535">
              <w:t>O</w:t>
            </w:r>
          </w:p>
        </w:tc>
      </w:tr>
      <w:tr w:rsidR="00ED112E" w:rsidRPr="00071535" w14:paraId="76667E64" w14:textId="77777777" w:rsidTr="00A70024">
        <w:trPr>
          <w:trHeight w:val="320"/>
        </w:trPr>
        <w:tc>
          <w:tcPr>
            <w:tcW w:w="1867" w:type="dxa"/>
          </w:tcPr>
          <w:p w14:paraId="46D735C6" w14:textId="77777777" w:rsidR="00ED112E" w:rsidRPr="00A70024" w:rsidRDefault="00ED112E" w:rsidP="00A70024">
            <w:pPr>
              <w:pStyle w:val="QTECH-"/>
            </w:pPr>
            <w:r w:rsidRPr="00A70024">
              <w:rPr>
                <w:rFonts w:eastAsia="YouYuan"/>
              </w:rPr>
              <w:t>Power supply/power adapter</w:t>
            </w:r>
          </w:p>
        </w:tc>
        <w:tc>
          <w:tcPr>
            <w:tcW w:w="968" w:type="dxa"/>
          </w:tcPr>
          <w:p w14:paraId="4936C545" w14:textId="77777777" w:rsidR="00ED112E" w:rsidRPr="00071535" w:rsidRDefault="00ED112E" w:rsidP="00A70024">
            <w:pPr>
              <w:pStyle w:val="QTECH-"/>
            </w:pPr>
            <w:r w:rsidRPr="00071535">
              <w:t>X</w:t>
            </w:r>
          </w:p>
        </w:tc>
        <w:tc>
          <w:tcPr>
            <w:tcW w:w="1134" w:type="dxa"/>
          </w:tcPr>
          <w:p w14:paraId="553AC7D3" w14:textId="77777777" w:rsidR="00ED112E" w:rsidRPr="00071535" w:rsidRDefault="00ED112E" w:rsidP="00A70024">
            <w:pPr>
              <w:pStyle w:val="QTECH-"/>
            </w:pPr>
            <w:r w:rsidRPr="00071535">
              <w:t>O</w:t>
            </w:r>
          </w:p>
        </w:tc>
        <w:tc>
          <w:tcPr>
            <w:tcW w:w="1134" w:type="dxa"/>
          </w:tcPr>
          <w:p w14:paraId="4B10C8BC" w14:textId="77777777" w:rsidR="00ED112E" w:rsidRPr="00071535" w:rsidRDefault="00ED112E" w:rsidP="00A70024">
            <w:pPr>
              <w:pStyle w:val="QTECH-"/>
            </w:pPr>
            <w:r w:rsidRPr="00071535">
              <w:t>O</w:t>
            </w:r>
          </w:p>
        </w:tc>
        <w:tc>
          <w:tcPr>
            <w:tcW w:w="1276" w:type="dxa"/>
          </w:tcPr>
          <w:p w14:paraId="5DF1C164" w14:textId="77777777" w:rsidR="00ED112E" w:rsidRPr="00071535" w:rsidRDefault="00ED112E" w:rsidP="00A70024">
            <w:pPr>
              <w:pStyle w:val="QTECH-"/>
            </w:pPr>
            <w:r w:rsidRPr="00071535">
              <w:t>O</w:t>
            </w:r>
          </w:p>
        </w:tc>
        <w:tc>
          <w:tcPr>
            <w:tcW w:w="1418" w:type="dxa"/>
          </w:tcPr>
          <w:p w14:paraId="1E950527" w14:textId="77777777" w:rsidR="00ED112E" w:rsidRPr="00071535" w:rsidRDefault="00ED112E" w:rsidP="00A70024">
            <w:pPr>
              <w:pStyle w:val="QTECH-"/>
            </w:pPr>
            <w:r w:rsidRPr="00071535">
              <w:t>O</w:t>
            </w:r>
          </w:p>
        </w:tc>
        <w:tc>
          <w:tcPr>
            <w:tcW w:w="1275" w:type="dxa"/>
          </w:tcPr>
          <w:p w14:paraId="55F36B41" w14:textId="77777777" w:rsidR="00ED112E" w:rsidRPr="00071535" w:rsidRDefault="00ED112E" w:rsidP="00A70024">
            <w:pPr>
              <w:pStyle w:val="QTECH-"/>
            </w:pPr>
            <w:r w:rsidRPr="00071535">
              <w:t>O</w:t>
            </w:r>
          </w:p>
        </w:tc>
      </w:tr>
      <w:tr w:rsidR="00A70024" w:rsidRPr="00071535" w14:paraId="29384A19" w14:textId="77777777" w:rsidTr="00A70024">
        <w:trPr>
          <w:cnfStyle w:val="000000010000" w:firstRow="0" w:lastRow="0" w:firstColumn="0" w:lastColumn="0" w:oddVBand="0" w:evenVBand="0" w:oddHBand="0" w:evenHBand="1" w:firstRowFirstColumn="0" w:firstRowLastColumn="0" w:lastRowFirstColumn="0" w:lastRowLastColumn="0"/>
          <w:trHeight w:val="320"/>
        </w:trPr>
        <w:tc>
          <w:tcPr>
            <w:tcW w:w="1867" w:type="dxa"/>
          </w:tcPr>
          <w:p w14:paraId="550BC41A" w14:textId="77777777" w:rsidR="00ED112E" w:rsidRPr="00A70024" w:rsidRDefault="00ED112E" w:rsidP="00A70024">
            <w:pPr>
              <w:pStyle w:val="QTECH-"/>
            </w:pPr>
            <w:r w:rsidRPr="00A70024">
              <w:rPr>
                <w:rFonts w:eastAsia="YouYuan"/>
              </w:rPr>
              <w:t>power cable</w:t>
            </w:r>
          </w:p>
        </w:tc>
        <w:tc>
          <w:tcPr>
            <w:tcW w:w="968" w:type="dxa"/>
          </w:tcPr>
          <w:p w14:paraId="3F6F0A5D" w14:textId="77777777" w:rsidR="00ED112E" w:rsidRPr="00071535" w:rsidRDefault="00ED112E" w:rsidP="00A70024">
            <w:pPr>
              <w:pStyle w:val="QTECH-"/>
            </w:pPr>
            <w:r w:rsidRPr="00071535">
              <w:t>X</w:t>
            </w:r>
          </w:p>
        </w:tc>
        <w:tc>
          <w:tcPr>
            <w:tcW w:w="1134" w:type="dxa"/>
          </w:tcPr>
          <w:p w14:paraId="21ED615C" w14:textId="77777777" w:rsidR="00ED112E" w:rsidRPr="00071535" w:rsidRDefault="00ED112E" w:rsidP="00A70024">
            <w:pPr>
              <w:pStyle w:val="QTECH-"/>
            </w:pPr>
            <w:r w:rsidRPr="00071535">
              <w:t>O</w:t>
            </w:r>
          </w:p>
        </w:tc>
        <w:tc>
          <w:tcPr>
            <w:tcW w:w="1134" w:type="dxa"/>
          </w:tcPr>
          <w:p w14:paraId="2ABCDC84" w14:textId="77777777" w:rsidR="00ED112E" w:rsidRPr="00071535" w:rsidRDefault="00ED112E" w:rsidP="00A70024">
            <w:pPr>
              <w:pStyle w:val="QTECH-"/>
            </w:pPr>
            <w:r w:rsidRPr="00071535">
              <w:t>O</w:t>
            </w:r>
          </w:p>
        </w:tc>
        <w:tc>
          <w:tcPr>
            <w:tcW w:w="1276" w:type="dxa"/>
          </w:tcPr>
          <w:p w14:paraId="2A64827B" w14:textId="77777777" w:rsidR="00ED112E" w:rsidRPr="00071535" w:rsidRDefault="00ED112E" w:rsidP="00A70024">
            <w:pPr>
              <w:pStyle w:val="QTECH-"/>
            </w:pPr>
            <w:r w:rsidRPr="00071535">
              <w:t>O</w:t>
            </w:r>
          </w:p>
        </w:tc>
        <w:tc>
          <w:tcPr>
            <w:tcW w:w="1418" w:type="dxa"/>
          </w:tcPr>
          <w:p w14:paraId="6CEE69F2" w14:textId="77777777" w:rsidR="00ED112E" w:rsidRPr="00071535" w:rsidRDefault="00ED112E" w:rsidP="00A70024">
            <w:pPr>
              <w:pStyle w:val="QTECH-"/>
            </w:pPr>
            <w:r w:rsidRPr="00071535">
              <w:t>O</w:t>
            </w:r>
          </w:p>
        </w:tc>
        <w:tc>
          <w:tcPr>
            <w:tcW w:w="1275" w:type="dxa"/>
          </w:tcPr>
          <w:p w14:paraId="11634AC6" w14:textId="77777777" w:rsidR="00ED112E" w:rsidRPr="00071535" w:rsidRDefault="00ED112E" w:rsidP="00A70024">
            <w:pPr>
              <w:pStyle w:val="QTECH-"/>
            </w:pPr>
            <w:r w:rsidRPr="00071535">
              <w:t>O</w:t>
            </w:r>
          </w:p>
        </w:tc>
      </w:tr>
      <w:tr w:rsidR="00ED112E" w:rsidRPr="00071535" w14:paraId="7947CA06" w14:textId="77777777" w:rsidTr="00A70024">
        <w:trPr>
          <w:trHeight w:val="319"/>
        </w:trPr>
        <w:tc>
          <w:tcPr>
            <w:tcW w:w="1867" w:type="dxa"/>
          </w:tcPr>
          <w:p w14:paraId="6F7F7573" w14:textId="77777777" w:rsidR="00ED112E" w:rsidRPr="00A70024" w:rsidRDefault="00ED112E" w:rsidP="00A70024">
            <w:pPr>
              <w:pStyle w:val="QTECH-"/>
            </w:pPr>
            <w:r w:rsidRPr="00A70024">
              <w:rPr>
                <w:rFonts w:eastAsia="YouYuan"/>
              </w:rPr>
              <w:t>Pointing device (mouse, etc.)</w:t>
            </w:r>
          </w:p>
        </w:tc>
        <w:tc>
          <w:tcPr>
            <w:tcW w:w="968" w:type="dxa"/>
          </w:tcPr>
          <w:p w14:paraId="07C9AADA" w14:textId="77777777" w:rsidR="00ED112E" w:rsidRPr="00071535" w:rsidRDefault="00ED112E" w:rsidP="00A70024">
            <w:pPr>
              <w:pStyle w:val="QTECH-"/>
            </w:pPr>
            <w:r w:rsidRPr="00071535">
              <w:t>X</w:t>
            </w:r>
          </w:p>
        </w:tc>
        <w:tc>
          <w:tcPr>
            <w:tcW w:w="1134" w:type="dxa"/>
          </w:tcPr>
          <w:p w14:paraId="5EAC1A3A" w14:textId="77777777" w:rsidR="00ED112E" w:rsidRPr="00071535" w:rsidRDefault="00ED112E" w:rsidP="00A70024">
            <w:pPr>
              <w:pStyle w:val="QTECH-"/>
            </w:pPr>
            <w:r w:rsidRPr="00071535">
              <w:t>O</w:t>
            </w:r>
          </w:p>
        </w:tc>
        <w:tc>
          <w:tcPr>
            <w:tcW w:w="1134" w:type="dxa"/>
          </w:tcPr>
          <w:p w14:paraId="0B770348" w14:textId="77777777" w:rsidR="00ED112E" w:rsidRPr="00071535" w:rsidRDefault="00ED112E" w:rsidP="00A70024">
            <w:pPr>
              <w:pStyle w:val="QTECH-"/>
            </w:pPr>
            <w:r w:rsidRPr="00071535">
              <w:t>O</w:t>
            </w:r>
          </w:p>
        </w:tc>
        <w:tc>
          <w:tcPr>
            <w:tcW w:w="1276" w:type="dxa"/>
          </w:tcPr>
          <w:p w14:paraId="6FC59D52" w14:textId="77777777" w:rsidR="00ED112E" w:rsidRPr="00071535" w:rsidRDefault="00ED112E" w:rsidP="00A70024">
            <w:pPr>
              <w:pStyle w:val="QTECH-"/>
            </w:pPr>
            <w:r w:rsidRPr="00071535">
              <w:t>O</w:t>
            </w:r>
          </w:p>
        </w:tc>
        <w:tc>
          <w:tcPr>
            <w:tcW w:w="1418" w:type="dxa"/>
          </w:tcPr>
          <w:p w14:paraId="0B314D86" w14:textId="77777777" w:rsidR="00ED112E" w:rsidRPr="00071535" w:rsidRDefault="00ED112E" w:rsidP="00A70024">
            <w:pPr>
              <w:pStyle w:val="QTECH-"/>
            </w:pPr>
            <w:r w:rsidRPr="00071535">
              <w:t>O</w:t>
            </w:r>
          </w:p>
        </w:tc>
        <w:tc>
          <w:tcPr>
            <w:tcW w:w="1275" w:type="dxa"/>
          </w:tcPr>
          <w:p w14:paraId="7D77D588" w14:textId="77777777" w:rsidR="00ED112E" w:rsidRPr="00071535" w:rsidRDefault="00ED112E" w:rsidP="00A70024">
            <w:pPr>
              <w:pStyle w:val="QTECH-"/>
            </w:pPr>
            <w:r w:rsidRPr="00071535">
              <w:t>O</w:t>
            </w:r>
          </w:p>
        </w:tc>
      </w:tr>
      <w:tr w:rsidR="00A70024" w:rsidRPr="00071535" w14:paraId="56FE6F42" w14:textId="77777777" w:rsidTr="00A70024">
        <w:trPr>
          <w:cnfStyle w:val="000000010000" w:firstRow="0" w:lastRow="0" w:firstColumn="0" w:lastColumn="0" w:oddVBand="0" w:evenVBand="0" w:oddHBand="0" w:evenHBand="1" w:firstRowFirstColumn="0" w:firstRowLastColumn="0" w:lastRowFirstColumn="0" w:lastRowLastColumn="0"/>
          <w:trHeight w:val="320"/>
        </w:trPr>
        <w:tc>
          <w:tcPr>
            <w:tcW w:w="1867" w:type="dxa"/>
          </w:tcPr>
          <w:p w14:paraId="521E3FB1" w14:textId="77777777" w:rsidR="00ED112E" w:rsidRPr="00A70024" w:rsidRDefault="00ED112E" w:rsidP="00A70024">
            <w:pPr>
              <w:pStyle w:val="QTECH-"/>
            </w:pPr>
            <w:r w:rsidRPr="00A70024">
              <w:rPr>
                <w:rFonts w:eastAsia="YouYuan"/>
              </w:rPr>
              <w:t>keyboard</w:t>
            </w:r>
          </w:p>
        </w:tc>
        <w:tc>
          <w:tcPr>
            <w:tcW w:w="968" w:type="dxa"/>
          </w:tcPr>
          <w:p w14:paraId="6D7E3859" w14:textId="77777777" w:rsidR="00ED112E" w:rsidRPr="00071535" w:rsidRDefault="00ED112E" w:rsidP="00A70024">
            <w:pPr>
              <w:pStyle w:val="QTECH-"/>
            </w:pPr>
            <w:r w:rsidRPr="00071535">
              <w:t>X</w:t>
            </w:r>
          </w:p>
        </w:tc>
        <w:tc>
          <w:tcPr>
            <w:tcW w:w="1134" w:type="dxa"/>
          </w:tcPr>
          <w:p w14:paraId="1E44A060" w14:textId="77777777" w:rsidR="00ED112E" w:rsidRPr="00071535" w:rsidRDefault="00ED112E" w:rsidP="00A70024">
            <w:pPr>
              <w:pStyle w:val="QTECH-"/>
            </w:pPr>
            <w:r w:rsidRPr="00071535">
              <w:t>O</w:t>
            </w:r>
          </w:p>
        </w:tc>
        <w:tc>
          <w:tcPr>
            <w:tcW w:w="1134" w:type="dxa"/>
          </w:tcPr>
          <w:p w14:paraId="49C94809" w14:textId="77777777" w:rsidR="00ED112E" w:rsidRPr="00071535" w:rsidRDefault="00ED112E" w:rsidP="00A70024">
            <w:pPr>
              <w:pStyle w:val="QTECH-"/>
            </w:pPr>
            <w:r w:rsidRPr="00071535">
              <w:t>O</w:t>
            </w:r>
          </w:p>
        </w:tc>
        <w:tc>
          <w:tcPr>
            <w:tcW w:w="1276" w:type="dxa"/>
          </w:tcPr>
          <w:p w14:paraId="49DD4DD9" w14:textId="77777777" w:rsidR="00ED112E" w:rsidRPr="00071535" w:rsidRDefault="00ED112E" w:rsidP="00A70024">
            <w:pPr>
              <w:pStyle w:val="QTECH-"/>
            </w:pPr>
            <w:r w:rsidRPr="00071535">
              <w:t>O</w:t>
            </w:r>
          </w:p>
        </w:tc>
        <w:tc>
          <w:tcPr>
            <w:tcW w:w="1418" w:type="dxa"/>
          </w:tcPr>
          <w:p w14:paraId="4A0049BC" w14:textId="77777777" w:rsidR="00ED112E" w:rsidRPr="00071535" w:rsidRDefault="00ED112E" w:rsidP="00A70024">
            <w:pPr>
              <w:pStyle w:val="QTECH-"/>
            </w:pPr>
            <w:r w:rsidRPr="00071535">
              <w:t>O</w:t>
            </w:r>
          </w:p>
        </w:tc>
        <w:tc>
          <w:tcPr>
            <w:tcW w:w="1275" w:type="dxa"/>
          </w:tcPr>
          <w:p w14:paraId="08198B37" w14:textId="77777777" w:rsidR="00ED112E" w:rsidRPr="00071535" w:rsidRDefault="00ED112E" w:rsidP="00A70024">
            <w:pPr>
              <w:pStyle w:val="QTECH-"/>
            </w:pPr>
            <w:r w:rsidRPr="00071535">
              <w:t>O</w:t>
            </w:r>
          </w:p>
        </w:tc>
      </w:tr>
      <w:tr w:rsidR="00ED112E" w:rsidRPr="00071535" w14:paraId="59371C25" w14:textId="77777777" w:rsidTr="00A70024">
        <w:trPr>
          <w:trHeight w:val="317"/>
        </w:trPr>
        <w:tc>
          <w:tcPr>
            <w:tcW w:w="1867" w:type="dxa"/>
          </w:tcPr>
          <w:p w14:paraId="79FF0C3E" w14:textId="77777777" w:rsidR="00ED112E" w:rsidRPr="00A70024" w:rsidRDefault="00ED112E" w:rsidP="00A70024">
            <w:pPr>
              <w:pStyle w:val="QTECH-"/>
            </w:pPr>
            <w:r w:rsidRPr="00A70024">
              <w:t>UPS</w:t>
            </w:r>
          </w:p>
        </w:tc>
        <w:tc>
          <w:tcPr>
            <w:tcW w:w="968" w:type="dxa"/>
          </w:tcPr>
          <w:p w14:paraId="48859B7C" w14:textId="77777777" w:rsidR="00ED112E" w:rsidRPr="00071535" w:rsidRDefault="00ED112E" w:rsidP="00A70024">
            <w:pPr>
              <w:pStyle w:val="QTECH-"/>
            </w:pPr>
            <w:r w:rsidRPr="00071535">
              <w:t>X</w:t>
            </w:r>
          </w:p>
        </w:tc>
        <w:tc>
          <w:tcPr>
            <w:tcW w:w="1134" w:type="dxa"/>
          </w:tcPr>
          <w:p w14:paraId="48AAD2B7" w14:textId="77777777" w:rsidR="00ED112E" w:rsidRPr="00071535" w:rsidRDefault="00ED112E" w:rsidP="00A70024">
            <w:pPr>
              <w:pStyle w:val="QTECH-"/>
            </w:pPr>
            <w:r w:rsidRPr="00071535">
              <w:t>O</w:t>
            </w:r>
          </w:p>
        </w:tc>
        <w:tc>
          <w:tcPr>
            <w:tcW w:w="1134" w:type="dxa"/>
          </w:tcPr>
          <w:p w14:paraId="5C629B2F" w14:textId="77777777" w:rsidR="00ED112E" w:rsidRPr="00071535" w:rsidRDefault="00ED112E" w:rsidP="00A70024">
            <w:pPr>
              <w:pStyle w:val="QTECH-"/>
            </w:pPr>
            <w:r w:rsidRPr="00071535">
              <w:t>O</w:t>
            </w:r>
          </w:p>
        </w:tc>
        <w:tc>
          <w:tcPr>
            <w:tcW w:w="1276" w:type="dxa"/>
          </w:tcPr>
          <w:p w14:paraId="4DE838B5" w14:textId="77777777" w:rsidR="00ED112E" w:rsidRPr="00071535" w:rsidRDefault="00ED112E" w:rsidP="00A70024">
            <w:pPr>
              <w:pStyle w:val="QTECH-"/>
            </w:pPr>
            <w:r w:rsidRPr="00071535">
              <w:t>O</w:t>
            </w:r>
          </w:p>
        </w:tc>
        <w:tc>
          <w:tcPr>
            <w:tcW w:w="1418" w:type="dxa"/>
          </w:tcPr>
          <w:p w14:paraId="60D46167" w14:textId="77777777" w:rsidR="00ED112E" w:rsidRPr="00071535" w:rsidRDefault="00ED112E" w:rsidP="00A70024">
            <w:pPr>
              <w:pStyle w:val="QTECH-"/>
            </w:pPr>
            <w:r w:rsidRPr="00071535">
              <w:t>O</w:t>
            </w:r>
          </w:p>
        </w:tc>
        <w:tc>
          <w:tcPr>
            <w:tcW w:w="1275" w:type="dxa"/>
          </w:tcPr>
          <w:p w14:paraId="4EA98A9A" w14:textId="77777777" w:rsidR="00ED112E" w:rsidRPr="00071535" w:rsidRDefault="00ED112E" w:rsidP="00A70024">
            <w:pPr>
              <w:pStyle w:val="QTECH-"/>
            </w:pPr>
            <w:r w:rsidRPr="00071535">
              <w:t>O</w:t>
            </w:r>
          </w:p>
        </w:tc>
      </w:tr>
      <w:tr w:rsidR="00A70024" w:rsidRPr="00A70024" w14:paraId="06BE667B" w14:textId="77777777" w:rsidTr="00A70024">
        <w:trPr>
          <w:cnfStyle w:val="000000010000" w:firstRow="0" w:lastRow="0" w:firstColumn="0" w:lastColumn="0" w:oddVBand="0" w:evenVBand="0" w:oddHBand="0" w:evenHBand="1" w:firstRowFirstColumn="0" w:firstRowLastColumn="0" w:lastRowFirstColumn="0" w:lastRowLastColumn="0"/>
          <w:trHeight w:val="317"/>
        </w:trPr>
        <w:tc>
          <w:tcPr>
            <w:tcW w:w="1867" w:type="dxa"/>
          </w:tcPr>
          <w:p w14:paraId="323FAE5B" w14:textId="77777777" w:rsidR="00A70024" w:rsidRPr="00A70024" w:rsidRDefault="00A70024" w:rsidP="00A70024">
            <w:pPr>
              <w:pStyle w:val="QTECH-"/>
            </w:pPr>
            <w:r w:rsidRPr="00A70024">
              <w:rPr>
                <w:rFonts w:eastAsia="YouYuan"/>
              </w:rPr>
              <w:t>Complete cabinet/rail products</w:t>
            </w:r>
          </w:p>
        </w:tc>
        <w:tc>
          <w:tcPr>
            <w:tcW w:w="968" w:type="dxa"/>
          </w:tcPr>
          <w:p w14:paraId="501096A6" w14:textId="77777777" w:rsidR="00A70024" w:rsidRPr="00A70024" w:rsidRDefault="00A70024" w:rsidP="00A70024">
            <w:pPr>
              <w:pStyle w:val="QTECH-"/>
            </w:pPr>
            <w:r w:rsidRPr="00A70024">
              <w:t>X</w:t>
            </w:r>
          </w:p>
        </w:tc>
        <w:tc>
          <w:tcPr>
            <w:tcW w:w="1134" w:type="dxa"/>
          </w:tcPr>
          <w:p w14:paraId="277043FC" w14:textId="77777777" w:rsidR="00A70024" w:rsidRPr="00A70024" w:rsidRDefault="00A70024" w:rsidP="00A70024">
            <w:pPr>
              <w:pStyle w:val="QTECH-"/>
            </w:pPr>
            <w:r w:rsidRPr="00A70024">
              <w:t>X</w:t>
            </w:r>
          </w:p>
        </w:tc>
        <w:tc>
          <w:tcPr>
            <w:tcW w:w="1134" w:type="dxa"/>
          </w:tcPr>
          <w:p w14:paraId="18ECE0AF" w14:textId="77777777" w:rsidR="00A70024" w:rsidRPr="00A70024" w:rsidRDefault="00A70024" w:rsidP="00A70024">
            <w:pPr>
              <w:pStyle w:val="QTECH-"/>
            </w:pPr>
            <w:r w:rsidRPr="00A70024">
              <w:t>O</w:t>
            </w:r>
          </w:p>
        </w:tc>
        <w:tc>
          <w:tcPr>
            <w:tcW w:w="1276" w:type="dxa"/>
          </w:tcPr>
          <w:p w14:paraId="52744DA6" w14:textId="77777777" w:rsidR="00A70024" w:rsidRPr="00A70024" w:rsidRDefault="00A70024" w:rsidP="00A70024">
            <w:pPr>
              <w:pStyle w:val="QTECH-"/>
            </w:pPr>
            <w:r w:rsidRPr="00A70024">
              <w:t>O</w:t>
            </w:r>
          </w:p>
        </w:tc>
        <w:tc>
          <w:tcPr>
            <w:tcW w:w="1418" w:type="dxa"/>
          </w:tcPr>
          <w:p w14:paraId="52D3BC5C" w14:textId="77777777" w:rsidR="00A70024" w:rsidRPr="00A70024" w:rsidRDefault="00A70024" w:rsidP="00A70024">
            <w:pPr>
              <w:pStyle w:val="QTECH-"/>
            </w:pPr>
            <w:r w:rsidRPr="00A70024">
              <w:t>O</w:t>
            </w:r>
          </w:p>
        </w:tc>
        <w:tc>
          <w:tcPr>
            <w:tcW w:w="1275" w:type="dxa"/>
          </w:tcPr>
          <w:p w14:paraId="1FEDF435" w14:textId="77777777" w:rsidR="00A70024" w:rsidRPr="00A70024" w:rsidRDefault="00A70024" w:rsidP="00A70024">
            <w:pPr>
              <w:pStyle w:val="QTECH-"/>
            </w:pPr>
            <w:r w:rsidRPr="00A70024">
              <w:t>O</w:t>
            </w:r>
          </w:p>
        </w:tc>
      </w:tr>
    </w:tbl>
    <w:p w14:paraId="516E2C43" w14:textId="77777777" w:rsidR="00ED112E" w:rsidRPr="00A70024" w:rsidRDefault="00ED112E" w:rsidP="00A70024">
      <w:pPr>
        <w:jc w:val="center"/>
      </w:pPr>
      <w:r w:rsidRPr="00071535">
        <w:t>Table 1- 2</w:t>
      </w:r>
    </w:p>
    <w:p w14:paraId="0AA4ED4B" w14:textId="77777777" w:rsidR="00ED112E" w:rsidRPr="00AC1A83" w:rsidRDefault="00AC1A83" w:rsidP="00A70024">
      <w:pPr>
        <w:rPr>
          <w:lang w:val="en-US"/>
        </w:rPr>
      </w:pPr>
      <w:r w:rsidRPr="00AC1A83">
        <w:rPr>
          <w:lang w:val="en-US"/>
        </w:rPr>
        <w:t xml:space="preserve">O </w:t>
      </w:r>
      <w:r>
        <w:rPr>
          <w:lang w:val="en-US"/>
        </w:rPr>
        <w:t xml:space="preserve">- </w:t>
      </w:r>
      <w:r w:rsidR="00ED112E" w:rsidRPr="00AC1A83">
        <w:rPr>
          <w:lang w:val="en-US"/>
        </w:rPr>
        <w:t>It means that the content of this toxic and hazardous substance in all homogeneous materials of this part is below the limit requirement stipulated in GB/T26572-2011 "Limit Requirements for Restricted Substances in Electronic and Electrical Products".</w:t>
      </w:r>
    </w:p>
    <w:p w14:paraId="74301FBF" w14:textId="77777777" w:rsidR="00ED112E" w:rsidRPr="008F0903" w:rsidRDefault="00AC1A83" w:rsidP="00A70024">
      <w:pPr>
        <w:rPr>
          <w:lang w:val="en-US"/>
        </w:rPr>
      </w:pPr>
      <w:r w:rsidRPr="00AC1A83">
        <w:rPr>
          <w:lang w:val="en-US"/>
        </w:rPr>
        <w:t xml:space="preserve">X </w:t>
      </w:r>
      <w:r>
        <w:rPr>
          <w:lang w:val="en-US"/>
        </w:rPr>
        <w:t xml:space="preserve">- </w:t>
      </w:r>
      <w:r w:rsidR="00ED112E" w:rsidRPr="00AC1A83">
        <w:rPr>
          <w:lang w:val="en-US"/>
        </w:rPr>
        <w:t xml:space="preserve">Indicates that the content of the toxic and hazardous substance in at least one of the homogeneous materials of the part exceeds the limit requirement specified in GB/T26572-2011 "Limited Requirements for Restricted Substances in Electronic and Electrical Products". </w:t>
      </w:r>
      <w:r w:rsidR="00ED112E" w:rsidRPr="008F0903">
        <w:rPr>
          <w:lang w:val="en-US"/>
        </w:rPr>
        <w:t>But it complies with the EU RoHS directive (including its exemption clauses).</w:t>
      </w:r>
    </w:p>
    <w:p w14:paraId="753EE9DB" w14:textId="77777777" w:rsidR="00ED112E" w:rsidRPr="008F0903" w:rsidRDefault="00ED112E" w:rsidP="00AC1A83">
      <w:pPr>
        <w:rPr>
          <w:lang w:val="en-US"/>
        </w:rPr>
      </w:pPr>
    </w:p>
    <w:p w14:paraId="099E5FFD" w14:textId="69035935" w:rsidR="00ED112E" w:rsidRPr="008F0903" w:rsidRDefault="00ED112E" w:rsidP="00AC1A83">
      <w:pPr>
        <w:rPr>
          <w:lang w:val="en-US"/>
        </w:rPr>
      </w:pPr>
      <w:r w:rsidRPr="008F0903">
        <w:rPr>
          <w:lang w:val="en-US"/>
        </w:rPr>
        <w:t xml:space="preserve">Note: This table shows the status of toxic and hazardous substances contained in all components that may be used in </w:t>
      </w:r>
      <w:r w:rsidR="003552B4">
        <w:rPr>
          <w:lang w:val="en-US"/>
        </w:rPr>
        <w:t>QTECH</w:t>
      </w:r>
      <w:r w:rsidRPr="008F0903">
        <w:rPr>
          <w:lang w:val="en-US"/>
        </w:rPr>
        <w:t xml:space="preserve"> server, storage and workstation products. </w:t>
      </w:r>
      <w:r w:rsidRPr="008F0903">
        <w:rPr>
          <w:lang w:val="en-US"/>
        </w:rPr>
        <w:lastRenderedPageBreak/>
        <w:t>Customers can check the status of toxic and hazardous substances contained in each component of the purchased product based on this table.</w:t>
      </w:r>
    </w:p>
    <w:p w14:paraId="1BD50FE7" w14:textId="77777777" w:rsidR="00ED112E" w:rsidRPr="008F0903" w:rsidRDefault="00ED112E" w:rsidP="00AC1A83">
      <w:pPr>
        <w:rPr>
          <w:lang w:val="en-US"/>
        </w:rPr>
      </w:pPr>
    </w:p>
    <w:p w14:paraId="57CFE416" w14:textId="77777777" w:rsidR="00ED112E" w:rsidRPr="00AC1A83" w:rsidRDefault="00ED112E" w:rsidP="00AC1A83">
      <w:pPr>
        <w:pStyle w:val="2"/>
      </w:pPr>
      <w:bookmarkStart w:id="12" w:name="_bookmark3"/>
      <w:bookmarkStart w:id="13" w:name="_Toc72489233"/>
      <w:bookmarkEnd w:id="12"/>
      <w:r w:rsidRPr="00AC1A83">
        <w:t>Warning notice</w:t>
      </w:r>
      <w:bookmarkEnd w:id="13"/>
    </w:p>
    <w:p w14:paraId="5D6E11A8" w14:textId="77777777" w:rsidR="00ED112E" w:rsidRPr="00071535" w:rsidRDefault="00ED112E" w:rsidP="00AC1A83"/>
    <w:p w14:paraId="62A848EC" w14:textId="77777777" w:rsidR="00ED112E" w:rsidRPr="008F0903" w:rsidRDefault="00ED112E" w:rsidP="00AC1A83">
      <w:pPr>
        <w:rPr>
          <w:lang w:val="en-US"/>
        </w:rPr>
      </w:pPr>
      <w:r w:rsidRPr="008F0903">
        <w:rPr>
          <w:lang w:val="en-US"/>
        </w:rPr>
        <w:t>This product complies with EMC Class A standards.</w:t>
      </w:r>
    </w:p>
    <w:p w14:paraId="6D027F57" w14:textId="77777777" w:rsidR="00ED112E" w:rsidRPr="008F0903" w:rsidRDefault="00ED112E" w:rsidP="00AC1A83">
      <w:pPr>
        <w:rPr>
          <w:lang w:val="en-US"/>
        </w:rPr>
      </w:pPr>
    </w:p>
    <w:p w14:paraId="13DC253E" w14:textId="77777777" w:rsidR="00ED112E" w:rsidRPr="00AC1A83" w:rsidRDefault="00ED112E" w:rsidP="00AC1A83">
      <w:pPr>
        <w:pStyle w:val="2"/>
      </w:pPr>
      <w:bookmarkStart w:id="14" w:name="_bookmark4"/>
      <w:bookmarkStart w:id="15" w:name="_Toc72489234"/>
      <w:bookmarkEnd w:id="14"/>
      <w:r w:rsidRPr="00AC1A83">
        <w:t>Climate and environmental requirements</w:t>
      </w:r>
      <w:bookmarkEnd w:id="15"/>
    </w:p>
    <w:p w14:paraId="7F8D8014" w14:textId="77777777" w:rsidR="00ED112E" w:rsidRPr="00071535" w:rsidRDefault="00ED112E" w:rsidP="00AC1A83"/>
    <w:p w14:paraId="7277872F" w14:textId="77777777" w:rsidR="00ED112E" w:rsidRPr="00857CA1" w:rsidRDefault="00ED112E" w:rsidP="00AC1A83">
      <w:pPr>
        <w:pStyle w:val="QT21"/>
      </w:pPr>
      <w:r w:rsidRPr="00071535">
        <w:t xml:space="preserve">The best working temperature of the equipment is </w:t>
      </w:r>
      <w:r w:rsidRPr="001C471B">
        <w:t>10</w:t>
      </w:r>
      <w:r w:rsidR="001C471B" w:rsidRPr="008F0903">
        <w:t>°C</w:t>
      </w:r>
      <w:r w:rsidRPr="001C471B">
        <w:t>—35</w:t>
      </w:r>
      <w:r w:rsidR="001C471B" w:rsidRPr="008F0903">
        <w:t>°C</w:t>
      </w:r>
      <w:r w:rsidRPr="00071535">
        <w:t>; the highest indoor ambient temperature of the equipment is 40</w:t>
      </w:r>
      <w:r w:rsidR="001C471B" w:rsidRPr="008F0903">
        <w:t>°C</w:t>
      </w:r>
      <w:r w:rsidRPr="00071535">
        <w:t>.</w:t>
      </w:r>
    </w:p>
    <w:p w14:paraId="6E8A0318" w14:textId="77777777" w:rsidR="00ED112E" w:rsidRPr="00AC1A83" w:rsidRDefault="00ED112E" w:rsidP="00AC1A83">
      <w:pPr>
        <w:pStyle w:val="QT21"/>
      </w:pPr>
      <w:r w:rsidRPr="00AC1A83">
        <w:t>System battery</w:t>
      </w:r>
      <w:r w:rsidR="00AC1A83">
        <w:t xml:space="preserve">: </w:t>
      </w:r>
      <w:r w:rsidRPr="00AC1A83">
        <w:t>3 V CR2032 lithium battery.</w:t>
      </w:r>
    </w:p>
    <w:p w14:paraId="3FA594A6" w14:textId="77777777" w:rsidR="00ED112E" w:rsidRPr="001D0932" w:rsidRDefault="00ED112E" w:rsidP="00AC1A83">
      <w:pPr>
        <w:rPr>
          <w:lang w:val="en-US"/>
        </w:rPr>
      </w:pPr>
    </w:p>
    <w:p w14:paraId="4E44718E" w14:textId="77777777" w:rsidR="00ED112E" w:rsidRPr="008F0903" w:rsidRDefault="00ED112E" w:rsidP="00AC1A83">
      <w:pPr>
        <w:rPr>
          <w:lang w:val="en-US"/>
        </w:rPr>
      </w:pPr>
      <w:r w:rsidRPr="008F0903">
        <w:rPr>
          <w:b/>
          <w:lang w:val="en-US"/>
        </w:rPr>
        <w:t>N</w:t>
      </w:r>
      <w:r w:rsidRPr="008F0903">
        <w:rPr>
          <w:lang w:val="en-US"/>
        </w:rPr>
        <w:t>ote: Some configurations have been tested for performance at 45°C temperature and 90% (29°C maximum dew point) humidity.</w:t>
      </w:r>
    </w:p>
    <w:tbl>
      <w:tblPr>
        <w:tblStyle w:val="QTtable"/>
        <w:tblW w:w="0" w:type="auto"/>
        <w:tblLayout w:type="fixed"/>
        <w:tblLook w:val="0420" w:firstRow="1" w:lastRow="0" w:firstColumn="0" w:lastColumn="0" w:noHBand="0" w:noVBand="1"/>
      </w:tblPr>
      <w:tblGrid>
        <w:gridCol w:w="2542"/>
        <w:gridCol w:w="4556"/>
      </w:tblGrid>
      <w:tr w:rsidR="00ED112E" w:rsidRPr="00071535" w14:paraId="53226B4B" w14:textId="77777777" w:rsidTr="00AC1A83">
        <w:trPr>
          <w:cnfStyle w:val="100000000000" w:firstRow="1" w:lastRow="0" w:firstColumn="0" w:lastColumn="0" w:oddVBand="0" w:evenVBand="0" w:oddHBand="0" w:evenHBand="0" w:firstRowFirstColumn="0" w:firstRowLastColumn="0" w:lastRowFirstColumn="0" w:lastRowLastColumn="0"/>
          <w:trHeight w:val="320"/>
        </w:trPr>
        <w:tc>
          <w:tcPr>
            <w:tcW w:w="7098" w:type="dxa"/>
            <w:gridSpan w:val="2"/>
          </w:tcPr>
          <w:p w14:paraId="32C538D7" w14:textId="77777777" w:rsidR="00ED112E" w:rsidRPr="00071535" w:rsidRDefault="00AC1A83" w:rsidP="00AC1A83">
            <w:pPr>
              <w:pStyle w:val="QTECH-"/>
            </w:pPr>
            <w:r>
              <w:rPr>
                <w:rFonts w:eastAsia="YouYuan"/>
                <w:lang w:val="en-US"/>
              </w:rPr>
              <w:t>T</w:t>
            </w:r>
            <w:r w:rsidR="00ED112E" w:rsidRPr="00071535">
              <w:rPr>
                <w:rFonts w:eastAsia="YouYuan"/>
              </w:rPr>
              <w:t>emperature</w:t>
            </w:r>
          </w:p>
        </w:tc>
      </w:tr>
      <w:tr w:rsidR="00ED112E" w:rsidRPr="00071535" w14:paraId="369C4FE9" w14:textId="77777777" w:rsidTr="00AC1A83">
        <w:trPr>
          <w:trHeight w:val="640"/>
        </w:trPr>
        <w:tc>
          <w:tcPr>
            <w:tcW w:w="2542" w:type="dxa"/>
          </w:tcPr>
          <w:p w14:paraId="6A7AF841" w14:textId="77777777" w:rsidR="00ED112E" w:rsidRPr="00071535" w:rsidRDefault="00ED112E" w:rsidP="00AC1A83">
            <w:pPr>
              <w:pStyle w:val="QTECH-"/>
            </w:pPr>
            <w:r w:rsidRPr="00071535">
              <w:rPr>
                <w:rFonts w:eastAsia="YouYuan"/>
              </w:rPr>
              <w:t>Operating temperature</w:t>
            </w:r>
          </w:p>
        </w:tc>
        <w:tc>
          <w:tcPr>
            <w:tcW w:w="4556" w:type="dxa"/>
          </w:tcPr>
          <w:p w14:paraId="0A92D7EB" w14:textId="77777777" w:rsidR="00ED112E" w:rsidRPr="008F0903" w:rsidRDefault="001C471B" w:rsidP="00AC1A83">
            <w:pPr>
              <w:pStyle w:val="QTECH-"/>
              <w:rPr>
                <w:lang w:val="en-US" w:eastAsia="zh-CN"/>
              </w:rPr>
            </w:pPr>
            <w:r>
              <w:rPr>
                <w:rFonts w:eastAsia="YouYuan"/>
                <w:lang w:val="en-US" w:eastAsia="zh-CN"/>
              </w:rPr>
              <w:t>10°C to 35°C (50°F to 95</w:t>
            </w:r>
            <w:r w:rsidR="00ED112E" w:rsidRPr="008F0903">
              <w:rPr>
                <w:rFonts w:eastAsia="YouYuan"/>
                <w:lang w:val="en-US" w:eastAsia="zh-CN"/>
              </w:rPr>
              <w:t>°F), the maximum temperature gradient is</w:t>
            </w:r>
          </w:p>
          <w:p w14:paraId="3E7200FA" w14:textId="77777777" w:rsidR="00ED112E" w:rsidRPr="00071535" w:rsidRDefault="001C471B" w:rsidP="00AC1A83">
            <w:pPr>
              <w:pStyle w:val="QTECH-"/>
            </w:pPr>
            <w:r>
              <w:rPr>
                <w:rFonts w:eastAsia="YouYuan"/>
              </w:rPr>
              <w:t>Hour 10</w:t>
            </w:r>
            <w:r w:rsidR="00ED112E" w:rsidRPr="00071535">
              <w:rPr>
                <w:rFonts w:eastAsia="YouYuan"/>
              </w:rPr>
              <w:t>°C</w:t>
            </w:r>
          </w:p>
        </w:tc>
      </w:tr>
      <w:tr w:rsidR="00ED112E" w:rsidRPr="00071535" w14:paraId="1F2E2066" w14:textId="77777777" w:rsidTr="00AC1A83">
        <w:trPr>
          <w:cnfStyle w:val="000000010000" w:firstRow="0" w:lastRow="0" w:firstColumn="0" w:lastColumn="0" w:oddVBand="0" w:evenVBand="0" w:oddHBand="0" w:evenHBand="1" w:firstRowFirstColumn="0" w:firstRowLastColumn="0" w:lastRowFirstColumn="0" w:lastRowLastColumn="0"/>
          <w:trHeight w:val="640"/>
        </w:trPr>
        <w:tc>
          <w:tcPr>
            <w:tcW w:w="2542" w:type="dxa"/>
          </w:tcPr>
          <w:p w14:paraId="25B2765D" w14:textId="77777777" w:rsidR="00ED112E" w:rsidRPr="001D0932" w:rsidRDefault="00ED112E" w:rsidP="00AC1A83">
            <w:pPr>
              <w:pStyle w:val="QTECH-"/>
              <w:rPr>
                <w:lang w:val="en-US" w:eastAsia="zh-CN"/>
              </w:rPr>
            </w:pPr>
            <w:r w:rsidRPr="001D0932">
              <w:rPr>
                <w:rFonts w:eastAsia="YouYuan"/>
                <w:lang w:val="en-US" w:eastAsia="zh-CN"/>
              </w:rPr>
              <w:t>Continuous operating temperature range (under the sea</w:t>
            </w:r>
          </w:p>
          <w:p w14:paraId="4A7383A9" w14:textId="77777777" w:rsidR="00ED112E" w:rsidRPr="00071535" w:rsidRDefault="00ED112E" w:rsidP="00AC1A83">
            <w:pPr>
              <w:pStyle w:val="QTECH-"/>
            </w:pPr>
            <w:r w:rsidRPr="00071535">
              <w:rPr>
                <w:rFonts w:eastAsia="YouYuan"/>
              </w:rPr>
              <w:t>(At 950 meters or 3117 feet)</w:t>
            </w:r>
          </w:p>
        </w:tc>
        <w:tc>
          <w:tcPr>
            <w:tcW w:w="4556" w:type="dxa"/>
          </w:tcPr>
          <w:p w14:paraId="4C8EB4DF" w14:textId="77777777" w:rsidR="00ED112E" w:rsidRPr="001D0932" w:rsidRDefault="00ED112E" w:rsidP="00AC1A83">
            <w:pPr>
              <w:pStyle w:val="QTECH-"/>
              <w:rPr>
                <w:lang w:val="en-US" w:eastAsia="zh-CN"/>
              </w:rPr>
            </w:pPr>
            <w:r w:rsidRPr="001D0932">
              <w:rPr>
                <w:rFonts w:eastAsia="YouYuan"/>
                <w:lang w:val="en-US" w:eastAsia="zh-CN"/>
              </w:rPr>
              <w:t>In the case of equ</w:t>
            </w:r>
            <w:r w:rsidR="001C471B">
              <w:rPr>
                <w:rFonts w:eastAsia="YouYuan"/>
                <w:lang w:val="en-US" w:eastAsia="zh-CN"/>
              </w:rPr>
              <w:t>ipment without direct light, 10°C to 35°C (50</w:t>
            </w:r>
            <w:r w:rsidRPr="001D0932">
              <w:rPr>
                <w:rFonts w:eastAsia="YouYuan"/>
                <w:lang w:val="en-US" w:eastAsia="zh-CN"/>
              </w:rPr>
              <w:t>°F to</w:t>
            </w:r>
          </w:p>
          <w:p w14:paraId="19BDBDFC" w14:textId="77777777" w:rsidR="00ED112E" w:rsidRPr="00AC1A83" w:rsidRDefault="00ED112E" w:rsidP="00AC1A83">
            <w:pPr>
              <w:pStyle w:val="QTECH-"/>
              <w:rPr>
                <w:lang w:val="en-US"/>
              </w:rPr>
            </w:pPr>
            <w:r w:rsidRPr="00071535">
              <w:t>95</w:t>
            </w:r>
            <w:r w:rsidRPr="00071535">
              <w:rPr>
                <w:spacing w:val="-2"/>
              </w:rPr>
              <w:t>°</w:t>
            </w:r>
            <w:r w:rsidRPr="00071535">
              <w:t>F</w:t>
            </w:r>
            <w:r w:rsidR="00AC1A83">
              <w:rPr>
                <w:lang w:val="en-US"/>
              </w:rPr>
              <w:t>)</w:t>
            </w:r>
          </w:p>
        </w:tc>
      </w:tr>
      <w:tr w:rsidR="00ED112E" w:rsidRPr="00071535" w14:paraId="38881CBB" w14:textId="77777777" w:rsidTr="00AC1A83">
        <w:trPr>
          <w:trHeight w:val="320"/>
        </w:trPr>
        <w:tc>
          <w:tcPr>
            <w:tcW w:w="2542" w:type="dxa"/>
          </w:tcPr>
          <w:p w14:paraId="479DB734" w14:textId="77777777" w:rsidR="00ED112E" w:rsidRPr="00071535" w:rsidRDefault="00ED112E" w:rsidP="00AC1A83">
            <w:pPr>
              <w:pStyle w:val="QTECH-"/>
            </w:pPr>
            <w:r w:rsidRPr="00071535">
              <w:rPr>
                <w:rFonts w:eastAsia="YouYuan"/>
              </w:rPr>
              <w:t>Storage temperature range</w:t>
            </w:r>
          </w:p>
        </w:tc>
        <w:tc>
          <w:tcPr>
            <w:tcW w:w="4556" w:type="dxa"/>
          </w:tcPr>
          <w:p w14:paraId="088A310B" w14:textId="77777777" w:rsidR="00ED112E" w:rsidRPr="00071535" w:rsidRDefault="00ED112E" w:rsidP="00AC1A83">
            <w:pPr>
              <w:pStyle w:val="QTECH-"/>
            </w:pPr>
            <w:r w:rsidRPr="00071535">
              <w:rPr>
                <w:rFonts w:eastAsia="YouYuan"/>
              </w:rPr>
              <w:t>-40°C to 65°C (-40°F to 149°F)</w:t>
            </w:r>
          </w:p>
        </w:tc>
      </w:tr>
      <w:tr w:rsidR="00ED112E" w:rsidRPr="00071535" w14:paraId="4EA75117" w14:textId="77777777" w:rsidTr="00AC1A83">
        <w:trPr>
          <w:cnfStyle w:val="000000010000" w:firstRow="0" w:lastRow="0" w:firstColumn="0" w:lastColumn="0" w:oddVBand="0" w:evenVBand="0" w:oddHBand="0" w:evenHBand="1" w:firstRowFirstColumn="0" w:firstRowLastColumn="0" w:lastRowFirstColumn="0" w:lastRowLastColumn="0"/>
          <w:trHeight w:val="320"/>
        </w:trPr>
        <w:tc>
          <w:tcPr>
            <w:tcW w:w="7098" w:type="dxa"/>
            <w:gridSpan w:val="2"/>
          </w:tcPr>
          <w:p w14:paraId="58C31271" w14:textId="77777777" w:rsidR="00ED112E" w:rsidRPr="00AC1A83" w:rsidRDefault="00AC1A83" w:rsidP="00AC1A83">
            <w:pPr>
              <w:pStyle w:val="QTECH-"/>
              <w:rPr>
                <w:b/>
              </w:rPr>
            </w:pPr>
            <w:r w:rsidRPr="00AC1A83">
              <w:rPr>
                <w:rFonts w:eastAsia="YouYuan"/>
                <w:b/>
                <w:lang w:val="en-US"/>
              </w:rPr>
              <w:t>H</w:t>
            </w:r>
            <w:r w:rsidR="00ED112E" w:rsidRPr="00AC1A83">
              <w:rPr>
                <w:rFonts w:eastAsia="YouYuan"/>
                <w:b/>
              </w:rPr>
              <w:t>umidity</w:t>
            </w:r>
          </w:p>
        </w:tc>
      </w:tr>
      <w:tr w:rsidR="00ED112E" w:rsidRPr="00485E69" w14:paraId="38B485FC" w14:textId="77777777" w:rsidTr="00AC1A83">
        <w:trPr>
          <w:trHeight w:val="640"/>
        </w:trPr>
        <w:tc>
          <w:tcPr>
            <w:tcW w:w="2542" w:type="dxa"/>
          </w:tcPr>
          <w:p w14:paraId="03DEC99C" w14:textId="77777777" w:rsidR="00ED112E" w:rsidRPr="00071535" w:rsidRDefault="00ED112E" w:rsidP="00AC1A83">
            <w:pPr>
              <w:pStyle w:val="QTECH-"/>
            </w:pPr>
            <w:r w:rsidRPr="00071535">
              <w:rPr>
                <w:rFonts w:eastAsia="YouYuan"/>
              </w:rPr>
              <w:t>storage</w:t>
            </w:r>
          </w:p>
        </w:tc>
        <w:tc>
          <w:tcPr>
            <w:tcW w:w="4556" w:type="dxa"/>
          </w:tcPr>
          <w:p w14:paraId="14E90884" w14:textId="77777777" w:rsidR="00ED112E" w:rsidRPr="008F0903" w:rsidRDefault="00ED112E" w:rsidP="00AC1A83">
            <w:pPr>
              <w:pStyle w:val="QTECH-"/>
              <w:rPr>
                <w:lang w:val="en-US" w:eastAsia="zh-CN"/>
              </w:rPr>
            </w:pPr>
            <w:r w:rsidRPr="008F0903">
              <w:rPr>
                <w:rFonts w:eastAsia="YouYuan"/>
                <w:lang w:val="en-US" w:eastAsia="zh-CN"/>
              </w:rPr>
              <w:t>When the</w:t>
            </w:r>
            <w:r w:rsidR="001C471B">
              <w:rPr>
                <w:rFonts w:eastAsia="YouYuan"/>
                <w:lang w:val="en-US" w:eastAsia="zh-CN"/>
              </w:rPr>
              <w:t xml:space="preserve"> maximum dew point is 33°C (91</w:t>
            </w:r>
            <w:r w:rsidRPr="008F0903">
              <w:rPr>
                <w:rFonts w:eastAsia="YouYuan"/>
                <w:lang w:val="en-US" w:eastAsia="zh-CN"/>
              </w:rPr>
              <w:t>°F), the relative humidity is 5% to</w:t>
            </w:r>
          </w:p>
          <w:p w14:paraId="4AF87530" w14:textId="77777777" w:rsidR="00ED112E" w:rsidRPr="008F0903" w:rsidRDefault="00ED112E" w:rsidP="00AC1A83">
            <w:pPr>
              <w:pStyle w:val="QTECH-"/>
              <w:rPr>
                <w:lang w:val="en-US" w:eastAsia="zh-CN"/>
              </w:rPr>
            </w:pPr>
            <w:r w:rsidRPr="008F0903">
              <w:rPr>
                <w:rFonts w:eastAsia="YouYuan"/>
                <w:lang w:val="en-US" w:eastAsia="zh-CN"/>
              </w:rPr>
              <w:t>95%. The air must never condense.</w:t>
            </w:r>
          </w:p>
        </w:tc>
      </w:tr>
      <w:tr w:rsidR="00ED112E" w:rsidRPr="00071535" w14:paraId="37C4C62A" w14:textId="77777777" w:rsidTr="00AC1A83">
        <w:trPr>
          <w:cnfStyle w:val="000000010000" w:firstRow="0" w:lastRow="0" w:firstColumn="0" w:lastColumn="0" w:oddVBand="0" w:evenVBand="0" w:oddHBand="0" w:evenHBand="1" w:firstRowFirstColumn="0" w:firstRowLastColumn="0" w:lastRowFirstColumn="0" w:lastRowLastColumn="0"/>
          <w:trHeight w:val="639"/>
        </w:trPr>
        <w:tc>
          <w:tcPr>
            <w:tcW w:w="2542" w:type="dxa"/>
          </w:tcPr>
          <w:p w14:paraId="0084DC55" w14:textId="77777777" w:rsidR="00ED112E" w:rsidRPr="008F0903" w:rsidRDefault="00ED112E" w:rsidP="00AC1A83">
            <w:pPr>
              <w:pStyle w:val="QTECH-"/>
              <w:rPr>
                <w:lang w:val="en-US" w:eastAsia="zh-CN"/>
              </w:rPr>
            </w:pPr>
            <w:r w:rsidRPr="008F0903">
              <w:rPr>
                <w:rFonts w:eastAsia="YouYuan"/>
                <w:lang w:val="en-US" w:eastAsia="zh-CN"/>
              </w:rPr>
              <w:t>Continuous operating humidity percentage range</w:t>
            </w:r>
          </w:p>
        </w:tc>
        <w:tc>
          <w:tcPr>
            <w:tcW w:w="4556" w:type="dxa"/>
          </w:tcPr>
          <w:p w14:paraId="04055CCF" w14:textId="77777777" w:rsidR="00ED112E" w:rsidRPr="008F0903" w:rsidRDefault="00ED112E" w:rsidP="00AC1A83">
            <w:pPr>
              <w:pStyle w:val="QTECH-"/>
              <w:rPr>
                <w:lang w:val="en-US" w:eastAsia="zh-CN"/>
              </w:rPr>
            </w:pPr>
            <w:r w:rsidRPr="008F0903">
              <w:rPr>
                <w:rFonts w:eastAsia="YouYuan"/>
                <w:lang w:val="en-US" w:eastAsia="zh-CN"/>
              </w:rPr>
              <w:t xml:space="preserve">When the maximum dew </w:t>
            </w:r>
            <w:r w:rsidR="001C471B">
              <w:rPr>
                <w:rFonts w:eastAsia="YouYuan"/>
                <w:lang w:val="en-US" w:eastAsia="zh-CN"/>
              </w:rPr>
              <w:t>point is 26°C (78.8</w:t>
            </w:r>
            <w:r w:rsidRPr="008F0903">
              <w:rPr>
                <w:rFonts w:eastAsia="YouYuan"/>
                <w:lang w:val="en-US" w:eastAsia="zh-CN"/>
              </w:rPr>
              <w:t>°F), the relative humidity is 10% to</w:t>
            </w:r>
          </w:p>
          <w:p w14:paraId="5CC61FF4" w14:textId="77777777" w:rsidR="00ED112E" w:rsidRPr="00AC1A83" w:rsidRDefault="00ED112E" w:rsidP="00AC1A83">
            <w:pPr>
              <w:pStyle w:val="QTECH-"/>
            </w:pPr>
            <w:r w:rsidRPr="00071535">
              <w:t>80%</w:t>
            </w:r>
          </w:p>
        </w:tc>
      </w:tr>
    </w:tbl>
    <w:p w14:paraId="12F310C7" w14:textId="77777777" w:rsidR="00AC1A83" w:rsidRDefault="00AC1A83" w:rsidP="00AC1A83">
      <w:pPr>
        <w:jc w:val="center"/>
        <w:rPr>
          <w:lang w:val="en-US"/>
        </w:rPr>
      </w:pPr>
      <w:r w:rsidRPr="00AC1A83">
        <w:rPr>
          <w:lang w:val="en-US"/>
        </w:rPr>
        <w:t>Table 1-</w:t>
      </w:r>
      <w:r w:rsidR="00ED112E" w:rsidRPr="00AC1A83">
        <w:rPr>
          <w:lang w:val="en-US"/>
        </w:rPr>
        <w:t>3</w:t>
      </w:r>
    </w:p>
    <w:p w14:paraId="11D75BC4" w14:textId="77777777" w:rsidR="00ED112E" w:rsidRPr="00AC1A83" w:rsidRDefault="00ED112E" w:rsidP="00AC1A83">
      <w:pPr>
        <w:pStyle w:val="QT21"/>
      </w:pPr>
      <w:r w:rsidRPr="00AC1A83">
        <w:lastRenderedPageBreak/>
        <w:t>If the computer use environment has poor or no lightning protection facilities, please shut down during a thunderstorm and unplug the power cord, network cable, telephone line, etc. connected to the computer.</w:t>
      </w:r>
    </w:p>
    <w:p w14:paraId="0DE82DE5" w14:textId="4B24E4DB" w:rsidR="00ED112E" w:rsidRPr="00AC1A83" w:rsidRDefault="00ED112E" w:rsidP="00AC1A83">
      <w:pPr>
        <w:pStyle w:val="QT21"/>
      </w:pPr>
      <w:r w:rsidRPr="00AC1A83">
        <w:t>Please use genuine operating system and software, and configure it correctly.</w:t>
      </w:r>
      <w:r w:rsidR="003552B4">
        <w:t xml:space="preserve"> QTECH</w:t>
      </w:r>
      <w:r w:rsidRPr="00AC1A83">
        <w:t xml:space="preserve"> assumes no maintenance responsibility for server failures caused by operating systems and software.</w:t>
      </w:r>
    </w:p>
    <w:p w14:paraId="1F356CCE" w14:textId="16506963" w:rsidR="00ED112E" w:rsidRPr="00AC1A83" w:rsidRDefault="00ED112E" w:rsidP="00AC1A83">
      <w:pPr>
        <w:pStyle w:val="QT21"/>
      </w:pPr>
      <w:r w:rsidRPr="00AC1A83">
        <w:t>Please do not disassemble the case and increase or decrease the server hardware configuration by yourself.</w:t>
      </w:r>
      <w:r w:rsidR="003552B4">
        <w:t xml:space="preserve"> QTECH</w:t>
      </w:r>
      <w:r w:rsidRPr="00AC1A83">
        <w:t xml:space="preserve"> is not responsible for the hardware and data damage caused by this.</w:t>
      </w:r>
    </w:p>
    <w:p w14:paraId="5F9BE0AB" w14:textId="3BA423D4" w:rsidR="00ED112E" w:rsidRDefault="00ED112E" w:rsidP="00AC1A83">
      <w:pPr>
        <w:pStyle w:val="QT21"/>
        <w:rPr>
          <w:rFonts w:ascii="Wingdings" w:eastAsia="Wingdings" w:hAnsi="Wingdings"/>
        </w:rPr>
      </w:pPr>
      <w:r w:rsidRPr="00071535">
        <w:t xml:space="preserve">When the server fails, please first check the "Troubleshooting" section of this manual to determine and eliminate common failures. If you are not sure of the cause of the failure, please contact the technical support department of </w:t>
      </w:r>
      <w:r w:rsidR="003552B4">
        <w:t>QTECH</w:t>
      </w:r>
      <w:r w:rsidRPr="00071535">
        <w:t xml:space="preserve"> for help.</w:t>
      </w:r>
    </w:p>
    <w:p w14:paraId="7A06E50C" w14:textId="77777777" w:rsidR="00ED112E" w:rsidRDefault="00ED112E" w:rsidP="00AC1A83">
      <w:pPr>
        <w:pStyle w:val="QT21"/>
        <w:rPr>
          <w:rFonts w:ascii="Wingdings" w:eastAsia="Wingdings" w:hAnsi="Wingdings"/>
        </w:rPr>
      </w:pPr>
      <w:r w:rsidRPr="00071535">
        <w:t>Choosing a suitable environment for the computer is helpful for the stable operation of the computer and can extend the service life of the computer.</w:t>
      </w:r>
    </w:p>
    <w:p w14:paraId="758DF0E5" w14:textId="08DA9856" w:rsidR="00ED112E" w:rsidRPr="008F0903" w:rsidRDefault="003552B4" w:rsidP="00AC1A83">
      <w:pPr>
        <w:rPr>
          <w:lang w:val="en-US"/>
        </w:rPr>
      </w:pPr>
      <w:r>
        <w:rPr>
          <w:lang w:val="en-US"/>
        </w:rPr>
        <w:t>QTECH</w:t>
      </w:r>
      <w:r w:rsidR="00ED112E" w:rsidRPr="008F0903">
        <w:rPr>
          <w:lang w:val="en-US"/>
        </w:rPr>
        <w:t xml:space="preserve"> reserves the right of final interpretation of the above terms</w:t>
      </w:r>
    </w:p>
    <w:p w14:paraId="615F84FD" w14:textId="77777777" w:rsidR="00ED112E" w:rsidRPr="008F0903" w:rsidRDefault="00ED112E" w:rsidP="00AC1A83">
      <w:pPr>
        <w:rPr>
          <w:lang w:val="en-US"/>
        </w:rPr>
      </w:pPr>
    </w:p>
    <w:p w14:paraId="287DCB3B" w14:textId="77777777" w:rsidR="00ED112E" w:rsidRPr="00AC1A83" w:rsidRDefault="00ED112E" w:rsidP="00AC1A83">
      <w:pPr>
        <w:pStyle w:val="2"/>
      </w:pPr>
      <w:bookmarkStart w:id="16" w:name="_bookmark5"/>
      <w:bookmarkStart w:id="17" w:name="_Toc72489235"/>
      <w:bookmarkEnd w:id="16"/>
      <w:r w:rsidRPr="00AC1A83">
        <w:t>Other important description</w:t>
      </w:r>
      <w:bookmarkEnd w:id="17"/>
    </w:p>
    <w:p w14:paraId="7CEA70CB" w14:textId="77777777" w:rsidR="00ED112E" w:rsidRDefault="00ED112E" w:rsidP="00AC1A83"/>
    <w:p w14:paraId="48F61E32" w14:textId="77777777" w:rsidR="00ED112E" w:rsidRPr="008F0903" w:rsidRDefault="00ED112E" w:rsidP="00AC1A83">
      <w:pPr>
        <w:rPr>
          <w:lang w:val="en-US"/>
        </w:rPr>
      </w:pPr>
      <w:r w:rsidRPr="008F0903">
        <w:rPr>
          <w:lang w:val="en-US"/>
        </w:rPr>
        <w:t>"If the equipment is marked with a logo, it means that the equipment with the logo is only fully designed and evaluated at an altitude of 2000m</w:t>
      </w:r>
      <w:r>
        <w:rPr>
          <w:noProof/>
          <w:spacing w:val="-5"/>
          <w:w w:val="99"/>
          <w:position w:val="-11"/>
          <w:lang w:eastAsia="ru-RU" w:bidi="ar-SA"/>
        </w:rPr>
        <w:drawing>
          <wp:inline distT="0" distB="0" distL="0" distR="0" wp14:anchorId="2D1FC74C" wp14:editId="372D66F5">
            <wp:extent cx="228600" cy="224027"/>
            <wp:effectExtent l="0" t="0" r="0" b="0"/>
            <wp:docPr id="15" name="image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15.jpeg"/>
                    <pic:cNvPicPr/>
                  </pic:nvPicPr>
                  <pic:blipFill>
                    <a:blip r:embed="rId33" cstate="print"/>
                    <a:stretch>
                      <a:fillRect/>
                    </a:stretch>
                  </pic:blipFill>
                  <pic:spPr>
                    <a:xfrm>
                      <a:off x="0" y="0"/>
                      <a:ext cx="228600" cy="224027"/>
                    </a:xfrm>
                    <a:prstGeom prst="rect">
                      <a:avLst/>
                    </a:prstGeom>
                  </pic:spPr>
                </pic:pic>
              </a:graphicData>
            </a:graphic>
          </wp:inline>
        </w:drawing>
      </w:r>
      <w:r w:rsidRPr="008F0903">
        <w:rPr>
          <w:lang w:val="en-US"/>
        </w:rPr>
        <w:t>. Therefore, it is only suitable for safe use below 2000m and in the sea.</w:t>
      </w:r>
    </w:p>
    <w:p w14:paraId="24F14725" w14:textId="77777777" w:rsidR="00ED112E" w:rsidRPr="008F0903" w:rsidRDefault="00ED112E" w:rsidP="00AC1A83">
      <w:pPr>
        <w:rPr>
          <w:lang w:val="en-US"/>
        </w:rPr>
      </w:pPr>
      <w:r w:rsidRPr="008F0903">
        <w:rPr>
          <w:lang w:val="en-US"/>
        </w:rPr>
        <w:t>When used at a distance of more than 2000m, there may be safety hazards."</w:t>
      </w:r>
    </w:p>
    <w:p w14:paraId="57432E42" w14:textId="77777777" w:rsidR="00ED112E" w:rsidRPr="008F0903" w:rsidRDefault="00ED112E" w:rsidP="00AC1A83">
      <w:pPr>
        <w:rPr>
          <w:lang w:val="en-US"/>
        </w:rPr>
      </w:pPr>
      <w:r>
        <w:rPr>
          <w:noProof/>
          <w:lang w:eastAsia="ru-RU" w:bidi="ar-SA"/>
        </w:rPr>
        <w:drawing>
          <wp:anchor distT="0" distB="0" distL="114300" distR="114300" simplePos="0" relativeHeight="251684352" behindDoc="1" locked="0" layoutInCell="1" allowOverlap="1" wp14:anchorId="63D38F42" wp14:editId="462BB10A">
            <wp:simplePos x="0" y="0"/>
            <wp:positionH relativeFrom="column">
              <wp:posOffset>-1905</wp:posOffset>
            </wp:positionH>
            <wp:positionV relativeFrom="paragraph">
              <wp:posOffset>121920</wp:posOffset>
            </wp:positionV>
            <wp:extent cx="287020" cy="277495"/>
            <wp:effectExtent l="0" t="0" r="0" b="8255"/>
            <wp:wrapTight wrapText="bothSides">
              <wp:wrapPolygon edited="0">
                <wp:start x="0" y="0"/>
                <wp:lineTo x="0" y="20760"/>
                <wp:lineTo x="20071" y="20760"/>
                <wp:lineTo x="20071" y="0"/>
                <wp:lineTo x="0" y="0"/>
              </wp:wrapPolygon>
            </wp:wrapTight>
            <wp:docPr id="17" name="image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6.jpe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87020" cy="277495"/>
                    </a:xfrm>
                    <a:prstGeom prst="rect">
                      <a:avLst/>
                    </a:prstGeom>
                  </pic:spPr>
                </pic:pic>
              </a:graphicData>
            </a:graphic>
            <wp14:sizeRelH relativeFrom="page">
              <wp14:pctWidth>0</wp14:pctWidth>
            </wp14:sizeRelH>
            <wp14:sizeRelV relativeFrom="page">
              <wp14:pctHeight>0</wp14:pctHeight>
            </wp14:sizeRelV>
          </wp:anchor>
        </w:drawing>
      </w:r>
      <w:r w:rsidRPr="008F0903">
        <w:rPr>
          <w:lang w:val="en-US"/>
        </w:rPr>
        <w:t>"If the device is marked with this logo, it means that the device with the logo is only designed and evaluated for safety in non-tropical climatic conditions. Therefore, it is only suitable for safe use under non-tropical climatic conditions.</w:t>
      </w:r>
    </w:p>
    <w:p w14:paraId="47526F52" w14:textId="77777777" w:rsidR="00ED112E" w:rsidRDefault="00ED112E" w:rsidP="00AC1A83">
      <w:pPr>
        <w:rPr>
          <w:lang w:val="en-US"/>
        </w:rPr>
      </w:pPr>
      <w:r w:rsidRPr="008F0903">
        <w:rPr>
          <w:lang w:val="en-US"/>
        </w:rPr>
        <w:t>When used in tropical climates, there may be safety hazards."</w:t>
      </w:r>
    </w:p>
    <w:p w14:paraId="4085725C" w14:textId="77777777" w:rsidR="007608A3" w:rsidRDefault="007608A3" w:rsidP="00AC1A83">
      <w:pPr>
        <w:rPr>
          <w:lang w:val="en-US"/>
        </w:rPr>
      </w:pPr>
    </w:p>
    <w:p w14:paraId="5A80F788" w14:textId="77777777" w:rsidR="007608A3" w:rsidRDefault="007608A3" w:rsidP="00AC1A83">
      <w:pPr>
        <w:rPr>
          <w:lang w:val="en-US"/>
        </w:rPr>
      </w:pPr>
    </w:p>
    <w:p w14:paraId="20A4FA85" w14:textId="77777777" w:rsidR="007608A3" w:rsidRPr="007608A3" w:rsidRDefault="007608A3" w:rsidP="00AC1A83">
      <w:pPr>
        <w:rPr>
          <w:lang w:val="en-US"/>
        </w:rPr>
      </w:pPr>
    </w:p>
    <w:p w14:paraId="742B792F" w14:textId="77777777" w:rsidR="00ED112E" w:rsidRPr="00ED112E" w:rsidRDefault="00ED112E" w:rsidP="00ED112E">
      <w:pPr>
        <w:spacing w:line="381" w:lineRule="exact"/>
        <w:rPr>
          <w:lang w:val="en-US"/>
        </w:rPr>
        <w:sectPr w:rsidR="00ED112E" w:rsidRPr="00ED112E" w:rsidSect="00C620C4">
          <w:pgSz w:w="11907" w:h="16839" w:code="9"/>
          <w:pgMar w:top="2098" w:right="1304" w:bottom="1701" w:left="1304" w:header="1276" w:footer="743" w:gutter="0"/>
          <w:cols w:space="720"/>
          <w:docGrid w:linePitch="326"/>
        </w:sectPr>
      </w:pPr>
    </w:p>
    <w:p w14:paraId="42D4FB1B" w14:textId="77777777" w:rsidR="00ED112E" w:rsidRPr="00AC1A83" w:rsidRDefault="00ED112E" w:rsidP="007608A3">
      <w:pPr>
        <w:pStyle w:val="1"/>
      </w:pPr>
      <w:bookmarkStart w:id="18" w:name="_bookmark6"/>
      <w:bookmarkStart w:id="19" w:name="_Toc72489236"/>
      <w:bookmarkEnd w:id="18"/>
      <w:r w:rsidRPr="00AC1A83">
        <w:lastRenderedPageBreak/>
        <w:t>Product Introduction</w:t>
      </w:r>
      <w:bookmarkEnd w:id="19"/>
    </w:p>
    <w:p w14:paraId="7FB21E89" w14:textId="77777777" w:rsidR="00ED112E" w:rsidRPr="00AC1A83" w:rsidRDefault="00AC1A83" w:rsidP="00AC1A83">
      <w:pPr>
        <w:pStyle w:val="2"/>
      </w:pPr>
      <w:bookmarkStart w:id="20" w:name="_bookmark7"/>
      <w:bookmarkStart w:id="21" w:name="_Toc72489237"/>
      <w:bookmarkEnd w:id="20"/>
      <w:r>
        <w:rPr>
          <w:lang w:val="en-US"/>
        </w:rPr>
        <w:t>S</w:t>
      </w:r>
      <w:r w:rsidR="00ED112E" w:rsidRPr="00AC1A83">
        <w:t>ystem introduction</w:t>
      </w:r>
      <w:bookmarkEnd w:id="21"/>
    </w:p>
    <w:p w14:paraId="6F4A64E7" w14:textId="77777777" w:rsidR="00ED112E" w:rsidRPr="00071535" w:rsidRDefault="00ED112E" w:rsidP="00AC1A83"/>
    <w:p w14:paraId="140DEAEE" w14:textId="507A212A" w:rsidR="00ED112E" w:rsidRPr="008F0903" w:rsidRDefault="00ED112E" w:rsidP="003B329E">
      <w:pPr>
        <w:rPr>
          <w:lang w:val="en-US"/>
        </w:rPr>
      </w:pPr>
      <w:r w:rsidRPr="008F0903">
        <w:rPr>
          <w:lang w:val="en-US"/>
        </w:rPr>
        <w:t xml:space="preserve">Purley 2U dual-channel L-type server is a new generation of 2U dual-channel cabinet server with a wide range of uses that </w:t>
      </w:r>
      <w:r w:rsidR="003552B4">
        <w:rPr>
          <w:lang w:val="en-US"/>
        </w:rPr>
        <w:t>QTECH</w:t>
      </w:r>
      <w:r w:rsidRPr="008F0903">
        <w:rPr>
          <w:lang w:val="en-US"/>
        </w:rPr>
        <w:t xml:space="preserve"> has launched for the needs of the Internet, IDC (Internet Data Center), cloud computing, enterprise market and telecom business applications. It is suitable for IT core business, cloud computing virtualization, high-performance computing, distributed storage, big data processing, enterprise or telecom business applications and other complex workloads. The server has the advantages of low energy consumption, strong scalability, high reliability, easy management, and easy deployment.</w:t>
      </w:r>
    </w:p>
    <w:p w14:paraId="74FA6D6C" w14:textId="77777777" w:rsidR="00ED112E" w:rsidRPr="008F0903" w:rsidRDefault="00ED112E" w:rsidP="003B329E">
      <w:pPr>
        <w:rPr>
          <w:lang w:val="en-US"/>
        </w:rPr>
      </w:pPr>
    </w:p>
    <w:p w14:paraId="4644B495" w14:textId="77777777" w:rsidR="00ED112E" w:rsidRPr="003B329E" w:rsidRDefault="00ED112E" w:rsidP="003B329E">
      <w:pPr>
        <w:pStyle w:val="2"/>
      </w:pPr>
      <w:bookmarkStart w:id="22" w:name="_bookmark8"/>
      <w:bookmarkStart w:id="23" w:name="_Toc72489238"/>
      <w:bookmarkEnd w:id="22"/>
      <w:r w:rsidRPr="003B329E">
        <w:t>System Configuration</w:t>
      </w:r>
      <w:bookmarkEnd w:id="23"/>
    </w:p>
    <w:p w14:paraId="54D084C8" w14:textId="77777777" w:rsidR="00ED112E" w:rsidRPr="00071535" w:rsidRDefault="00ED112E" w:rsidP="003B329E"/>
    <w:p w14:paraId="5E82BF87" w14:textId="77777777" w:rsidR="00ED112E" w:rsidRPr="008F0903" w:rsidRDefault="00ED112E" w:rsidP="003B329E">
      <w:pPr>
        <w:rPr>
          <w:lang w:val="en-US"/>
        </w:rPr>
      </w:pPr>
      <w:r w:rsidRPr="008F0903">
        <w:rPr>
          <w:lang w:val="en-US"/>
        </w:rPr>
        <w:t>Nebulas 2 Purley 2U dual-channel L-shaped server products include 2U8 (3.5” hard disk) disk bays, 2U12</w:t>
      </w:r>
    </w:p>
    <w:p w14:paraId="58FA73D6" w14:textId="77777777" w:rsidR="00ED112E" w:rsidRPr="008F0903" w:rsidRDefault="00ED112E" w:rsidP="003B329E">
      <w:pPr>
        <w:rPr>
          <w:lang w:val="en-US"/>
        </w:rPr>
      </w:pPr>
      <w:r w:rsidRPr="008F0903">
        <w:rPr>
          <w:lang w:val="en-US"/>
        </w:rPr>
        <w:t>(3.5” hard disk) The two models have the same specifications except for the hard disk connection method and the maximum number of compatible hard disks.</w:t>
      </w:r>
    </w:p>
    <w:p w14:paraId="1B3AB1C2" w14:textId="77777777" w:rsidR="00ED112E" w:rsidRPr="003B329E" w:rsidRDefault="00ED112E" w:rsidP="003B329E">
      <w:pPr>
        <w:pStyle w:val="3"/>
      </w:pPr>
      <w:bookmarkStart w:id="24" w:name="_bookmark9"/>
      <w:bookmarkStart w:id="25" w:name="_Toc72489239"/>
      <w:bookmarkEnd w:id="24"/>
      <w:r w:rsidRPr="003B329E">
        <w:t>System parameters</w:t>
      </w:r>
      <w:bookmarkEnd w:id="25"/>
    </w:p>
    <w:tbl>
      <w:tblPr>
        <w:tblStyle w:val="QTtable"/>
        <w:tblW w:w="0" w:type="auto"/>
        <w:tblLayout w:type="fixed"/>
        <w:tblLook w:val="0420" w:firstRow="1" w:lastRow="0" w:firstColumn="0" w:lastColumn="0" w:noHBand="0" w:noVBand="1"/>
      </w:tblPr>
      <w:tblGrid>
        <w:gridCol w:w="1324"/>
        <w:gridCol w:w="5480"/>
      </w:tblGrid>
      <w:tr w:rsidR="00ED112E" w:rsidRPr="00071535" w14:paraId="425EAE48" w14:textId="77777777" w:rsidTr="003B329E">
        <w:trPr>
          <w:cnfStyle w:val="100000000000" w:firstRow="1" w:lastRow="0" w:firstColumn="0" w:lastColumn="0" w:oddVBand="0" w:evenVBand="0" w:oddHBand="0" w:evenHBand="0" w:firstRowFirstColumn="0" w:firstRowLastColumn="0" w:lastRowFirstColumn="0" w:lastRowLastColumn="0"/>
          <w:trHeight w:val="343"/>
        </w:trPr>
        <w:tc>
          <w:tcPr>
            <w:tcW w:w="1324" w:type="dxa"/>
          </w:tcPr>
          <w:p w14:paraId="35C23139" w14:textId="77777777" w:rsidR="00ED112E" w:rsidRPr="00071535" w:rsidRDefault="00ED112E" w:rsidP="003B329E">
            <w:pPr>
              <w:pStyle w:val="QTECH-"/>
              <w:rPr>
                <w:rFonts w:ascii="SimHei" w:eastAsia="SimHei"/>
                <w:szCs w:val="18"/>
              </w:rPr>
            </w:pPr>
            <w:r w:rsidRPr="00071535">
              <w:rPr>
                <w:rFonts w:eastAsia="YouYuan"/>
              </w:rPr>
              <w:t>Features</w:t>
            </w:r>
          </w:p>
        </w:tc>
        <w:tc>
          <w:tcPr>
            <w:tcW w:w="5480" w:type="dxa"/>
          </w:tcPr>
          <w:p w14:paraId="75E73810" w14:textId="77777777" w:rsidR="00ED112E" w:rsidRPr="00071535" w:rsidRDefault="00ED112E" w:rsidP="003B329E">
            <w:pPr>
              <w:pStyle w:val="QTECH-"/>
              <w:rPr>
                <w:rFonts w:ascii="SimHei" w:eastAsia="SimHei"/>
                <w:szCs w:val="18"/>
              </w:rPr>
            </w:pPr>
            <w:r w:rsidRPr="00071535">
              <w:rPr>
                <w:rFonts w:eastAsia="YouYuan"/>
              </w:rPr>
              <w:t>Technical specifications</w:t>
            </w:r>
          </w:p>
        </w:tc>
      </w:tr>
      <w:tr w:rsidR="00ED112E" w:rsidRPr="00485E69" w14:paraId="2D72B0FD" w14:textId="77777777" w:rsidTr="003B329E">
        <w:trPr>
          <w:trHeight w:val="320"/>
        </w:trPr>
        <w:tc>
          <w:tcPr>
            <w:tcW w:w="1324" w:type="dxa"/>
          </w:tcPr>
          <w:p w14:paraId="4550CC5C" w14:textId="77777777" w:rsidR="00ED112E" w:rsidRPr="003B329E" w:rsidRDefault="00ED112E" w:rsidP="003B329E">
            <w:pPr>
              <w:pStyle w:val="QTECH-"/>
            </w:pPr>
            <w:r w:rsidRPr="003B329E">
              <w:rPr>
                <w:rFonts w:eastAsia="YouYuan"/>
              </w:rPr>
              <w:t>Series models</w:t>
            </w:r>
          </w:p>
        </w:tc>
        <w:tc>
          <w:tcPr>
            <w:tcW w:w="5480" w:type="dxa"/>
          </w:tcPr>
          <w:p w14:paraId="47BCB4D9" w14:textId="77777777" w:rsidR="00ED112E" w:rsidRPr="008F0903" w:rsidRDefault="00ED112E" w:rsidP="003B329E">
            <w:pPr>
              <w:pStyle w:val="QTECH-"/>
              <w:rPr>
                <w:lang w:val="en-US"/>
              </w:rPr>
            </w:pPr>
            <w:r w:rsidRPr="008F0903">
              <w:rPr>
                <w:rFonts w:eastAsia="YouYuan"/>
                <w:lang w:val="en-US"/>
              </w:rPr>
              <w:t>2U8 (3.5" hard disk) bay, 2U12 (3.5" hard disk) bay</w:t>
            </w:r>
          </w:p>
        </w:tc>
      </w:tr>
      <w:tr w:rsidR="00ED112E" w:rsidRPr="00071535" w14:paraId="5AEB791B" w14:textId="77777777" w:rsidTr="003B329E">
        <w:trPr>
          <w:cnfStyle w:val="000000010000" w:firstRow="0" w:lastRow="0" w:firstColumn="0" w:lastColumn="0" w:oddVBand="0" w:evenVBand="0" w:oddHBand="0" w:evenHBand="1" w:firstRowFirstColumn="0" w:firstRowLastColumn="0" w:lastRowFirstColumn="0" w:lastRowLastColumn="0"/>
          <w:trHeight w:val="323"/>
        </w:trPr>
        <w:tc>
          <w:tcPr>
            <w:tcW w:w="1324" w:type="dxa"/>
          </w:tcPr>
          <w:p w14:paraId="23FCB0AE" w14:textId="77777777" w:rsidR="00ED112E" w:rsidRPr="003B329E" w:rsidRDefault="00ED112E" w:rsidP="003B329E">
            <w:pPr>
              <w:pStyle w:val="QTECH-"/>
            </w:pPr>
            <w:r w:rsidRPr="003B329E">
              <w:rPr>
                <w:rFonts w:eastAsia="YouYuan"/>
              </w:rPr>
              <w:t>size</w:t>
            </w:r>
          </w:p>
        </w:tc>
        <w:tc>
          <w:tcPr>
            <w:tcW w:w="5480" w:type="dxa"/>
          </w:tcPr>
          <w:p w14:paraId="3012C3BA" w14:textId="77777777" w:rsidR="00ED112E" w:rsidRPr="003B329E" w:rsidRDefault="00ED112E" w:rsidP="003B329E">
            <w:pPr>
              <w:pStyle w:val="QTECH-"/>
            </w:pPr>
            <w:r w:rsidRPr="003B329E">
              <w:rPr>
                <w:rFonts w:eastAsia="YouYuan"/>
              </w:rPr>
              <w:t>2U cabinet type, 748*433.4*87.6mm</w:t>
            </w:r>
          </w:p>
        </w:tc>
      </w:tr>
      <w:tr w:rsidR="00ED112E" w:rsidRPr="00071535" w14:paraId="2DF9CFBD" w14:textId="77777777" w:rsidTr="003B329E">
        <w:trPr>
          <w:trHeight w:val="640"/>
        </w:trPr>
        <w:tc>
          <w:tcPr>
            <w:tcW w:w="1324" w:type="dxa"/>
          </w:tcPr>
          <w:p w14:paraId="1691E60A" w14:textId="77777777" w:rsidR="00ED112E" w:rsidRPr="003B329E" w:rsidRDefault="00ED112E" w:rsidP="003B329E">
            <w:pPr>
              <w:pStyle w:val="QTECH-"/>
            </w:pPr>
            <w:r w:rsidRPr="003B329E">
              <w:rPr>
                <w:rFonts w:eastAsia="YouYuan"/>
              </w:rPr>
              <w:t>processor</w:t>
            </w:r>
          </w:p>
        </w:tc>
        <w:tc>
          <w:tcPr>
            <w:tcW w:w="5480" w:type="dxa"/>
          </w:tcPr>
          <w:p w14:paraId="7632D051" w14:textId="77777777" w:rsidR="00ED112E" w:rsidRPr="008F0903" w:rsidRDefault="00ED112E" w:rsidP="003B329E">
            <w:pPr>
              <w:pStyle w:val="QTECH-"/>
              <w:rPr>
                <w:lang w:val="en-US"/>
              </w:rPr>
            </w:pPr>
            <w:r w:rsidRPr="008F0903">
              <w:rPr>
                <w:rFonts w:eastAsia="YouYuan"/>
                <w:lang w:val="en-US"/>
              </w:rPr>
              <w:t>1st and 2nd generation Intel® Xeon® Scalable processors</w:t>
            </w:r>
          </w:p>
          <w:p w14:paraId="166EA698" w14:textId="77777777" w:rsidR="00ED112E" w:rsidRPr="003B329E" w:rsidRDefault="00ED112E" w:rsidP="003B329E">
            <w:pPr>
              <w:pStyle w:val="QTECH-"/>
            </w:pPr>
            <w:r w:rsidRPr="003B329E">
              <w:rPr>
                <w:rFonts w:eastAsia="YouYuan"/>
              </w:rPr>
              <w:t>Maximum support 205W</w:t>
            </w:r>
          </w:p>
        </w:tc>
      </w:tr>
      <w:tr w:rsidR="00ED112E" w:rsidRPr="00485E69" w14:paraId="5F768D5D" w14:textId="77777777" w:rsidTr="003B329E">
        <w:trPr>
          <w:cnfStyle w:val="000000010000" w:firstRow="0" w:lastRow="0" w:firstColumn="0" w:lastColumn="0" w:oddVBand="0" w:evenVBand="0" w:oddHBand="0" w:evenHBand="1" w:firstRowFirstColumn="0" w:firstRowLastColumn="0" w:lastRowFirstColumn="0" w:lastRowLastColumn="0"/>
          <w:trHeight w:val="1706"/>
        </w:trPr>
        <w:tc>
          <w:tcPr>
            <w:tcW w:w="1324" w:type="dxa"/>
          </w:tcPr>
          <w:p w14:paraId="63A35A2D" w14:textId="77777777" w:rsidR="00ED112E" w:rsidRPr="003B329E" w:rsidRDefault="00ED112E" w:rsidP="003B329E">
            <w:pPr>
              <w:pStyle w:val="QTECH-"/>
            </w:pPr>
          </w:p>
          <w:p w14:paraId="0CC76C5C" w14:textId="77777777" w:rsidR="00ED112E" w:rsidRPr="003B329E" w:rsidRDefault="00ED112E" w:rsidP="003B329E">
            <w:pPr>
              <w:pStyle w:val="QTECH-"/>
            </w:pPr>
          </w:p>
          <w:p w14:paraId="5994AA23" w14:textId="77777777" w:rsidR="00ED112E" w:rsidRPr="003B329E" w:rsidRDefault="00ED112E" w:rsidP="003B329E">
            <w:pPr>
              <w:pStyle w:val="QTECH-"/>
            </w:pPr>
            <w:r w:rsidRPr="003B329E">
              <w:rPr>
                <w:rFonts w:eastAsia="YouYuan"/>
              </w:rPr>
              <w:t>RAM</w:t>
            </w:r>
          </w:p>
        </w:tc>
        <w:tc>
          <w:tcPr>
            <w:tcW w:w="5480" w:type="dxa"/>
          </w:tcPr>
          <w:p w14:paraId="374FDAB4" w14:textId="77777777" w:rsidR="00ED112E" w:rsidRPr="008F0903" w:rsidRDefault="00ED112E" w:rsidP="003B329E">
            <w:pPr>
              <w:pStyle w:val="QTECH-"/>
              <w:rPr>
                <w:lang w:val="en-US"/>
              </w:rPr>
            </w:pPr>
            <w:r w:rsidRPr="008F0903">
              <w:rPr>
                <w:rFonts w:eastAsia="YouYuan"/>
                <w:lang w:val="en-US"/>
              </w:rPr>
              <w:t>Support DDR4 LRDIMM/RDIMM/NV-DIMM ECC memory</w:t>
            </w:r>
          </w:p>
          <w:p w14:paraId="0D860B01" w14:textId="77777777" w:rsidR="00ED112E" w:rsidRPr="008F0903" w:rsidRDefault="00ED112E" w:rsidP="003B329E">
            <w:pPr>
              <w:pStyle w:val="QTECH-"/>
              <w:rPr>
                <w:lang w:val="en-US"/>
              </w:rPr>
            </w:pPr>
            <w:r w:rsidRPr="008F0903">
              <w:rPr>
                <w:rFonts w:eastAsia="YouYuan"/>
                <w:lang w:val="en-US"/>
              </w:rPr>
              <w:t>Memory frequency support 2133/2400/2666/2933MHz</w:t>
            </w:r>
          </w:p>
          <w:p w14:paraId="6A60D025" w14:textId="77777777" w:rsidR="00ED112E" w:rsidRPr="008F0903" w:rsidRDefault="00ED112E" w:rsidP="003B329E">
            <w:pPr>
              <w:pStyle w:val="QTECH-"/>
              <w:rPr>
                <w:lang w:val="en-US"/>
              </w:rPr>
            </w:pPr>
            <w:r w:rsidRPr="008F0903">
              <w:rPr>
                <w:rFonts w:eastAsia="YouYuan"/>
                <w:lang w:val="en-US"/>
              </w:rPr>
              <w:t>A single CPU supports 6 DDR4 Channels, with 2 slots per Channel, and a total of 24 DDR4 slots for CPU0/CPU1</w:t>
            </w:r>
          </w:p>
          <w:p w14:paraId="1F1E10C8" w14:textId="77777777" w:rsidR="00ED112E" w:rsidRPr="008F0903" w:rsidRDefault="00ED112E" w:rsidP="003B329E">
            <w:pPr>
              <w:pStyle w:val="QTECH-"/>
              <w:rPr>
                <w:lang w:val="en-US"/>
              </w:rPr>
            </w:pPr>
            <w:r w:rsidRPr="008F0903">
              <w:rPr>
                <w:rFonts w:eastAsia="YouYuan"/>
                <w:lang w:val="en-US"/>
              </w:rPr>
              <w:t>Support a single capacity of 8GB, 16GB, 32GB, 64GB, 128G</w:t>
            </w:r>
          </w:p>
        </w:tc>
      </w:tr>
      <w:tr w:rsidR="00ED112E" w:rsidRPr="00485E69" w14:paraId="75C2D352" w14:textId="77777777" w:rsidTr="003B329E">
        <w:trPr>
          <w:trHeight w:val="640"/>
        </w:trPr>
        <w:tc>
          <w:tcPr>
            <w:tcW w:w="1324" w:type="dxa"/>
          </w:tcPr>
          <w:p w14:paraId="621A1847" w14:textId="77777777" w:rsidR="00ED112E" w:rsidRPr="003B329E" w:rsidRDefault="00ED112E" w:rsidP="003B329E">
            <w:pPr>
              <w:pStyle w:val="QTECH-"/>
            </w:pPr>
            <w:r w:rsidRPr="003B329E">
              <w:rPr>
                <w:rFonts w:eastAsia="YouYuan"/>
              </w:rPr>
              <w:lastRenderedPageBreak/>
              <w:t>Storage controller</w:t>
            </w:r>
          </w:p>
        </w:tc>
        <w:tc>
          <w:tcPr>
            <w:tcW w:w="5480" w:type="dxa"/>
          </w:tcPr>
          <w:p w14:paraId="1E22406D" w14:textId="77777777" w:rsidR="00ED112E" w:rsidRPr="008F0903" w:rsidRDefault="00ED112E" w:rsidP="003B329E">
            <w:pPr>
              <w:pStyle w:val="QTECH-"/>
              <w:rPr>
                <w:lang w:val="en-US"/>
              </w:rPr>
            </w:pPr>
            <w:r w:rsidRPr="008F0903">
              <w:rPr>
                <w:rFonts w:eastAsia="YouYuan"/>
                <w:lang w:val="en-US"/>
              </w:rPr>
              <w:t>Internal storage: 2 SATA ports (7Pin), 2 PCIe 3.0 X2 M.2</w:t>
            </w:r>
          </w:p>
          <w:p w14:paraId="230E46E7" w14:textId="77777777" w:rsidR="00ED112E" w:rsidRPr="008F0903" w:rsidRDefault="00ED112E" w:rsidP="003B329E">
            <w:pPr>
              <w:pStyle w:val="QTECH-"/>
              <w:rPr>
                <w:lang w:val="en-US"/>
              </w:rPr>
            </w:pPr>
            <w:r w:rsidRPr="008F0903">
              <w:rPr>
                <w:rFonts w:eastAsia="YouYuan"/>
                <w:lang w:val="en-US"/>
              </w:rPr>
              <w:t>Interface, 3 minisas 8643 interfaces, 2 slimline x8 interfaces</w:t>
            </w:r>
          </w:p>
        </w:tc>
      </w:tr>
      <w:tr w:rsidR="00ED112E" w:rsidRPr="00485E69" w14:paraId="5D22965D" w14:textId="77777777" w:rsidTr="003B329E">
        <w:trPr>
          <w:cnfStyle w:val="000000010000" w:firstRow="0" w:lastRow="0" w:firstColumn="0" w:lastColumn="0" w:oddVBand="0" w:evenVBand="0" w:oddHBand="0" w:evenHBand="1" w:firstRowFirstColumn="0" w:firstRowLastColumn="0" w:lastRowFirstColumn="0" w:lastRowLastColumn="0"/>
          <w:trHeight w:val="960"/>
        </w:trPr>
        <w:tc>
          <w:tcPr>
            <w:tcW w:w="1324" w:type="dxa"/>
          </w:tcPr>
          <w:p w14:paraId="4E31F4F6" w14:textId="77777777" w:rsidR="00ED112E" w:rsidRPr="008F0903" w:rsidRDefault="00ED112E" w:rsidP="003B329E">
            <w:pPr>
              <w:pStyle w:val="QTECH-"/>
              <w:rPr>
                <w:lang w:val="en-US"/>
              </w:rPr>
            </w:pPr>
          </w:p>
          <w:p w14:paraId="6D8F6B17" w14:textId="77777777" w:rsidR="00ED112E" w:rsidRPr="003B329E" w:rsidRDefault="00ED112E" w:rsidP="003B329E">
            <w:pPr>
              <w:pStyle w:val="QTECH-"/>
            </w:pPr>
            <w:r w:rsidRPr="003B329E">
              <w:rPr>
                <w:rFonts w:eastAsia="YouYuan"/>
              </w:rPr>
              <w:t>driver</w:t>
            </w:r>
          </w:p>
        </w:tc>
        <w:tc>
          <w:tcPr>
            <w:tcW w:w="5480" w:type="dxa"/>
          </w:tcPr>
          <w:p w14:paraId="320C3683" w14:textId="77777777" w:rsidR="00ED112E" w:rsidRPr="008F0903" w:rsidRDefault="00ED112E" w:rsidP="003B329E">
            <w:pPr>
              <w:pStyle w:val="QTECH-"/>
              <w:rPr>
                <w:lang w:val="en-US"/>
              </w:rPr>
            </w:pPr>
            <w:r w:rsidRPr="008F0903">
              <w:rPr>
                <w:rFonts w:eastAsia="YouYuan"/>
                <w:lang w:val="en-US"/>
              </w:rPr>
              <w:t>The front panel supports up to 8/12/hot-plug 3.5/2.5 inch SAS/SATA (HDD/SSD)</w:t>
            </w:r>
          </w:p>
          <w:p w14:paraId="1993FB76" w14:textId="77777777" w:rsidR="00ED112E" w:rsidRPr="008F0903" w:rsidRDefault="00ED112E" w:rsidP="003B329E">
            <w:pPr>
              <w:pStyle w:val="QTECH-"/>
              <w:rPr>
                <w:lang w:val="en-US"/>
              </w:rPr>
            </w:pPr>
            <w:r w:rsidRPr="008F0903">
              <w:rPr>
                <w:rFonts w:eastAsia="YouYuan"/>
                <w:lang w:val="en-US"/>
              </w:rPr>
              <w:t>The rear supports 4*2.5" and 4*3.5" hard disks or 8*2.5"</w:t>
            </w:r>
          </w:p>
        </w:tc>
      </w:tr>
      <w:tr w:rsidR="00ED112E" w:rsidRPr="00485E69" w14:paraId="651FBD44" w14:textId="77777777" w:rsidTr="003B329E">
        <w:trPr>
          <w:trHeight w:val="640"/>
        </w:trPr>
        <w:tc>
          <w:tcPr>
            <w:tcW w:w="1324" w:type="dxa"/>
          </w:tcPr>
          <w:p w14:paraId="12EF45FB" w14:textId="77777777" w:rsidR="00ED112E" w:rsidRPr="003B329E" w:rsidRDefault="00ED112E" w:rsidP="003B329E">
            <w:pPr>
              <w:pStyle w:val="QTECH-"/>
            </w:pPr>
            <w:r w:rsidRPr="003B329E">
              <w:rPr>
                <w:rFonts w:eastAsia="YouYuan"/>
              </w:rPr>
              <w:t>power supply</w:t>
            </w:r>
          </w:p>
        </w:tc>
        <w:tc>
          <w:tcPr>
            <w:tcW w:w="5480" w:type="dxa"/>
          </w:tcPr>
          <w:p w14:paraId="005C59A5" w14:textId="77777777" w:rsidR="00ED112E" w:rsidRPr="008F0903" w:rsidRDefault="00ED112E" w:rsidP="003B329E">
            <w:pPr>
              <w:pStyle w:val="QTECH-"/>
              <w:rPr>
                <w:lang w:val="en-US"/>
              </w:rPr>
            </w:pPr>
            <w:r w:rsidRPr="008F0903">
              <w:rPr>
                <w:rFonts w:eastAsia="YouYuan"/>
                <w:lang w:val="en-US"/>
              </w:rPr>
              <w:t>Platinum 550W, 800W, 1200W, 1600W hot-swappable redundant power</w:t>
            </w:r>
          </w:p>
          <w:p w14:paraId="71E7CFE7" w14:textId="77777777" w:rsidR="00ED112E" w:rsidRPr="008F0903" w:rsidRDefault="00ED112E" w:rsidP="003B329E">
            <w:pPr>
              <w:pStyle w:val="QTECH-"/>
              <w:rPr>
                <w:lang w:val="en-US"/>
              </w:rPr>
            </w:pPr>
            <w:r w:rsidRPr="008F0903">
              <w:rPr>
                <w:rFonts w:eastAsia="YouYuan"/>
                <w:lang w:val="en-US"/>
              </w:rPr>
              <w:t>Source (adapted according to actual power)</w:t>
            </w:r>
          </w:p>
        </w:tc>
      </w:tr>
      <w:tr w:rsidR="00ED112E" w:rsidRPr="00485E69" w14:paraId="2329E961" w14:textId="77777777" w:rsidTr="003B329E">
        <w:trPr>
          <w:cnfStyle w:val="000000010000" w:firstRow="0" w:lastRow="0" w:firstColumn="0" w:lastColumn="0" w:oddVBand="0" w:evenVBand="0" w:oddHBand="0" w:evenHBand="1" w:firstRowFirstColumn="0" w:firstRowLastColumn="0" w:lastRowFirstColumn="0" w:lastRowLastColumn="0"/>
          <w:trHeight w:val="1280"/>
        </w:trPr>
        <w:tc>
          <w:tcPr>
            <w:tcW w:w="1324" w:type="dxa"/>
          </w:tcPr>
          <w:p w14:paraId="0DACB498" w14:textId="77777777" w:rsidR="00ED112E" w:rsidRPr="008F0903" w:rsidRDefault="00ED112E" w:rsidP="003B329E">
            <w:pPr>
              <w:pStyle w:val="QTECH-"/>
              <w:rPr>
                <w:lang w:val="en-US"/>
              </w:rPr>
            </w:pPr>
          </w:p>
          <w:p w14:paraId="3598EB5C" w14:textId="77777777" w:rsidR="00ED112E" w:rsidRPr="003B329E" w:rsidRDefault="00ED112E" w:rsidP="003B329E">
            <w:pPr>
              <w:pStyle w:val="QTECH-"/>
            </w:pPr>
            <w:r w:rsidRPr="003B329E">
              <w:rPr>
                <w:rFonts w:eastAsia="YouYuan"/>
              </w:rPr>
              <w:t>External port&amp;PCIE</w:t>
            </w:r>
          </w:p>
        </w:tc>
        <w:tc>
          <w:tcPr>
            <w:tcW w:w="5480" w:type="dxa"/>
          </w:tcPr>
          <w:p w14:paraId="4689EE7B" w14:textId="77777777" w:rsidR="00ED112E" w:rsidRPr="008F0903" w:rsidRDefault="00ED112E" w:rsidP="003B329E">
            <w:pPr>
              <w:pStyle w:val="QTECH-"/>
              <w:rPr>
                <w:lang w:val="en-US"/>
              </w:rPr>
            </w:pPr>
            <w:r w:rsidRPr="008F0903">
              <w:rPr>
                <w:rFonts w:eastAsia="YouYuan"/>
                <w:lang w:val="en-US"/>
              </w:rPr>
              <w:t>Front port: 1 VGA; 2 USB3.0</w:t>
            </w:r>
          </w:p>
          <w:p w14:paraId="348EB828" w14:textId="77777777" w:rsidR="00ED112E" w:rsidRPr="008F0903" w:rsidRDefault="00ED112E" w:rsidP="003B329E">
            <w:pPr>
              <w:pStyle w:val="QTECH-"/>
              <w:rPr>
                <w:lang w:val="en-US"/>
              </w:rPr>
            </w:pPr>
            <w:r w:rsidRPr="008F0903">
              <w:rPr>
                <w:rFonts w:eastAsia="YouYuan"/>
                <w:lang w:val="en-US"/>
              </w:rPr>
              <w:t>Rear: 1 VGA, 1 DB-9COM port, 2 USB3.0, 1 RJ45 Gigabit management network port, 2 Gigabit/10 Gigabit RJ45 network ports</w:t>
            </w:r>
          </w:p>
          <w:p w14:paraId="623B9758" w14:textId="77777777" w:rsidR="00ED112E" w:rsidRPr="008F0903" w:rsidRDefault="00ED112E" w:rsidP="003B329E">
            <w:pPr>
              <w:pStyle w:val="QTECH-"/>
              <w:rPr>
                <w:lang w:val="en-US"/>
              </w:rPr>
            </w:pPr>
            <w:r w:rsidRPr="008F0903">
              <w:rPr>
                <w:rFonts w:eastAsia="YouYuan"/>
                <w:lang w:val="en-US"/>
              </w:rPr>
              <w:t>PCIE expansion: supports up to 11 PCIe3.0 slots</w:t>
            </w:r>
          </w:p>
        </w:tc>
      </w:tr>
      <w:tr w:rsidR="00ED112E" w:rsidRPr="00485E69" w14:paraId="548C8803" w14:textId="77777777" w:rsidTr="003B329E">
        <w:trPr>
          <w:trHeight w:val="442"/>
        </w:trPr>
        <w:tc>
          <w:tcPr>
            <w:tcW w:w="1324" w:type="dxa"/>
          </w:tcPr>
          <w:p w14:paraId="19EB02FC" w14:textId="77777777" w:rsidR="00ED112E" w:rsidRPr="003B329E" w:rsidRDefault="00ED112E" w:rsidP="003B329E">
            <w:pPr>
              <w:pStyle w:val="QTECH-"/>
            </w:pPr>
            <w:r w:rsidRPr="003B329E">
              <w:rPr>
                <w:rFonts w:eastAsia="YouYuan"/>
              </w:rPr>
              <w:t>System fan</w:t>
            </w:r>
          </w:p>
        </w:tc>
        <w:tc>
          <w:tcPr>
            <w:tcW w:w="5480" w:type="dxa"/>
          </w:tcPr>
          <w:p w14:paraId="67DE41BB" w14:textId="77777777" w:rsidR="00ED112E" w:rsidRPr="008F0903" w:rsidRDefault="00ED112E" w:rsidP="003B329E">
            <w:pPr>
              <w:pStyle w:val="QTECH-"/>
              <w:rPr>
                <w:lang w:val="en-US"/>
              </w:rPr>
            </w:pPr>
            <w:r w:rsidRPr="008F0903">
              <w:rPr>
                <w:rFonts w:eastAsia="YouYuan"/>
                <w:lang w:val="en-US"/>
              </w:rPr>
              <w:t>N+1 hot-swappable redundant fans</w:t>
            </w:r>
          </w:p>
        </w:tc>
      </w:tr>
      <w:tr w:rsidR="00ED112E" w:rsidRPr="00485E69" w14:paraId="4C4F59E2" w14:textId="77777777" w:rsidTr="003B329E">
        <w:trPr>
          <w:cnfStyle w:val="000000010000" w:firstRow="0" w:lastRow="0" w:firstColumn="0" w:lastColumn="0" w:oddVBand="0" w:evenVBand="0" w:oddHBand="0" w:evenHBand="1" w:firstRowFirstColumn="0" w:firstRowLastColumn="0" w:lastRowFirstColumn="0" w:lastRowLastColumn="0"/>
          <w:trHeight w:val="320"/>
        </w:trPr>
        <w:tc>
          <w:tcPr>
            <w:tcW w:w="1324" w:type="dxa"/>
          </w:tcPr>
          <w:p w14:paraId="2E4AB634" w14:textId="77777777" w:rsidR="00ED112E" w:rsidRPr="003B329E" w:rsidRDefault="00ED112E" w:rsidP="003B329E">
            <w:pPr>
              <w:pStyle w:val="QTECH-"/>
            </w:pPr>
            <w:r w:rsidRPr="003B329E">
              <w:rPr>
                <w:rFonts w:eastAsia="YouYuan"/>
              </w:rPr>
              <w:t>The internet</w:t>
            </w:r>
          </w:p>
        </w:tc>
        <w:tc>
          <w:tcPr>
            <w:tcW w:w="5480" w:type="dxa"/>
          </w:tcPr>
          <w:p w14:paraId="033CBDF0" w14:textId="77777777" w:rsidR="00ED112E" w:rsidRPr="008F0903" w:rsidRDefault="00ED112E" w:rsidP="003B329E">
            <w:pPr>
              <w:pStyle w:val="QTECH-"/>
              <w:rPr>
                <w:lang w:val="en-US"/>
              </w:rPr>
            </w:pPr>
            <w:r w:rsidRPr="008F0903">
              <w:rPr>
                <w:rFonts w:eastAsia="YouYuan"/>
                <w:lang w:val="en-US"/>
              </w:rPr>
              <w:t>2 Gigabit/10 Gigabit RJ45 network ports</w:t>
            </w:r>
          </w:p>
        </w:tc>
      </w:tr>
      <w:tr w:rsidR="00ED112E" w:rsidRPr="00485E69" w14:paraId="7697D28B" w14:textId="77777777" w:rsidTr="003B329E">
        <w:trPr>
          <w:trHeight w:val="640"/>
        </w:trPr>
        <w:tc>
          <w:tcPr>
            <w:tcW w:w="1324" w:type="dxa"/>
          </w:tcPr>
          <w:p w14:paraId="1B3807B3" w14:textId="77777777" w:rsidR="00ED112E" w:rsidRPr="003B329E" w:rsidRDefault="00ED112E" w:rsidP="003B329E">
            <w:pPr>
              <w:pStyle w:val="QTECH-"/>
            </w:pPr>
            <w:r w:rsidRPr="003B329E">
              <w:rPr>
                <w:rFonts w:eastAsia="YouYuan"/>
              </w:rPr>
              <w:t>safety</w:t>
            </w:r>
          </w:p>
        </w:tc>
        <w:tc>
          <w:tcPr>
            <w:tcW w:w="5480" w:type="dxa"/>
          </w:tcPr>
          <w:p w14:paraId="4F8C2B47" w14:textId="77777777" w:rsidR="00ED112E" w:rsidRPr="008F0903" w:rsidRDefault="00ED112E" w:rsidP="003B329E">
            <w:pPr>
              <w:pStyle w:val="QTECH-"/>
              <w:rPr>
                <w:lang w:val="en-US"/>
              </w:rPr>
            </w:pPr>
            <w:r w:rsidRPr="008F0903">
              <w:rPr>
                <w:rFonts w:eastAsia="YouYuan"/>
                <w:lang w:val="en-US"/>
              </w:rPr>
              <w:t>Support TPM module</w:t>
            </w:r>
          </w:p>
          <w:p w14:paraId="4F65270C" w14:textId="77777777" w:rsidR="00ED112E" w:rsidRPr="008F0903" w:rsidRDefault="00ED112E" w:rsidP="003B329E">
            <w:pPr>
              <w:pStyle w:val="QTECH-"/>
              <w:rPr>
                <w:lang w:val="en-US"/>
              </w:rPr>
            </w:pPr>
            <w:r w:rsidRPr="008F0903">
              <w:rPr>
                <w:rFonts w:eastAsia="YouYuan"/>
                <w:lang w:val="en-US"/>
              </w:rPr>
              <w:t>Chassis opening intrusion detection</w:t>
            </w:r>
          </w:p>
        </w:tc>
      </w:tr>
      <w:tr w:rsidR="00ED112E" w:rsidRPr="00485E69" w14:paraId="06A0C2FB" w14:textId="77777777" w:rsidTr="003B329E">
        <w:trPr>
          <w:cnfStyle w:val="000000010000" w:firstRow="0" w:lastRow="0" w:firstColumn="0" w:lastColumn="0" w:oddVBand="0" w:evenVBand="0" w:oddHBand="0" w:evenHBand="1" w:firstRowFirstColumn="0" w:firstRowLastColumn="0" w:lastRowFirstColumn="0" w:lastRowLastColumn="0"/>
          <w:trHeight w:val="640"/>
        </w:trPr>
        <w:tc>
          <w:tcPr>
            <w:tcW w:w="1324" w:type="dxa"/>
          </w:tcPr>
          <w:p w14:paraId="397520DF" w14:textId="77777777" w:rsidR="00ED112E" w:rsidRPr="003B329E" w:rsidRDefault="00ED112E" w:rsidP="003B329E">
            <w:pPr>
              <w:pStyle w:val="QTECH-"/>
            </w:pPr>
            <w:r w:rsidRPr="003B329E">
              <w:rPr>
                <w:rFonts w:eastAsia="YouYuan"/>
              </w:rPr>
              <w:t>management</w:t>
            </w:r>
          </w:p>
        </w:tc>
        <w:tc>
          <w:tcPr>
            <w:tcW w:w="5480" w:type="dxa"/>
          </w:tcPr>
          <w:p w14:paraId="5D7AE6F2" w14:textId="77777777" w:rsidR="00ED112E" w:rsidRPr="008F0903" w:rsidRDefault="00ED112E" w:rsidP="003B329E">
            <w:pPr>
              <w:pStyle w:val="QTECH-"/>
              <w:rPr>
                <w:lang w:val="en-US"/>
              </w:rPr>
            </w:pPr>
            <w:r w:rsidRPr="008F0903">
              <w:rPr>
                <w:rFonts w:eastAsia="YouYuan"/>
                <w:lang w:val="en-US"/>
              </w:rPr>
              <w:t>The onboard iBMC management module supports IPMI, SOL, KVM Over IP,</w:t>
            </w:r>
          </w:p>
          <w:p w14:paraId="4EFACD3F" w14:textId="77777777" w:rsidR="00ED112E" w:rsidRPr="008F0903" w:rsidRDefault="00ED112E" w:rsidP="003B329E">
            <w:pPr>
              <w:pStyle w:val="QTECH-"/>
              <w:rPr>
                <w:lang w:val="en-US"/>
              </w:rPr>
            </w:pPr>
            <w:r w:rsidRPr="008F0903">
              <w:rPr>
                <w:rFonts w:eastAsia="YouYuan"/>
                <w:lang w:val="en-US"/>
              </w:rPr>
              <w:t>Management features such as virtual media</w:t>
            </w:r>
          </w:p>
        </w:tc>
      </w:tr>
    </w:tbl>
    <w:p w14:paraId="6064C989" w14:textId="77777777" w:rsidR="003B329E" w:rsidRDefault="003B329E" w:rsidP="003B329E">
      <w:pPr>
        <w:jc w:val="center"/>
        <w:rPr>
          <w:lang w:val="en-US"/>
        </w:rPr>
      </w:pPr>
      <w:r>
        <w:t>Table 1-</w:t>
      </w:r>
      <w:r w:rsidR="00ED112E" w:rsidRPr="00071535">
        <w:t>4</w:t>
      </w:r>
      <w:bookmarkStart w:id="26" w:name="_bookmark10"/>
      <w:bookmarkEnd w:id="26"/>
    </w:p>
    <w:p w14:paraId="15946902" w14:textId="77777777" w:rsidR="00ED112E" w:rsidRDefault="003B329E" w:rsidP="003B329E">
      <w:pPr>
        <w:pStyle w:val="3"/>
      </w:pPr>
      <w:bookmarkStart w:id="27" w:name="_Toc72489240"/>
      <w:r>
        <w:rPr>
          <w:rFonts w:eastAsia="YouYuan"/>
          <w:lang w:val="en-US"/>
        </w:rPr>
        <w:t>S</w:t>
      </w:r>
      <w:r w:rsidR="00ED112E" w:rsidRPr="00071535">
        <w:rPr>
          <w:rFonts w:eastAsia="YouYuan"/>
        </w:rPr>
        <w:t>ystem structure</w:t>
      </w:r>
      <w:bookmarkEnd w:id="27"/>
    </w:p>
    <w:p w14:paraId="798D3C34" w14:textId="77777777" w:rsidR="00ED112E" w:rsidRPr="001D0932" w:rsidRDefault="00ED112E" w:rsidP="003B329E">
      <w:pPr>
        <w:rPr>
          <w:lang w:val="en-US"/>
        </w:rPr>
      </w:pPr>
      <w:r w:rsidRPr="001D0932">
        <w:rPr>
          <w:lang w:val="en-US"/>
        </w:rPr>
        <w:t>The dual-socket L-shaped server uses the Intel Purley platform with Intel® Xeon® scalable processors; supports DDR4 LRDIMM/RDIMM/NV-DIMM ECC server memory, and the memory frequency supports 2133/2400/2666/2933MHz; a single CPU supports 6 Two channels, each channel supports 2 DIMMs; two CPUs support a total of 24 DDR4 slots; supports a single capacity of 8GB, 16GB, 32GB, 64GB, 128GB.</w:t>
      </w:r>
    </w:p>
    <w:p w14:paraId="3A4B85DC" w14:textId="77777777" w:rsidR="00ED112E" w:rsidRPr="008F0903" w:rsidRDefault="00ED112E" w:rsidP="003B329E">
      <w:pPr>
        <w:rPr>
          <w:lang w:val="en-US"/>
        </w:rPr>
      </w:pPr>
      <w:r w:rsidRPr="008F0903">
        <w:rPr>
          <w:lang w:val="en-US"/>
        </w:rPr>
        <w:t>The main board features are as follows:</w:t>
      </w:r>
    </w:p>
    <w:p w14:paraId="7E5B2335" w14:textId="77777777" w:rsidR="00ED112E" w:rsidRPr="003B329E" w:rsidRDefault="00ED112E" w:rsidP="003B329E">
      <w:pPr>
        <w:pStyle w:val="QT21"/>
      </w:pPr>
      <w:r w:rsidRPr="00071535">
        <w:t>The CPU adopts the first and second generation Intel® Xeon® scalable processors, LGA3647 socket, TDP power consumption 205W;</w:t>
      </w:r>
    </w:p>
    <w:p w14:paraId="0962A3BD" w14:textId="77777777" w:rsidR="00ED112E" w:rsidRPr="003B329E" w:rsidRDefault="00ED112E" w:rsidP="003B329E">
      <w:pPr>
        <w:pStyle w:val="QT21"/>
      </w:pPr>
      <w:r w:rsidRPr="00071535">
        <w:lastRenderedPageBreak/>
        <w:t>Each CPU supports six-channel DDR4, each channel has 2 DIMM strips, RDIMM/LRDIMM. And each CPU supports a maximum capacity of 1.5TB;</w:t>
      </w:r>
    </w:p>
    <w:p w14:paraId="28304A53" w14:textId="77777777" w:rsidR="00ED112E" w:rsidRPr="003B329E" w:rsidRDefault="00ED112E" w:rsidP="003B329E">
      <w:pPr>
        <w:pStyle w:val="QT21"/>
      </w:pPr>
      <w:r w:rsidRPr="00071535">
        <w:t>DDR4 type: DDR4-2133/2400/2666/2933ECC-RDI, ECC-LRDIMM;</w:t>
      </w:r>
    </w:p>
    <w:p w14:paraId="5FA022A0" w14:textId="77777777" w:rsidR="00ED112E" w:rsidRPr="003B329E" w:rsidRDefault="00ED112E" w:rsidP="003B329E">
      <w:pPr>
        <w:pStyle w:val="QT21"/>
      </w:pPr>
      <w:r w:rsidRPr="00071535">
        <w:t>There are 3 PCIE RISER slots on the board, of which: RISER1 24 PCIE LANEs are all from CPU0, 24 PCIE LANEs of Riser2, of which 8 PCIE LANEs are from CPU0, 16 PCIE LANEs are from CPU1, 16 PCIE LANEs of Riser3 Also from CPU1;</w:t>
      </w:r>
    </w:p>
    <w:p w14:paraId="1D5D311D" w14:textId="77777777" w:rsidR="00ED112E" w:rsidRPr="003B329E" w:rsidRDefault="00ED112E" w:rsidP="003B329E">
      <w:pPr>
        <w:pStyle w:val="QT21"/>
      </w:pPr>
      <w:r w:rsidRPr="00071535">
        <w:t>The G3DCL-B motherboard provides 2 M.2 Key M SSD slots, supports 2280 size, and only supports PCIe X2 signals;</w:t>
      </w:r>
    </w:p>
    <w:p w14:paraId="1B31E8F9" w14:textId="77777777" w:rsidR="00ED112E" w:rsidRPr="003B329E" w:rsidRDefault="00ED112E" w:rsidP="003B329E">
      <w:pPr>
        <w:pStyle w:val="QT21"/>
      </w:pPr>
      <w:r w:rsidRPr="00071535">
        <w:t>Two Gigabit Ethernet ports are integrated on the motherboard, using 88E1512 chip, from PCH;</w:t>
      </w:r>
    </w:p>
    <w:p w14:paraId="64C35E37" w14:textId="77777777" w:rsidR="00ED112E" w:rsidRPr="003B329E" w:rsidRDefault="00ED112E" w:rsidP="003B329E">
      <w:pPr>
        <w:pStyle w:val="QT21"/>
      </w:pPr>
      <w:r w:rsidRPr="00071535">
        <w:t>Southbridge PCH uses INTEL LEWISBURG C621/C622 series chipset;</w:t>
      </w:r>
    </w:p>
    <w:p w14:paraId="360241F1" w14:textId="77777777" w:rsidR="00ED112E" w:rsidRPr="003B329E" w:rsidRDefault="00ED112E" w:rsidP="003B329E">
      <w:pPr>
        <w:pStyle w:val="QT21"/>
      </w:pPr>
      <w:r w:rsidRPr="00071535">
        <w:t>PCH leads to 14 SATA Ports, the highest rate: 6Gb/s, compatible with SATA 1.5Gb/s, 3.0Gb/s; SATA Controller provides 8 SATA PORTs, and SSATA provides 6 SATA PORTs, of which SATA PORT 8 PORT, according to Two SFF8643 connectors are introduced in order, and the first four PORTs of SSATA are introduced into one SFF8643 connector, and the latter two PORTs are introduced into the 7PIN SATA connector for access to SATA DOM and DVD;</w:t>
      </w:r>
    </w:p>
    <w:p w14:paraId="0FA88BDA" w14:textId="77777777" w:rsidR="00ED112E" w:rsidRPr="003B329E" w:rsidRDefault="00ED112E" w:rsidP="003B329E">
      <w:pPr>
        <w:pStyle w:val="QT21"/>
      </w:pPr>
      <w:r w:rsidRPr="00071535">
        <w:t>The BMC chip in this single board uses ASPEED's AST2500 control chip to</w:t>
      </w:r>
    </w:p>
    <w:p w14:paraId="5009E0BE" w14:textId="77777777" w:rsidR="00ED112E" w:rsidRPr="008F0903" w:rsidRDefault="00ED112E" w:rsidP="003B329E">
      <w:pPr>
        <w:rPr>
          <w:lang w:val="en-US"/>
        </w:rPr>
      </w:pPr>
      <w:r w:rsidRPr="008F0903">
        <w:rPr>
          <w:lang w:val="en-US"/>
        </w:rPr>
        <w:t>Do IPMI remote management. VGA output port, dedicated Gigabit RJ45 management network port, and connected to PCH through RMII/NCSI.</w:t>
      </w:r>
    </w:p>
    <w:p w14:paraId="25FFBBDB" w14:textId="77777777" w:rsidR="00ED112E" w:rsidRPr="008F0903" w:rsidRDefault="00ED112E" w:rsidP="003B329E">
      <w:pPr>
        <w:rPr>
          <w:lang w:val="en-US"/>
        </w:rPr>
      </w:pPr>
    </w:p>
    <w:p w14:paraId="5ED68A70" w14:textId="77777777" w:rsidR="00ED112E" w:rsidRPr="008F0903" w:rsidRDefault="00ED112E" w:rsidP="003B329E">
      <w:pPr>
        <w:rPr>
          <w:lang w:val="en-US"/>
        </w:rPr>
      </w:pPr>
      <w:r w:rsidRPr="008F0903">
        <w:rPr>
          <w:lang w:val="en-US"/>
        </w:rPr>
        <w:t>The main board block diagram of the system architecture is as follows:</w:t>
      </w:r>
    </w:p>
    <w:p w14:paraId="6789C845" w14:textId="77777777" w:rsidR="00D24697" w:rsidRDefault="00ED112E" w:rsidP="00D24697">
      <w:pPr>
        <w:jc w:val="center"/>
      </w:pPr>
      <w:r w:rsidRPr="00071535">
        <w:rPr>
          <w:noProof/>
          <w:lang w:eastAsia="ru-RU" w:bidi="ar-SA"/>
        </w:rPr>
        <w:drawing>
          <wp:inline distT="0" distB="0" distL="0" distR="0" wp14:anchorId="1533B336" wp14:editId="7B6EEBA4">
            <wp:extent cx="4381786" cy="3645408"/>
            <wp:effectExtent l="0" t="0" r="0" b="0"/>
            <wp:docPr id="19" name="image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7.jpe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4381786" cy="3645408"/>
                    </a:xfrm>
                    <a:prstGeom prst="rect">
                      <a:avLst/>
                    </a:prstGeom>
                  </pic:spPr>
                </pic:pic>
              </a:graphicData>
            </a:graphic>
          </wp:inline>
        </w:drawing>
      </w:r>
    </w:p>
    <w:p w14:paraId="2BD4FA40" w14:textId="77777777" w:rsidR="00ED112E" w:rsidRPr="003B329E" w:rsidRDefault="003B329E" w:rsidP="00D24697">
      <w:pPr>
        <w:jc w:val="center"/>
      </w:pPr>
      <w:r>
        <w:t>Figure 2-</w:t>
      </w:r>
      <w:r w:rsidR="00ED112E" w:rsidRPr="00071535">
        <w:t>1</w:t>
      </w:r>
    </w:p>
    <w:p w14:paraId="24913468" w14:textId="77777777" w:rsidR="00ED112E" w:rsidRPr="00071535" w:rsidRDefault="00ED112E" w:rsidP="003B329E"/>
    <w:p w14:paraId="7194345F" w14:textId="77777777" w:rsidR="00ED112E" w:rsidRPr="003B329E" w:rsidRDefault="00ED112E" w:rsidP="003B329E">
      <w:pPr>
        <w:pStyle w:val="2"/>
      </w:pPr>
      <w:bookmarkStart w:id="28" w:name="_bookmark11"/>
      <w:bookmarkStart w:id="29" w:name="_Toc72489241"/>
      <w:bookmarkEnd w:id="28"/>
      <w:r w:rsidRPr="003B329E">
        <w:lastRenderedPageBreak/>
        <w:t>System model specification introduction</w:t>
      </w:r>
      <w:bookmarkEnd w:id="29"/>
    </w:p>
    <w:p w14:paraId="5DAA225C" w14:textId="77777777" w:rsidR="00ED112E" w:rsidRPr="00071535" w:rsidRDefault="00ED112E" w:rsidP="003B329E"/>
    <w:p w14:paraId="62F51B61" w14:textId="77777777" w:rsidR="00ED112E" w:rsidRPr="00ED112E" w:rsidRDefault="00ED112E" w:rsidP="003B329E">
      <w:pPr>
        <w:pStyle w:val="QT21"/>
        <w:rPr>
          <w:rFonts w:ascii="Wingdings" w:eastAsia="Wingdings" w:hAnsi="Wingdings"/>
        </w:rPr>
      </w:pPr>
      <w:r w:rsidRPr="00ED112E">
        <w:t>2U8 disk bay 3.5 inch disk model</w:t>
      </w:r>
    </w:p>
    <w:p w14:paraId="70285105" w14:textId="77777777" w:rsidR="00ED112E" w:rsidRPr="008F0903" w:rsidRDefault="00ED112E" w:rsidP="003B329E">
      <w:pPr>
        <w:rPr>
          <w:sz w:val="22"/>
          <w:lang w:val="en-US"/>
        </w:rPr>
      </w:pPr>
      <w:r w:rsidRPr="00071535">
        <w:rPr>
          <w:noProof/>
          <w:lang w:eastAsia="ru-RU" w:bidi="ar-SA"/>
        </w:rPr>
        <w:drawing>
          <wp:anchor distT="0" distB="0" distL="0" distR="0" simplePos="0" relativeHeight="251631104" behindDoc="0" locked="0" layoutInCell="1" allowOverlap="1" wp14:anchorId="6952E84A" wp14:editId="2CA64683">
            <wp:simplePos x="0" y="0"/>
            <wp:positionH relativeFrom="page">
              <wp:posOffset>457200</wp:posOffset>
            </wp:positionH>
            <wp:positionV relativeFrom="paragraph">
              <wp:posOffset>316842</wp:posOffset>
            </wp:positionV>
            <wp:extent cx="4412319" cy="1994058"/>
            <wp:effectExtent l="0" t="0" r="0" b="0"/>
            <wp:wrapTopAndBottom/>
            <wp:docPr id="21" name="image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8.jpeg"/>
                    <pic:cNvPicPr/>
                  </pic:nvPicPr>
                  <pic:blipFill>
                    <a:blip r:embed="rId36" cstate="print"/>
                    <a:stretch>
                      <a:fillRect/>
                    </a:stretch>
                  </pic:blipFill>
                  <pic:spPr>
                    <a:xfrm>
                      <a:off x="0" y="0"/>
                      <a:ext cx="4412319" cy="1994058"/>
                    </a:xfrm>
                    <a:prstGeom prst="rect">
                      <a:avLst/>
                    </a:prstGeom>
                  </pic:spPr>
                </pic:pic>
              </a:graphicData>
            </a:graphic>
          </wp:anchor>
        </w:drawing>
      </w:r>
    </w:p>
    <w:p w14:paraId="55B92586" w14:textId="77777777" w:rsidR="00ED112E" w:rsidRPr="00071535" w:rsidRDefault="00D24697" w:rsidP="003B329E">
      <w:pPr>
        <w:jc w:val="center"/>
        <w:rPr>
          <w:rFonts w:ascii="DengXian Light" w:eastAsia="DengXian Light"/>
          <w:szCs w:val="21"/>
        </w:rPr>
      </w:pPr>
      <w:r>
        <w:t>Figure 2-</w:t>
      </w:r>
      <w:r w:rsidR="00ED112E" w:rsidRPr="00071535">
        <w:t>2</w:t>
      </w:r>
    </w:p>
    <w:p w14:paraId="3AE1777F" w14:textId="77777777" w:rsidR="00ED112E" w:rsidRPr="00071535" w:rsidRDefault="00ED112E" w:rsidP="003B329E"/>
    <w:tbl>
      <w:tblPr>
        <w:tblStyle w:val="QTtable"/>
        <w:tblW w:w="0" w:type="auto"/>
        <w:tblLayout w:type="fixed"/>
        <w:tblLook w:val="0420" w:firstRow="1" w:lastRow="0" w:firstColumn="0" w:lastColumn="0" w:noHBand="0" w:noVBand="1"/>
      </w:tblPr>
      <w:tblGrid>
        <w:gridCol w:w="1486"/>
        <w:gridCol w:w="5318"/>
      </w:tblGrid>
      <w:tr w:rsidR="00ED112E" w:rsidRPr="00071535" w14:paraId="25374229" w14:textId="77777777" w:rsidTr="003B329E">
        <w:trPr>
          <w:cnfStyle w:val="100000000000" w:firstRow="1" w:lastRow="0" w:firstColumn="0" w:lastColumn="0" w:oddVBand="0" w:evenVBand="0" w:oddHBand="0" w:evenHBand="0" w:firstRowFirstColumn="0" w:firstRowLastColumn="0" w:lastRowFirstColumn="0" w:lastRowLastColumn="0"/>
          <w:trHeight w:val="358"/>
        </w:trPr>
        <w:tc>
          <w:tcPr>
            <w:tcW w:w="1486" w:type="dxa"/>
          </w:tcPr>
          <w:p w14:paraId="76B2199A" w14:textId="77777777" w:rsidR="00ED112E" w:rsidRPr="00071535" w:rsidRDefault="003B329E" w:rsidP="003B329E">
            <w:pPr>
              <w:pStyle w:val="QTECH-"/>
              <w:rPr>
                <w:rFonts w:ascii="SimHei" w:eastAsia="SimHei"/>
                <w:szCs w:val="21"/>
              </w:rPr>
            </w:pPr>
            <w:r>
              <w:rPr>
                <w:rFonts w:eastAsia="YouYuan"/>
                <w:lang w:val="en-US"/>
              </w:rPr>
              <w:t>P</w:t>
            </w:r>
            <w:r w:rsidR="00ED112E" w:rsidRPr="00071535">
              <w:rPr>
                <w:rFonts w:eastAsia="YouYuan"/>
              </w:rPr>
              <w:t>roduct name</w:t>
            </w:r>
          </w:p>
        </w:tc>
        <w:tc>
          <w:tcPr>
            <w:tcW w:w="5318" w:type="dxa"/>
          </w:tcPr>
          <w:p w14:paraId="298D1A50" w14:textId="77777777" w:rsidR="00ED112E" w:rsidRPr="00071535" w:rsidRDefault="00ED112E" w:rsidP="003B329E">
            <w:pPr>
              <w:pStyle w:val="QTECH-"/>
              <w:rPr>
                <w:rFonts w:ascii="SimHei" w:eastAsia="SimHei" w:hAnsi="SimHei"/>
                <w:szCs w:val="21"/>
              </w:rPr>
            </w:pPr>
            <w:r w:rsidRPr="00071535">
              <w:rPr>
                <w:rFonts w:eastAsia="YouYuan" w:hAnsi="SimHei"/>
              </w:rPr>
              <w:t>2U8 (3.5</w:t>
            </w:r>
            <w:r w:rsidRPr="00071535">
              <w:rPr>
                <w:rFonts w:eastAsia="YouYuan" w:hAnsi="SimHei"/>
              </w:rPr>
              <w:t>”</w:t>
            </w:r>
            <w:r w:rsidRPr="00071535">
              <w:rPr>
                <w:rFonts w:eastAsia="YouYuan" w:hAnsi="SimHei"/>
              </w:rPr>
              <w:t xml:space="preserve"> hard disk)</w:t>
            </w:r>
          </w:p>
        </w:tc>
      </w:tr>
      <w:tr w:rsidR="00ED112E" w:rsidRPr="00071535" w14:paraId="24A00D15" w14:textId="77777777" w:rsidTr="003B329E">
        <w:trPr>
          <w:trHeight w:val="640"/>
        </w:trPr>
        <w:tc>
          <w:tcPr>
            <w:tcW w:w="1486" w:type="dxa"/>
          </w:tcPr>
          <w:p w14:paraId="53F1E33A" w14:textId="77777777" w:rsidR="00ED112E" w:rsidRPr="00071535" w:rsidRDefault="00ED112E" w:rsidP="003B329E">
            <w:pPr>
              <w:pStyle w:val="QTECH-"/>
              <w:rPr>
                <w:szCs w:val="21"/>
              </w:rPr>
            </w:pPr>
            <w:r w:rsidRPr="00071535">
              <w:rPr>
                <w:rFonts w:eastAsia="YouYuan"/>
              </w:rPr>
              <w:t>processor</w:t>
            </w:r>
          </w:p>
        </w:tc>
        <w:tc>
          <w:tcPr>
            <w:tcW w:w="5318" w:type="dxa"/>
          </w:tcPr>
          <w:p w14:paraId="01A71B17" w14:textId="77777777" w:rsidR="00ED112E" w:rsidRPr="008F0903" w:rsidRDefault="00ED112E" w:rsidP="003B329E">
            <w:pPr>
              <w:pStyle w:val="QTECH-"/>
              <w:rPr>
                <w:szCs w:val="21"/>
                <w:lang w:val="en-US" w:eastAsia="zh-CN"/>
              </w:rPr>
            </w:pPr>
            <w:r w:rsidRPr="008F0903">
              <w:rPr>
                <w:rFonts w:eastAsia="YouYuan"/>
                <w:lang w:val="en-US" w:eastAsia="zh-CN"/>
              </w:rPr>
              <w:t>Support 1 or 2 Intel Xeon Scalable series processors</w:t>
            </w:r>
          </w:p>
          <w:p w14:paraId="02C6EDDE" w14:textId="77777777" w:rsidR="00ED112E" w:rsidRPr="00071535" w:rsidRDefault="00ED112E" w:rsidP="003B329E">
            <w:pPr>
              <w:pStyle w:val="QTECH-"/>
              <w:rPr>
                <w:szCs w:val="21"/>
              </w:rPr>
            </w:pPr>
            <w:r w:rsidRPr="00071535">
              <w:rPr>
                <w:rFonts w:eastAsia="YouYuan"/>
              </w:rPr>
              <w:t>Maximum support 205W</w:t>
            </w:r>
          </w:p>
        </w:tc>
      </w:tr>
      <w:tr w:rsidR="00ED112E" w:rsidRPr="00071535" w14:paraId="21BBAC33" w14:textId="77777777" w:rsidTr="003B329E">
        <w:trPr>
          <w:cnfStyle w:val="000000010000" w:firstRow="0" w:lastRow="0" w:firstColumn="0" w:lastColumn="0" w:oddVBand="0" w:evenVBand="0" w:oddHBand="0" w:evenHBand="1" w:firstRowFirstColumn="0" w:firstRowLastColumn="0" w:lastRowFirstColumn="0" w:lastRowLastColumn="0"/>
          <w:trHeight w:val="320"/>
        </w:trPr>
        <w:tc>
          <w:tcPr>
            <w:tcW w:w="1486" w:type="dxa"/>
          </w:tcPr>
          <w:p w14:paraId="2B229CC8" w14:textId="77777777" w:rsidR="00ED112E" w:rsidRPr="00071535" w:rsidRDefault="00ED112E" w:rsidP="003B329E">
            <w:pPr>
              <w:pStyle w:val="QTECH-"/>
              <w:rPr>
                <w:szCs w:val="21"/>
              </w:rPr>
            </w:pPr>
            <w:r w:rsidRPr="00071535">
              <w:rPr>
                <w:rFonts w:eastAsia="YouYuan"/>
              </w:rPr>
              <w:t>Motherboard model</w:t>
            </w:r>
          </w:p>
        </w:tc>
        <w:tc>
          <w:tcPr>
            <w:tcW w:w="5318" w:type="dxa"/>
          </w:tcPr>
          <w:p w14:paraId="69E56E0C" w14:textId="77777777" w:rsidR="00ED112E" w:rsidRPr="00071535" w:rsidRDefault="00ED112E" w:rsidP="003B329E">
            <w:pPr>
              <w:pStyle w:val="QTECH-"/>
              <w:rPr>
                <w:szCs w:val="21"/>
              </w:rPr>
            </w:pPr>
            <w:r w:rsidRPr="00071535">
              <w:rPr>
                <w:szCs w:val="21"/>
              </w:rPr>
              <w:t>G3DCL-B/G3DCL-TB</w:t>
            </w:r>
          </w:p>
        </w:tc>
      </w:tr>
      <w:tr w:rsidR="00ED112E" w:rsidRPr="00485E69" w14:paraId="6A3038D4" w14:textId="77777777" w:rsidTr="003B329E">
        <w:trPr>
          <w:trHeight w:val="320"/>
        </w:trPr>
        <w:tc>
          <w:tcPr>
            <w:tcW w:w="1486" w:type="dxa"/>
          </w:tcPr>
          <w:p w14:paraId="37C9D6A0" w14:textId="77777777" w:rsidR="00ED112E" w:rsidRPr="00071535" w:rsidRDefault="00ED112E" w:rsidP="003B329E">
            <w:pPr>
              <w:pStyle w:val="QTECH-"/>
              <w:rPr>
                <w:szCs w:val="21"/>
              </w:rPr>
            </w:pPr>
            <w:r w:rsidRPr="00071535">
              <w:rPr>
                <w:rFonts w:eastAsia="YouYuan"/>
              </w:rPr>
              <w:t>chipset</w:t>
            </w:r>
          </w:p>
        </w:tc>
        <w:tc>
          <w:tcPr>
            <w:tcW w:w="5318" w:type="dxa"/>
          </w:tcPr>
          <w:p w14:paraId="553B9782" w14:textId="77777777" w:rsidR="00ED112E" w:rsidRPr="008F0903" w:rsidRDefault="00ED112E" w:rsidP="003B329E">
            <w:pPr>
              <w:pStyle w:val="QTECH-"/>
              <w:rPr>
                <w:szCs w:val="21"/>
                <w:lang w:val="en-US" w:eastAsia="zh-CN"/>
              </w:rPr>
            </w:pPr>
            <w:r w:rsidRPr="008F0903">
              <w:rPr>
                <w:rFonts w:eastAsia="YouYuan"/>
                <w:lang w:val="en-US" w:eastAsia="zh-CN"/>
              </w:rPr>
              <w:t>Intel® C621/C622 series server dedicated chipset</w:t>
            </w:r>
          </w:p>
        </w:tc>
      </w:tr>
      <w:tr w:rsidR="00ED112E" w:rsidRPr="00485E69" w14:paraId="76E65BF9" w14:textId="77777777" w:rsidTr="003B329E">
        <w:trPr>
          <w:cnfStyle w:val="000000010000" w:firstRow="0" w:lastRow="0" w:firstColumn="0" w:lastColumn="0" w:oddVBand="0" w:evenVBand="0" w:oddHBand="0" w:evenHBand="1" w:firstRowFirstColumn="0" w:firstRowLastColumn="0" w:lastRowFirstColumn="0" w:lastRowLastColumn="0"/>
          <w:trHeight w:val="1600"/>
        </w:trPr>
        <w:tc>
          <w:tcPr>
            <w:tcW w:w="1486" w:type="dxa"/>
          </w:tcPr>
          <w:p w14:paraId="57011EB7" w14:textId="77777777" w:rsidR="00ED112E" w:rsidRPr="00071535" w:rsidRDefault="00ED112E" w:rsidP="003B329E">
            <w:pPr>
              <w:pStyle w:val="QTECH-"/>
              <w:rPr>
                <w:szCs w:val="21"/>
              </w:rPr>
            </w:pPr>
            <w:r w:rsidRPr="00071535">
              <w:rPr>
                <w:rFonts w:eastAsia="YouYuan"/>
              </w:rPr>
              <w:t>RAM (system)</w:t>
            </w:r>
          </w:p>
        </w:tc>
        <w:tc>
          <w:tcPr>
            <w:tcW w:w="5318" w:type="dxa"/>
          </w:tcPr>
          <w:p w14:paraId="61043C6D" w14:textId="77777777" w:rsidR="00ED112E" w:rsidRPr="008F0903" w:rsidRDefault="00ED112E" w:rsidP="003B329E">
            <w:pPr>
              <w:pStyle w:val="QTECH-"/>
              <w:rPr>
                <w:szCs w:val="21"/>
                <w:lang w:val="en-US"/>
              </w:rPr>
            </w:pPr>
            <w:r w:rsidRPr="008F0903">
              <w:rPr>
                <w:rFonts w:eastAsia="YouYuan"/>
                <w:lang w:val="en-US"/>
              </w:rPr>
              <w:t>Support DDR4 LRDIMM/RDIMM/NV-DIMM ECC memory</w:t>
            </w:r>
          </w:p>
          <w:p w14:paraId="7A8F1BA7" w14:textId="77777777" w:rsidR="00ED112E" w:rsidRPr="008F0903" w:rsidRDefault="00ED112E" w:rsidP="003B329E">
            <w:pPr>
              <w:pStyle w:val="QTECH-"/>
              <w:rPr>
                <w:szCs w:val="21"/>
                <w:lang w:val="en-US"/>
              </w:rPr>
            </w:pPr>
            <w:r w:rsidRPr="008F0903">
              <w:rPr>
                <w:rFonts w:eastAsia="YouYuan"/>
                <w:lang w:val="en-US"/>
              </w:rPr>
              <w:t>Memory frequency support 2133/2400/2666/2933MHz</w:t>
            </w:r>
          </w:p>
          <w:p w14:paraId="5F24D1BF" w14:textId="77777777" w:rsidR="00ED112E" w:rsidRPr="008F0903" w:rsidRDefault="00ED112E" w:rsidP="003B329E">
            <w:pPr>
              <w:pStyle w:val="QTECH-"/>
              <w:rPr>
                <w:szCs w:val="21"/>
                <w:lang w:val="en-US" w:eastAsia="zh-CN"/>
              </w:rPr>
            </w:pPr>
            <w:r w:rsidRPr="008F0903">
              <w:rPr>
                <w:rFonts w:eastAsia="YouYuan"/>
                <w:lang w:val="en-US"/>
              </w:rPr>
              <w:t>A single CPU supports 6 DDR4 Channels, each Channel has 2 slots, CPU0/CPU1 totals 24 DDR4 slots</w:t>
            </w:r>
          </w:p>
          <w:p w14:paraId="228F84CC" w14:textId="77777777" w:rsidR="00ED112E" w:rsidRPr="008F0903" w:rsidRDefault="00ED112E" w:rsidP="003B329E">
            <w:pPr>
              <w:pStyle w:val="QTECH-"/>
              <w:rPr>
                <w:szCs w:val="21"/>
                <w:lang w:val="en-US" w:eastAsia="zh-CN"/>
              </w:rPr>
            </w:pPr>
            <w:r w:rsidRPr="008F0903">
              <w:rPr>
                <w:rFonts w:eastAsia="YouYuan"/>
                <w:lang w:val="en-US" w:eastAsia="zh-CN"/>
              </w:rPr>
              <w:t>Support a single capacity of 8GB, 16GB, 32GB, 64GB, 128G</w:t>
            </w:r>
          </w:p>
        </w:tc>
      </w:tr>
      <w:tr w:rsidR="00ED112E" w:rsidRPr="00485E69" w14:paraId="0228365E" w14:textId="77777777" w:rsidTr="003B329E">
        <w:trPr>
          <w:trHeight w:val="960"/>
        </w:trPr>
        <w:tc>
          <w:tcPr>
            <w:tcW w:w="1486" w:type="dxa"/>
          </w:tcPr>
          <w:p w14:paraId="7E6365CD" w14:textId="77777777" w:rsidR="00ED112E" w:rsidRPr="008F0903" w:rsidRDefault="00ED112E" w:rsidP="003B329E">
            <w:pPr>
              <w:pStyle w:val="QTECH-"/>
              <w:rPr>
                <w:lang w:val="en-US"/>
              </w:rPr>
            </w:pPr>
          </w:p>
          <w:p w14:paraId="46455D89" w14:textId="77777777" w:rsidR="00ED112E" w:rsidRPr="00071535" w:rsidRDefault="00ED112E" w:rsidP="003B329E">
            <w:pPr>
              <w:pStyle w:val="QTECH-"/>
            </w:pPr>
            <w:r w:rsidRPr="003B329E">
              <w:rPr>
                <w:rFonts w:eastAsia="YouYuan"/>
              </w:rPr>
              <w:t>Expansion</w:t>
            </w:r>
            <w:r w:rsidRPr="00071535">
              <w:rPr>
                <w:rFonts w:eastAsia="YouYuan"/>
              </w:rPr>
              <w:t xml:space="preserve"> Card</w:t>
            </w:r>
          </w:p>
        </w:tc>
        <w:tc>
          <w:tcPr>
            <w:tcW w:w="5318" w:type="dxa"/>
          </w:tcPr>
          <w:p w14:paraId="6E22388B" w14:textId="77777777" w:rsidR="00ED112E" w:rsidRPr="008F0903" w:rsidRDefault="00ED112E" w:rsidP="003B329E">
            <w:pPr>
              <w:pStyle w:val="QTECH-"/>
              <w:rPr>
                <w:szCs w:val="21"/>
                <w:lang w:val="en-US"/>
              </w:rPr>
            </w:pPr>
            <w:r w:rsidRPr="008F0903">
              <w:rPr>
                <w:rFonts w:eastAsia="YouYuan"/>
                <w:lang w:val="en-US"/>
              </w:rPr>
              <w:t>1.(Left) PCI-Express 3.0 X24 slot comes from CPU0;</w:t>
            </w:r>
          </w:p>
          <w:p w14:paraId="31E01C4A" w14:textId="77777777" w:rsidR="00ED112E" w:rsidRPr="008F0903" w:rsidRDefault="00ED112E" w:rsidP="003B329E">
            <w:pPr>
              <w:pStyle w:val="QTECH-"/>
              <w:rPr>
                <w:szCs w:val="21"/>
                <w:lang w:val="en-US"/>
              </w:rPr>
            </w:pPr>
            <w:r w:rsidRPr="008F0903">
              <w:rPr>
                <w:rFonts w:eastAsia="YouYuan"/>
                <w:lang w:val="en-US"/>
              </w:rPr>
              <w:t>2.(Middle) PCI-Express 3.0 X24 slot comes from CPU0 / CPU1;</w:t>
            </w:r>
          </w:p>
          <w:p w14:paraId="7DAA1D05" w14:textId="77777777" w:rsidR="00ED112E" w:rsidRPr="008F0903" w:rsidRDefault="00ED112E" w:rsidP="003B329E">
            <w:pPr>
              <w:pStyle w:val="QTECH-"/>
              <w:rPr>
                <w:szCs w:val="21"/>
                <w:lang w:val="en-US"/>
              </w:rPr>
            </w:pPr>
            <w:r w:rsidRPr="008F0903">
              <w:rPr>
                <w:rFonts w:eastAsia="YouYuan"/>
                <w:lang w:val="en-US"/>
              </w:rPr>
              <w:t>3.(Right) PCI-Express 3.0 X16 slot comes from CPU1;</w:t>
            </w:r>
          </w:p>
        </w:tc>
      </w:tr>
      <w:tr w:rsidR="00ED112E" w:rsidRPr="00ED112E" w14:paraId="38E8D22D" w14:textId="77777777" w:rsidTr="003B329E">
        <w:trPr>
          <w:cnfStyle w:val="000000010000" w:firstRow="0" w:lastRow="0" w:firstColumn="0" w:lastColumn="0" w:oddVBand="0" w:evenVBand="0" w:oddHBand="0" w:evenHBand="1" w:firstRowFirstColumn="0" w:firstRowLastColumn="0" w:lastRowFirstColumn="0" w:lastRowLastColumn="0"/>
          <w:trHeight w:val="317"/>
        </w:trPr>
        <w:tc>
          <w:tcPr>
            <w:tcW w:w="1486" w:type="dxa"/>
          </w:tcPr>
          <w:p w14:paraId="5BBA56D7" w14:textId="77777777" w:rsidR="00ED112E" w:rsidRPr="00071535" w:rsidRDefault="00ED112E" w:rsidP="003B329E">
            <w:pPr>
              <w:pStyle w:val="QTECH-"/>
              <w:rPr>
                <w:szCs w:val="21"/>
              </w:rPr>
            </w:pPr>
            <w:r w:rsidRPr="00071535">
              <w:rPr>
                <w:rFonts w:eastAsia="YouYuan"/>
              </w:rPr>
              <w:t>hard disk</w:t>
            </w:r>
          </w:p>
        </w:tc>
        <w:tc>
          <w:tcPr>
            <w:tcW w:w="5318" w:type="dxa"/>
          </w:tcPr>
          <w:p w14:paraId="16A253C5" w14:textId="77777777" w:rsidR="00ED112E" w:rsidRDefault="00ED112E" w:rsidP="003B329E">
            <w:pPr>
              <w:pStyle w:val="QTECH-"/>
              <w:rPr>
                <w:rFonts w:eastAsia="YouYuan"/>
                <w:lang w:val="en-US"/>
              </w:rPr>
            </w:pPr>
            <w:r w:rsidRPr="008F0903">
              <w:rPr>
                <w:rFonts w:eastAsia="YouYuan"/>
                <w:lang w:val="en-US"/>
              </w:rPr>
              <w:t>Supports up to 8 front 3.5-inch/2.5-inch SAS/SATA (HDD/SSD)</w:t>
            </w:r>
          </w:p>
          <w:p w14:paraId="6C7478FE" w14:textId="77777777" w:rsidR="00CE4C7F" w:rsidRPr="008F0903" w:rsidRDefault="00CE4C7F" w:rsidP="00CE4C7F">
            <w:pPr>
              <w:pStyle w:val="QTECH-"/>
              <w:rPr>
                <w:szCs w:val="21"/>
                <w:lang w:val="en-US"/>
              </w:rPr>
            </w:pPr>
            <w:r w:rsidRPr="008F0903">
              <w:rPr>
                <w:rFonts w:ascii="YouYuan" w:eastAsia="YouYuan"/>
                <w:lang w:val="en-US"/>
              </w:rPr>
              <w:t>The rear can support 4 2.5-inch SAS/SATA (HDD/SSD), 4 rear 3.5/2.5-inch SAS/SATA (HDD/SSD)</w:t>
            </w:r>
          </w:p>
          <w:p w14:paraId="4B528C9A" w14:textId="77777777" w:rsidR="00CE4C7F" w:rsidRPr="00CE4C7F" w:rsidRDefault="00CE4C7F" w:rsidP="00CE4C7F">
            <w:pPr>
              <w:pStyle w:val="QTECH-"/>
              <w:rPr>
                <w:szCs w:val="21"/>
                <w:lang w:val="en-US"/>
              </w:rPr>
            </w:pPr>
            <w:r w:rsidRPr="00071535">
              <w:rPr>
                <w:rFonts w:ascii="YouYuan" w:eastAsia="YouYuan"/>
              </w:rPr>
              <w:t>Onboard 3*8643 interface, 2*SATA DOM</w:t>
            </w:r>
          </w:p>
        </w:tc>
      </w:tr>
      <w:tr w:rsidR="00CE4C7F" w:rsidRPr="00ED112E" w14:paraId="7E6C4B3B" w14:textId="77777777" w:rsidTr="003B329E">
        <w:trPr>
          <w:trHeight w:val="317"/>
        </w:trPr>
        <w:tc>
          <w:tcPr>
            <w:tcW w:w="1486" w:type="dxa"/>
          </w:tcPr>
          <w:p w14:paraId="56D3E735" w14:textId="77777777" w:rsidR="00CE4C7F" w:rsidRPr="00071535" w:rsidRDefault="00CE4C7F" w:rsidP="003B329E">
            <w:pPr>
              <w:pStyle w:val="QTECH-"/>
            </w:pPr>
            <w:r w:rsidRPr="00071535">
              <w:rPr>
                <w:rFonts w:ascii="YouYuan" w:eastAsia="YouYuan"/>
              </w:rPr>
              <w:t>Optical drive</w:t>
            </w:r>
          </w:p>
        </w:tc>
        <w:tc>
          <w:tcPr>
            <w:tcW w:w="5318" w:type="dxa"/>
          </w:tcPr>
          <w:p w14:paraId="1A59B472" w14:textId="77777777" w:rsidR="00CE4C7F" w:rsidRPr="00071535" w:rsidRDefault="00CE4C7F" w:rsidP="003B329E">
            <w:pPr>
              <w:pStyle w:val="QTECH-"/>
            </w:pPr>
            <w:r w:rsidRPr="00071535">
              <w:rPr>
                <w:rFonts w:ascii="YouYuan" w:eastAsia="YouYuan"/>
              </w:rPr>
              <w:t>Support 1 optical drive;</w:t>
            </w:r>
          </w:p>
        </w:tc>
      </w:tr>
      <w:tr w:rsidR="00CE4C7F" w:rsidRPr="00ED112E" w14:paraId="3905FE0C" w14:textId="77777777" w:rsidTr="003B329E">
        <w:trPr>
          <w:cnfStyle w:val="000000010000" w:firstRow="0" w:lastRow="0" w:firstColumn="0" w:lastColumn="0" w:oddVBand="0" w:evenVBand="0" w:oddHBand="0" w:evenHBand="1" w:firstRowFirstColumn="0" w:firstRowLastColumn="0" w:lastRowFirstColumn="0" w:lastRowLastColumn="0"/>
          <w:trHeight w:val="317"/>
        </w:trPr>
        <w:tc>
          <w:tcPr>
            <w:tcW w:w="1486" w:type="dxa"/>
          </w:tcPr>
          <w:p w14:paraId="1B8F2420" w14:textId="77777777" w:rsidR="00CE4C7F" w:rsidRPr="00071535" w:rsidRDefault="00CE4C7F" w:rsidP="003B329E">
            <w:pPr>
              <w:pStyle w:val="QTECH-"/>
            </w:pPr>
            <w:r w:rsidRPr="00071535">
              <w:rPr>
                <w:szCs w:val="21"/>
              </w:rPr>
              <w:t>M.2 SSD</w:t>
            </w:r>
          </w:p>
        </w:tc>
        <w:tc>
          <w:tcPr>
            <w:tcW w:w="5318" w:type="dxa"/>
          </w:tcPr>
          <w:p w14:paraId="5D69A5AE" w14:textId="77777777" w:rsidR="00CE4C7F" w:rsidRPr="00071535" w:rsidRDefault="00CE4C7F" w:rsidP="003B329E">
            <w:pPr>
              <w:pStyle w:val="QTECH-"/>
            </w:pPr>
            <w:r w:rsidRPr="00071535">
              <w:rPr>
                <w:rFonts w:ascii="YouYuan" w:eastAsia="YouYuan"/>
              </w:rPr>
              <w:t>2 M.2 PCIE X2 (2280)</w:t>
            </w:r>
          </w:p>
        </w:tc>
      </w:tr>
      <w:tr w:rsidR="00CE4C7F" w:rsidRPr="00ED112E" w14:paraId="18DD0CE0" w14:textId="77777777" w:rsidTr="003B329E">
        <w:trPr>
          <w:trHeight w:val="317"/>
        </w:trPr>
        <w:tc>
          <w:tcPr>
            <w:tcW w:w="1486" w:type="dxa"/>
          </w:tcPr>
          <w:p w14:paraId="35EFD32C" w14:textId="77777777" w:rsidR="00CE4C7F" w:rsidRPr="00071535" w:rsidRDefault="00CE4C7F" w:rsidP="003B329E">
            <w:pPr>
              <w:pStyle w:val="QTECH-"/>
            </w:pPr>
            <w:r w:rsidRPr="00071535">
              <w:rPr>
                <w:szCs w:val="21"/>
              </w:rPr>
              <w:t>LAN</w:t>
            </w:r>
          </w:p>
        </w:tc>
        <w:tc>
          <w:tcPr>
            <w:tcW w:w="5318" w:type="dxa"/>
          </w:tcPr>
          <w:p w14:paraId="4C851D65" w14:textId="77777777" w:rsidR="00CE4C7F" w:rsidRPr="008F0903" w:rsidRDefault="00CE4C7F" w:rsidP="00CE4C7F">
            <w:pPr>
              <w:pStyle w:val="QTECH-"/>
              <w:rPr>
                <w:szCs w:val="21"/>
                <w:lang w:val="en-US" w:eastAsia="zh-CN"/>
              </w:rPr>
            </w:pPr>
            <w:r w:rsidRPr="008F0903">
              <w:rPr>
                <w:rFonts w:ascii="YouYuan" w:eastAsia="YouYuan"/>
                <w:lang w:val="en-US" w:eastAsia="zh-CN"/>
              </w:rPr>
              <w:t>Onboard 2 Gigabit RJ45 data network ports (optional 2 Gigabit RJ45 data</w:t>
            </w:r>
          </w:p>
          <w:p w14:paraId="29C58070" w14:textId="77777777" w:rsidR="00CE4C7F" w:rsidRPr="00071535" w:rsidRDefault="00CE4C7F" w:rsidP="00CE4C7F">
            <w:pPr>
              <w:pStyle w:val="QTECH-"/>
            </w:pPr>
            <w:r w:rsidRPr="00071535">
              <w:rPr>
                <w:rFonts w:ascii="YouYuan" w:eastAsia="YouYuan"/>
              </w:rPr>
              <w:t>Network port)</w:t>
            </w:r>
          </w:p>
        </w:tc>
      </w:tr>
      <w:tr w:rsidR="00CE4C7F" w:rsidRPr="00485E69" w14:paraId="4AC08806" w14:textId="77777777" w:rsidTr="003B329E">
        <w:trPr>
          <w:cnfStyle w:val="000000010000" w:firstRow="0" w:lastRow="0" w:firstColumn="0" w:lastColumn="0" w:oddVBand="0" w:evenVBand="0" w:oddHBand="0" w:evenHBand="1" w:firstRowFirstColumn="0" w:firstRowLastColumn="0" w:lastRowFirstColumn="0" w:lastRowLastColumn="0"/>
          <w:trHeight w:val="317"/>
        </w:trPr>
        <w:tc>
          <w:tcPr>
            <w:tcW w:w="1486" w:type="dxa"/>
          </w:tcPr>
          <w:p w14:paraId="7343AC16" w14:textId="77777777" w:rsidR="00CE4C7F" w:rsidRPr="00071535" w:rsidRDefault="00CE4C7F" w:rsidP="003B329E">
            <w:pPr>
              <w:pStyle w:val="QTECH-"/>
            </w:pPr>
            <w:r w:rsidRPr="00071535">
              <w:rPr>
                <w:rFonts w:ascii="YouYuan" w:eastAsia="YouYuan"/>
              </w:rPr>
              <w:t>External port</w:t>
            </w:r>
          </w:p>
        </w:tc>
        <w:tc>
          <w:tcPr>
            <w:tcW w:w="5318" w:type="dxa"/>
          </w:tcPr>
          <w:p w14:paraId="062DC979" w14:textId="77777777" w:rsidR="00CE4C7F" w:rsidRPr="008F0903" w:rsidRDefault="00CE4C7F" w:rsidP="00CE4C7F">
            <w:pPr>
              <w:pStyle w:val="QTECH-"/>
              <w:rPr>
                <w:szCs w:val="21"/>
                <w:lang w:val="en-US" w:eastAsia="zh-CN"/>
              </w:rPr>
            </w:pPr>
            <w:r w:rsidRPr="008F0903">
              <w:rPr>
                <w:rFonts w:ascii="YouYuan" w:eastAsia="YouYuan"/>
                <w:lang w:val="en-US" w:eastAsia="zh-CN"/>
              </w:rPr>
              <w:t>Front port: VGA, 2 USB3.0</w:t>
            </w:r>
          </w:p>
          <w:p w14:paraId="2596D5A4" w14:textId="77777777" w:rsidR="00CE4C7F" w:rsidRPr="008F0903" w:rsidRDefault="00CE4C7F" w:rsidP="00CE4C7F">
            <w:pPr>
              <w:pStyle w:val="QTECH-"/>
              <w:rPr>
                <w:szCs w:val="21"/>
                <w:lang w:val="en-US" w:eastAsia="zh-CN"/>
              </w:rPr>
            </w:pPr>
            <w:r w:rsidRPr="008F0903">
              <w:rPr>
                <w:rFonts w:ascii="YouYuan" w:eastAsia="YouYuan"/>
                <w:lang w:val="en-US" w:eastAsia="zh-CN"/>
              </w:rPr>
              <w:t>Rear: VGA, 2 USB3.0, 1 management network port, 2 RJ45</w:t>
            </w:r>
          </w:p>
          <w:p w14:paraId="268EAE46" w14:textId="77777777" w:rsidR="00CE4C7F" w:rsidRPr="00CE4C7F" w:rsidRDefault="00CE4C7F" w:rsidP="00CE4C7F">
            <w:pPr>
              <w:pStyle w:val="QTECH-"/>
              <w:rPr>
                <w:lang w:val="en-US"/>
              </w:rPr>
            </w:pPr>
            <w:r w:rsidRPr="00CE4C7F">
              <w:rPr>
                <w:rFonts w:ascii="YouYuan" w:eastAsia="YouYuan"/>
                <w:lang w:val="en-US"/>
              </w:rPr>
              <w:t>Data network port, 1 DB-9 COM port</w:t>
            </w:r>
          </w:p>
        </w:tc>
      </w:tr>
      <w:tr w:rsidR="00CE4C7F" w:rsidRPr="00485E69" w14:paraId="13838334" w14:textId="77777777" w:rsidTr="003B329E">
        <w:trPr>
          <w:trHeight w:val="317"/>
        </w:trPr>
        <w:tc>
          <w:tcPr>
            <w:tcW w:w="1486" w:type="dxa"/>
          </w:tcPr>
          <w:p w14:paraId="572F2ACA" w14:textId="77777777" w:rsidR="00CE4C7F" w:rsidRPr="00CE4C7F" w:rsidRDefault="00CE4C7F" w:rsidP="003B329E">
            <w:pPr>
              <w:pStyle w:val="QTECH-"/>
              <w:rPr>
                <w:lang w:val="en-US"/>
              </w:rPr>
            </w:pPr>
            <w:r w:rsidRPr="00071535">
              <w:rPr>
                <w:rFonts w:ascii="YouYuan" w:eastAsia="YouYuan"/>
              </w:rPr>
              <w:t>management</w:t>
            </w:r>
          </w:p>
        </w:tc>
        <w:tc>
          <w:tcPr>
            <w:tcW w:w="5318" w:type="dxa"/>
          </w:tcPr>
          <w:p w14:paraId="478974B4" w14:textId="77777777" w:rsidR="00CE4C7F" w:rsidRPr="008F0903" w:rsidRDefault="00CE4C7F" w:rsidP="00CE4C7F">
            <w:pPr>
              <w:pStyle w:val="QTECH-"/>
              <w:rPr>
                <w:szCs w:val="21"/>
                <w:lang w:val="en-US"/>
              </w:rPr>
            </w:pPr>
            <w:r w:rsidRPr="008F0903">
              <w:rPr>
                <w:rFonts w:ascii="YouYuan" w:eastAsia="YouYuan"/>
                <w:lang w:val="en-US"/>
              </w:rPr>
              <w:t>The onboard iBMC management module supports IPMI, SOL, KVM Over IP,</w:t>
            </w:r>
          </w:p>
          <w:p w14:paraId="7F4EF7C0" w14:textId="77777777" w:rsidR="00CE4C7F" w:rsidRPr="00CE4C7F" w:rsidRDefault="00CE4C7F" w:rsidP="00CE4C7F">
            <w:pPr>
              <w:pStyle w:val="QTECH-"/>
              <w:rPr>
                <w:lang w:val="en-US"/>
              </w:rPr>
            </w:pPr>
            <w:r w:rsidRPr="00CE4C7F">
              <w:rPr>
                <w:rFonts w:ascii="YouYuan" w:eastAsia="YouYuan"/>
                <w:lang w:val="en-US"/>
              </w:rPr>
              <w:t>Management features such as virtual media</w:t>
            </w:r>
          </w:p>
        </w:tc>
      </w:tr>
      <w:tr w:rsidR="00CE4C7F" w:rsidRPr="00485E69" w14:paraId="7ED13056" w14:textId="77777777" w:rsidTr="003B329E">
        <w:trPr>
          <w:cnfStyle w:val="000000010000" w:firstRow="0" w:lastRow="0" w:firstColumn="0" w:lastColumn="0" w:oddVBand="0" w:evenVBand="0" w:oddHBand="0" w:evenHBand="1" w:firstRowFirstColumn="0" w:firstRowLastColumn="0" w:lastRowFirstColumn="0" w:lastRowLastColumn="0"/>
          <w:trHeight w:val="317"/>
        </w:trPr>
        <w:tc>
          <w:tcPr>
            <w:tcW w:w="1486" w:type="dxa"/>
          </w:tcPr>
          <w:p w14:paraId="374D1E82" w14:textId="77777777" w:rsidR="00CE4C7F" w:rsidRPr="00CE4C7F" w:rsidRDefault="00CE4C7F" w:rsidP="003B329E">
            <w:pPr>
              <w:pStyle w:val="QTECH-"/>
              <w:rPr>
                <w:lang w:val="en-US"/>
              </w:rPr>
            </w:pPr>
            <w:r w:rsidRPr="00071535">
              <w:rPr>
                <w:rFonts w:ascii="YouYuan" w:eastAsia="YouYuan"/>
              </w:rPr>
              <w:t>System fan</w:t>
            </w:r>
          </w:p>
        </w:tc>
        <w:tc>
          <w:tcPr>
            <w:tcW w:w="5318" w:type="dxa"/>
          </w:tcPr>
          <w:p w14:paraId="2498390B" w14:textId="77777777" w:rsidR="00CE4C7F" w:rsidRPr="00CE4C7F" w:rsidRDefault="00CE4C7F" w:rsidP="003B329E">
            <w:pPr>
              <w:pStyle w:val="QTECH-"/>
              <w:rPr>
                <w:lang w:val="en-US"/>
              </w:rPr>
            </w:pPr>
            <w:r w:rsidRPr="00CE4C7F">
              <w:rPr>
                <w:rFonts w:ascii="YouYuan" w:eastAsia="YouYuan"/>
                <w:lang w:val="en-US" w:eastAsia="zh-CN"/>
              </w:rPr>
              <w:t>4 8038 brand fans (optional 4 8056 brand fans)</w:t>
            </w:r>
          </w:p>
        </w:tc>
      </w:tr>
      <w:tr w:rsidR="00CE4C7F" w:rsidRPr="00485E69" w14:paraId="100F675C" w14:textId="77777777" w:rsidTr="003B329E">
        <w:trPr>
          <w:trHeight w:val="317"/>
        </w:trPr>
        <w:tc>
          <w:tcPr>
            <w:tcW w:w="1486" w:type="dxa"/>
          </w:tcPr>
          <w:p w14:paraId="3A384F2D" w14:textId="77777777" w:rsidR="00CE4C7F" w:rsidRPr="00CE4C7F" w:rsidRDefault="00CE4C7F" w:rsidP="003B329E">
            <w:pPr>
              <w:pStyle w:val="QTECH-"/>
              <w:rPr>
                <w:lang w:val="en-US"/>
              </w:rPr>
            </w:pPr>
            <w:r w:rsidRPr="00071535">
              <w:rPr>
                <w:rFonts w:ascii="YouYuan" w:eastAsia="YouYuan"/>
              </w:rPr>
              <w:lastRenderedPageBreak/>
              <w:t>power supply</w:t>
            </w:r>
          </w:p>
        </w:tc>
        <w:tc>
          <w:tcPr>
            <w:tcW w:w="5318" w:type="dxa"/>
          </w:tcPr>
          <w:p w14:paraId="1D42359C" w14:textId="77777777" w:rsidR="00CE4C7F" w:rsidRPr="00CE4C7F" w:rsidRDefault="00CE4C7F" w:rsidP="003B329E">
            <w:pPr>
              <w:pStyle w:val="QTECH-"/>
              <w:rPr>
                <w:lang w:val="en-US"/>
              </w:rPr>
            </w:pPr>
            <w:r w:rsidRPr="00CE4C7F">
              <w:rPr>
                <w:rFonts w:ascii="YouYuan" w:eastAsia="YouYuan"/>
                <w:lang w:val="en-US" w:eastAsia="zh-CN"/>
              </w:rPr>
              <w:t>Standard platinum 550W, optional 800W, 1200W, 1600W hot-swappable redundant power supply (CRPS)</w:t>
            </w:r>
          </w:p>
        </w:tc>
      </w:tr>
      <w:tr w:rsidR="00CE4C7F" w:rsidRPr="00485E69" w14:paraId="38C1B69E" w14:textId="77777777" w:rsidTr="003B329E">
        <w:trPr>
          <w:cnfStyle w:val="000000010000" w:firstRow="0" w:lastRow="0" w:firstColumn="0" w:lastColumn="0" w:oddVBand="0" w:evenVBand="0" w:oddHBand="0" w:evenHBand="1" w:firstRowFirstColumn="0" w:firstRowLastColumn="0" w:lastRowFirstColumn="0" w:lastRowLastColumn="0"/>
          <w:trHeight w:val="317"/>
        </w:trPr>
        <w:tc>
          <w:tcPr>
            <w:tcW w:w="1486" w:type="dxa"/>
          </w:tcPr>
          <w:p w14:paraId="39FCE50D" w14:textId="77777777" w:rsidR="00CE4C7F" w:rsidRPr="00CE4C7F" w:rsidRDefault="00CE4C7F" w:rsidP="003B329E">
            <w:pPr>
              <w:pStyle w:val="QTECH-"/>
              <w:rPr>
                <w:lang w:val="en-US"/>
              </w:rPr>
            </w:pPr>
            <w:r w:rsidRPr="00071535">
              <w:rPr>
                <w:rFonts w:ascii="YouYuan" w:eastAsia="YouYuan"/>
              </w:rPr>
              <w:t>Dimensions</w:t>
            </w:r>
          </w:p>
        </w:tc>
        <w:tc>
          <w:tcPr>
            <w:tcW w:w="5318" w:type="dxa"/>
          </w:tcPr>
          <w:p w14:paraId="35EBF924" w14:textId="77777777" w:rsidR="00CE4C7F" w:rsidRPr="00CE4C7F" w:rsidRDefault="00CE4C7F" w:rsidP="003B329E">
            <w:pPr>
              <w:pStyle w:val="QTECH-"/>
              <w:rPr>
                <w:lang w:val="en-US"/>
              </w:rPr>
            </w:pPr>
            <w:r w:rsidRPr="00CE4C7F">
              <w:rPr>
                <w:rFonts w:ascii="YouYuan" w:eastAsia="YouYuan"/>
                <w:lang w:val="en-US"/>
              </w:rPr>
              <w:t>2U cabinet type, 748x433.4x87.6mm</w:t>
            </w:r>
          </w:p>
        </w:tc>
      </w:tr>
    </w:tbl>
    <w:p w14:paraId="7A878B62" w14:textId="77777777" w:rsidR="00CE4C7F" w:rsidRDefault="00D24697" w:rsidP="00CE4C7F">
      <w:pPr>
        <w:jc w:val="center"/>
        <w:rPr>
          <w:lang w:val="en-US"/>
        </w:rPr>
      </w:pPr>
      <w:r>
        <w:t>Table 1-</w:t>
      </w:r>
      <w:r w:rsidR="00ED112E" w:rsidRPr="00071535">
        <w:t>5</w:t>
      </w:r>
    </w:p>
    <w:p w14:paraId="3CFB3373" w14:textId="77777777" w:rsidR="00ED112E" w:rsidRPr="00CE4C7F" w:rsidRDefault="00ED112E" w:rsidP="00CE4C7F">
      <w:pPr>
        <w:pStyle w:val="QT21"/>
      </w:pPr>
      <w:r w:rsidRPr="00ED112E">
        <w:t>2U12 disk bay 3.5 inch disk model</w:t>
      </w:r>
    </w:p>
    <w:p w14:paraId="0BF19E91" w14:textId="77777777" w:rsidR="00ED112E" w:rsidRPr="008F0903" w:rsidRDefault="00ED112E" w:rsidP="00CE4C7F">
      <w:pPr>
        <w:rPr>
          <w:lang w:val="en-US"/>
        </w:rPr>
      </w:pPr>
      <w:r w:rsidRPr="00071535">
        <w:rPr>
          <w:noProof/>
          <w:lang w:eastAsia="ru-RU" w:bidi="ar-SA"/>
        </w:rPr>
        <w:drawing>
          <wp:anchor distT="0" distB="0" distL="0" distR="0" simplePos="0" relativeHeight="251634176" behindDoc="0" locked="0" layoutInCell="1" allowOverlap="1" wp14:anchorId="01EBCB16" wp14:editId="4DDAC702">
            <wp:simplePos x="0" y="0"/>
            <wp:positionH relativeFrom="page">
              <wp:posOffset>457200</wp:posOffset>
            </wp:positionH>
            <wp:positionV relativeFrom="paragraph">
              <wp:posOffset>347211</wp:posOffset>
            </wp:positionV>
            <wp:extent cx="4363967" cy="1534668"/>
            <wp:effectExtent l="0" t="0" r="0" b="0"/>
            <wp:wrapTopAndBottom/>
            <wp:docPr id="14" name="image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9.jpeg"/>
                    <pic:cNvPicPr/>
                  </pic:nvPicPr>
                  <pic:blipFill>
                    <a:blip r:embed="rId37" cstate="print"/>
                    <a:stretch>
                      <a:fillRect/>
                    </a:stretch>
                  </pic:blipFill>
                  <pic:spPr>
                    <a:xfrm>
                      <a:off x="0" y="0"/>
                      <a:ext cx="4363967" cy="1534668"/>
                    </a:xfrm>
                    <a:prstGeom prst="rect">
                      <a:avLst/>
                    </a:prstGeom>
                  </pic:spPr>
                </pic:pic>
              </a:graphicData>
            </a:graphic>
          </wp:anchor>
        </w:drawing>
      </w:r>
    </w:p>
    <w:p w14:paraId="4F5CE7B5" w14:textId="77777777" w:rsidR="00ED112E" w:rsidRPr="00CE4C7F" w:rsidRDefault="00D24697" w:rsidP="00CE4C7F">
      <w:pPr>
        <w:jc w:val="center"/>
      </w:pPr>
      <w:r>
        <w:t>Figure 2-</w:t>
      </w:r>
      <w:r w:rsidR="00ED112E" w:rsidRPr="00071535">
        <w:t>3</w:t>
      </w:r>
    </w:p>
    <w:p w14:paraId="3A31EC16" w14:textId="77777777" w:rsidR="00ED112E" w:rsidRPr="00071535" w:rsidRDefault="00ED112E" w:rsidP="00CE4C7F"/>
    <w:tbl>
      <w:tblPr>
        <w:tblStyle w:val="QTtable"/>
        <w:tblW w:w="0" w:type="auto"/>
        <w:tblLayout w:type="fixed"/>
        <w:tblLook w:val="0420" w:firstRow="1" w:lastRow="0" w:firstColumn="0" w:lastColumn="0" w:noHBand="0" w:noVBand="1"/>
      </w:tblPr>
      <w:tblGrid>
        <w:gridCol w:w="1486"/>
        <w:gridCol w:w="5318"/>
      </w:tblGrid>
      <w:tr w:rsidR="00ED112E" w:rsidRPr="00071535" w14:paraId="46D4C6D8" w14:textId="77777777" w:rsidTr="00CE4C7F">
        <w:trPr>
          <w:cnfStyle w:val="100000000000" w:firstRow="1" w:lastRow="0" w:firstColumn="0" w:lastColumn="0" w:oddVBand="0" w:evenVBand="0" w:oddHBand="0" w:evenHBand="0" w:firstRowFirstColumn="0" w:firstRowLastColumn="0" w:lastRowFirstColumn="0" w:lastRowLastColumn="0"/>
          <w:trHeight w:val="320"/>
        </w:trPr>
        <w:tc>
          <w:tcPr>
            <w:tcW w:w="1486" w:type="dxa"/>
          </w:tcPr>
          <w:p w14:paraId="283ADFF6" w14:textId="77777777" w:rsidR="00ED112E" w:rsidRPr="00071535" w:rsidRDefault="00CE4C7F" w:rsidP="00CE4C7F">
            <w:pPr>
              <w:pStyle w:val="QTECH-"/>
              <w:rPr>
                <w:rFonts w:ascii="SimHei" w:eastAsia="SimHei"/>
                <w:szCs w:val="18"/>
              </w:rPr>
            </w:pPr>
            <w:r>
              <w:rPr>
                <w:rFonts w:eastAsia="YouYuan"/>
                <w:lang w:val="en-US"/>
              </w:rPr>
              <w:t>P</w:t>
            </w:r>
            <w:r w:rsidR="00ED112E" w:rsidRPr="00071535">
              <w:rPr>
                <w:rFonts w:eastAsia="YouYuan"/>
              </w:rPr>
              <w:t>roduct name</w:t>
            </w:r>
          </w:p>
        </w:tc>
        <w:tc>
          <w:tcPr>
            <w:tcW w:w="5318" w:type="dxa"/>
          </w:tcPr>
          <w:p w14:paraId="75AE9D48" w14:textId="77777777" w:rsidR="00ED112E" w:rsidRPr="00071535" w:rsidRDefault="00ED112E" w:rsidP="00CE4C7F">
            <w:pPr>
              <w:pStyle w:val="QTECH-"/>
              <w:rPr>
                <w:rFonts w:ascii="SimHei" w:eastAsia="SimHei" w:hAnsi="SimHei"/>
                <w:szCs w:val="18"/>
              </w:rPr>
            </w:pPr>
            <w:r w:rsidRPr="00071535">
              <w:rPr>
                <w:rFonts w:eastAsia="YouYuan" w:hAnsi="SimHei"/>
              </w:rPr>
              <w:t>2U12 (3.5</w:t>
            </w:r>
            <w:r w:rsidRPr="00071535">
              <w:rPr>
                <w:rFonts w:eastAsia="YouYuan" w:hAnsi="SimHei"/>
              </w:rPr>
              <w:t>”</w:t>
            </w:r>
            <w:r w:rsidRPr="00071535">
              <w:rPr>
                <w:rFonts w:eastAsia="YouYuan" w:hAnsi="SimHei"/>
              </w:rPr>
              <w:t xml:space="preserve"> hard disk)</w:t>
            </w:r>
          </w:p>
        </w:tc>
      </w:tr>
      <w:tr w:rsidR="00ED112E" w:rsidRPr="00485E69" w14:paraId="5B80EAAF" w14:textId="77777777" w:rsidTr="00CE4C7F">
        <w:trPr>
          <w:trHeight w:val="640"/>
        </w:trPr>
        <w:tc>
          <w:tcPr>
            <w:tcW w:w="1486" w:type="dxa"/>
          </w:tcPr>
          <w:p w14:paraId="6BDD37B0" w14:textId="77777777" w:rsidR="00ED112E" w:rsidRPr="00CE4C7F" w:rsidRDefault="00ED112E" w:rsidP="00CE4C7F">
            <w:pPr>
              <w:pStyle w:val="QTECH-"/>
            </w:pPr>
            <w:r w:rsidRPr="00CE4C7F">
              <w:rPr>
                <w:rFonts w:eastAsia="YouYuan"/>
              </w:rPr>
              <w:t>processor</w:t>
            </w:r>
          </w:p>
        </w:tc>
        <w:tc>
          <w:tcPr>
            <w:tcW w:w="5318" w:type="dxa"/>
          </w:tcPr>
          <w:p w14:paraId="20AE585F" w14:textId="77777777" w:rsidR="00ED112E" w:rsidRPr="008F0903" w:rsidRDefault="00ED112E" w:rsidP="00CE4C7F">
            <w:pPr>
              <w:pStyle w:val="QTECH-"/>
              <w:rPr>
                <w:lang w:val="en-US"/>
              </w:rPr>
            </w:pPr>
            <w:r w:rsidRPr="008F0903">
              <w:rPr>
                <w:rFonts w:eastAsia="YouYuan"/>
                <w:lang w:val="en-US"/>
              </w:rPr>
              <w:t>Support 1 or 2 Intel Xeon Scalable series processors, maximum support 205W</w:t>
            </w:r>
          </w:p>
        </w:tc>
      </w:tr>
      <w:tr w:rsidR="00ED112E" w:rsidRPr="00071535" w14:paraId="5D31B2EA" w14:textId="77777777" w:rsidTr="00CE4C7F">
        <w:trPr>
          <w:cnfStyle w:val="000000010000" w:firstRow="0" w:lastRow="0" w:firstColumn="0" w:lastColumn="0" w:oddVBand="0" w:evenVBand="0" w:oddHBand="0" w:evenHBand="1" w:firstRowFirstColumn="0" w:firstRowLastColumn="0" w:lastRowFirstColumn="0" w:lastRowLastColumn="0"/>
          <w:trHeight w:val="319"/>
        </w:trPr>
        <w:tc>
          <w:tcPr>
            <w:tcW w:w="1486" w:type="dxa"/>
          </w:tcPr>
          <w:p w14:paraId="7BB821EC" w14:textId="77777777" w:rsidR="00ED112E" w:rsidRPr="00CE4C7F" w:rsidRDefault="00ED112E" w:rsidP="00CE4C7F">
            <w:pPr>
              <w:pStyle w:val="QTECH-"/>
            </w:pPr>
            <w:r w:rsidRPr="00CE4C7F">
              <w:rPr>
                <w:rFonts w:eastAsia="YouYuan"/>
              </w:rPr>
              <w:t>Motherboard model</w:t>
            </w:r>
          </w:p>
        </w:tc>
        <w:tc>
          <w:tcPr>
            <w:tcW w:w="5318" w:type="dxa"/>
          </w:tcPr>
          <w:p w14:paraId="61FA5F95" w14:textId="77777777" w:rsidR="00ED112E" w:rsidRPr="00CE4C7F" w:rsidRDefault="00ED112E" w:rsidP="00CE4C7F">
            <w:pPr>
              <w:pStyle w:val="QTECH-"/>
            </w:pPr>
            <w:r w:rsidRPr="00CE4C7F">
              <w:t>G3DCL-B/G3DCL-TB</w:t>
            </w:r>
          </w:p>
        </w:tc>
      </w:tr>
      <w:tr w:rsidR="00ED112E" w:rsidRPr="00485E69" w14:paraId="4C8F95B7" w14:textId="77777777" w:rsidTr="00CE4C7F">
        <w:trPr>
          <w:trHeight w:val="320"/>
        </w:trPr>
        <w:tc>
          <w:tcPr>
            <w:tcW w:w="1486" w:type="dxa"/>
          </w:tcPr>
          <w:p w14:paraId="56A9A867" w14:textId="77777777" w:rsidR="00ED112E" w:rsidRPr="00CE4C7F" w:rsidRDefault="00ED112E" w:rsidP="00CE4C7F">
            <w:pPr>
              <w:pStyle w:val="QTECH-"/>
            </w:pPr>
            <w:r w:rsidRPr="00CE4C7F">
              <w:rPr>
                <w:rFonts w:eastAsia="YouYuan"/>
              </w:rPr>
              <w:t>chipset</w:t>
            </w:r>
          </w:p>
        </w:tc>
        <w:tc>
          <w:tcPr>
            <w:tcW w:w="5318" w:type="dxa"/>
          </w:tcPr>
          <w:p w14:paraId="45AE58C0" w14:textId="77777777" w:rsidR="00ED112E" w:rsidRPr="008F0903" w:rsidRDefault="00ED112E" w:rsidP="00CE4C7F">
            <w:pPr>
              <w:pStyle w:val="QTECH-"/>
              <w:rPr>
                <w:lang w:val="en-US"/>
              </w:rPr>
            </w:pPr>
            <w:r w:rsidRPr="008F0903">
              <w:rPr>
                <w:rFonts w:eastAsia="YouYuan"/>
                <w:lang w:val="en-US"/>
              </w:rPr>
              <w:t>Intel® C621/C622 series server dedicated chipset</w:t>
            </w:r>
          </w:p>
        </w:tc>
      </w:tr>
      <w:tr w:rsidR="00ED112E" w:rsidRPr="00485E69" w14:paraId="177752B8" w14:textId="77777777" w:rsidTr="00CE4C7F">
        <w:trPr>
          <w:cnfStyle w:val="000000010000" w:firstRow="0" w:lastRow="0" w:firstColumn="0" w:lastColumn="0" w:oddVBand="0" w:evenVBand="0" w:oddHBand="0" w:evenHBand="1" w:firstRowFirstColumn="0" w:firstRowLastColumn="0" w:lastRowFirstColumn="0" w:lastRowLastColumn="0"/>
          <w:trHeight w:val="1600"/>
        </w:trPr>
        <w:tc>
          <w:tcPr>
            <w:tcW w:w="1486" w:type="dxa"/>
          </w:tcPr>
          <w:p w14:paraId="3B6F70C3" w14:textId="77777777" w:rsidR="00ED112E" w:rsidRPr="008F0903" w:rsidRDefault="00ED112E" w:rsidP="00CE4C7F">
            <w:pPr>
              <w:pStyle w:val="QTECH-"/>
              <w:rPr>
                <w:lang w:val="en-US"/>
              </w:rPr>
            </w:pPr>
          </w:p>
          <w:p w14:paraId="3D45B62B" w14:textId="77777777" w:rsidR="00ED112E" w:rsidRPr="00CE4C7F" w:rsidRDefault="00ED112E" w:rsidP="00CE4C7F">
            <w:pPr>
              <w:pStyle w:val="QTECH-"/>
            </w:pPr>
            <w:r w:rsidRPr="00CE4C7F">
              <w:rPr>
                <w:rFonts w:eastAsia="YouYuan"/>
              </w:rPr>
              <w:t>RAM (system)</w:t>
            </w:r>
          </w:p>
        </w:tc>
        <w:tc>
          <w:tcPr>
            <w:tcW w:w="5318" w:type="dxa"/>
          </w:tcPr>
          <w:p w14:paraId="366A547B" w14:textId="77777777" w:rsidR="00ED112E" w:rsidRPr="008F0903" w:rsidRDefault="00ED112E" w:rsidP="00CE4C7F">
            <w:pPr>
              <w:pStyle w:val="QTECH-"/>
              <w:rPr>
                <w:lang w:val="en-US"/>
              </w:rPr>
            </w:pPr>
            <w:r w:rsidRPr="008F0903">
              <w:rPr>
                <w:rFonts w:eastAsia="YouYuan"/>
                <w:lang w:val="en-US"/>
              </w:rPr>
              <w:t>Support DDR4 LRDIMM/RDIMM/NV-DIMM ECC memory</w:t>
            </w:r>
          </w:p>
          <w:p w14:paraId="2837C9C1" w14:textId="77777777" w:rsidR="00ED112E" w:rsidRPr="008F0903" w:rsidRDefault="00ED112E" w:rsidP="00CE4C7F">
            <w:pPr>
              <w:pStyle w:val="QTECH-"/>
              <w:rPr>
                <w:lang w:val="en-US"/>
              </w:rPr>
            </w:pPr>
            <w:r w:rsidRPr="008F0903">
              <w:rPr>
                <w:rFonts w:eastAsia="YouYuan"/>
                <w:lang w:val="en-US"/>
              </w:rPr>
              <w:t>Memory frequency support 2133/2400/2666/2933MHz</w:t>
            </w:r>
          </w:p>
          <w:p w14:paraId="7F43A722" w14:textId="77777777" w:rsidR="00ED112E" w:rsidRPr="008F0903" w:rsidRDefault="00ED112E" w:rsidP="00CE4C7F">
            <w:pPr>
              <w:pStyle w:val="QTECH-"/>
              <w:rPr>
                <w:lang w:val="en-US"/>
              </w:rPr>
            </w:pPr>
            <w:r w:rsidRPr="008F0903">
              <w:rPr>
                <w:rFonts w:eastAsia="YouYuan"/>
                <w:lang w:val="en-US"/>
              </w:rPr>
              <w:t>A single CPU supports 6 DDR4 Channels, each Channel has 2 slots, CPU0/CPU1 totals 24 DDR4 slots</w:t>
            </w:r>
          </w:p>
          <w:p w14:paraId="616FC221" w14:textId="77777777" w:rsidR="00ED112E" w:rsidRPr="008F0903" w:rsidRDefault="00ED112E" w:rsidP="00CE4C7F">
            <w:pPr>
              <w:pStyle w:val="QTECH-"/>
              <w:rPr>
                <w:lang w:val="en-US"/>
              </w:rPr>
            </w:pPr>
            <w:r w:rsidRPr="008F0903">
              <w:rPr>
                <w:rFonts w:eastAsia="YouYuan"/>
                <w:lang w:val="en-US"/>
              </w:rPr>
              <w:lastRenderedPageBreak/>
              <w:t>Support a single capacity of 8GB, 16GB, 32GB, 64GB, 128G</w:t>
            </w:r>
          </w:p>
        </w:tc>
      </w:tr>
      <w:tr w:rsidR="00ED112E" w:rsidRPr="00485E69" w14:paraId="484A3484" w14:textId="77777777" w:rsidTr="00CE4C7F">
        <w:trPr>
          <w:trHeight w:val="960"/>
        </w:trPr>
        <w:tc>
          <w:tcPr>
            <w:tcW w:w="1486" w:type="dxa"/>
          </w:tcPr>
          <w:p w14:paraId="57AD1171" w14:textId="77777777" w:rsidR="00ED112E" w:rsidRPr="008F0903" w:rsidRDefault="00ED112E" w:rsidP="00CE4C7F">
            <w:pPr>
              <w:pStyle w:val="QTECH-"/>
              <w:rPr>
                <w:lang w:val="en-US"/>
              </w:rPr>
            </w:pPr>
          </w:p>
          <w:p w14:paraId="25830986" w14:textId="77777777" w:rsidR="00ED112E" w:rsidRPr="00CE4C7F" w:rsidRDefault="00ED112E" w:rsidP="00CE4C7F">
            <w:pPr>
              <w:pStyle w:val="QTECH-"/>
            </w:pPr>
            <w:r w:rsidRPr="00CE4C7F">
              <w:rPr>
                <w:rFonts w:eastAsia="YouYuan"/>
              </w:rPr>
              <w:t>Expansion Card</w:t>
            </w:r>
          </w:p>
        </w:tc>
        <w:tc>
          <w:tcPr>
            <w:tcW w:w="5318" w:type="dxa"/>
          </w:tcPr>
          <w:p w14:paraId="2F111B9E" w14:textId="77777777" w:rsidR="00ED112E" w:rsidRPr="008F0903" w:rsidRDefault="00ED112E" w:rsidP="00CE4C7F">
            <w:pPr>
              <w:pStyle w:val="QTECH-"/>
              <w:rPr>
                <w:lang w:val="en-US"/>
              </w:rPr>
            </w:pPr>
            <w:r w:rsidRPr="008F0903">
              <w:rPr>
                <w:rFonts w:eastAsia="YouYuan"/>
                <w:lang w:val="en-US"/>
              </w:rPr>
              <w:t>1.(Left) PCI-Express 3.0 X24 slot comes from CPU0;</w:t>
            </w:r>
          </w:p>
          <w:p w14:paraId="3E5D503E" w14:textId="77777777" w:rsidR="00ED112E" w:rsidRPr="008F0903" w:rsidRDefault="00ED112E" w:rsidP="00CE4C7F">
            <w:pPr>
              <w:pStyle w:val="QTECH-"/>
              <w:rPr>
                <w:lang w:val="en-US"/>
              </w:rPr>
            </w:pPr>
            <w:r w:rsidRPr="008F0903">
              <w:rPr>
                <w:rFonts w:eastAsia="YouYuan"/>
                <w:lang w:val="en-US"/>
              </w:rPr>
              <w:t>2.(Middle) PCI-Express 3.0 X24 slot comes from CPU0 / CPU1;</w:t>
            </w:r>
          </w:p>
          <w:p w14:paraId="1CDC3E2E" w14:textId="77777777" w:rsidR="00ED112E" w:rsidRPr="008F0903" w:rsidRDefault="00ED112E" w:rsidP="00CE4C7F">
            <w:pPr>
              <w:pStyle w:val="QTECH-"/>
              <w:rPr>
                <w:lang w:val="en-US"/>
              </w:rPr>
            </w:pPr>
            <w:r w:rsidRPr="008F0903">
              <w:rPr>
                <w:rFonts w:eastAsia="YouYuan"/>
                <w:lang w:val="en-US"/>
              </w:rPr>
              <w:t>3.(Right) PCI-Express 3.0 X16 slot comes from CPU1;</w:t>
            </w:r>
          </w:p>
        </w:tc>
      </w:tr>
      <w:tr w:rsidR="00ED112E" w:rsidRPr="00071535" w14:paraId="28AEA8F7" w14:textId="77777777" w:rsidTr="00CE4C7F">
        <w:trPr>
          <w:cnfStyle w:val="000000010000" w:firstRow="0" w:lastRow="0" w:firstColumn="0" w:lastColumn="0" w:oddVBand="0" w:evenVBand="0" w:oddHBand="0" w:evenHBand="1" w:firstRowFirstColumn="0" w:firstRowLastColumn="0" w:lastRowFirstColumn="0" w:lastRowLastColumn="0"/>
          <w:trHeight w:val="1600"/>
        </w:trPr>
        <w:tc>
          <w:tcPr>
            <w:tcW w:w="1486" w:type="dxa"/>
          </w:tcPr>
          <w:p w14:paraId="61CD8292" w14:textId="77777777" w:rsidR="00ED112E" w:rsidRPr="008F0903" w:rsidRDefault="00ED112E" w:rsidP="00CE4C7F">
            <w:pPr>
              <w:pStyle w:val="QTECH-"/>
              <w:rPr>
                <w:lang w:val="en-US"/>
              </w:rPr>
            </w:pPr>
          </w:p>
          <w:p w14:paraId="2416F3FB" w14:textId="77777777" w:rsidR="00ED112E" w:rsidRPr="00CE4C7F" w:rsidRDefault="00ED112E" w:rsidP="00CE4C7F">
            <w:pPr>
              <w:pStyle w:val="QTECH-"/>
            </w:pPr>
            <w:r w:rsidRPr="00CE4C7F">
              <w:rPr>
                <w:rFonts w:eastAsia="YouYuan"/>
              </w:rPr>
              <w:t>hard disk</w:t>
            </w:r>
          </w:p>
        </w:tc>
        <w:tc>
          <w:tcPr>
            <w:tcW w:w="5318" w:type="dxa"/>
          </w:tcPr>
          <w:p w14:paraId="1F9AAEF7" w14:textId="77777777" w:rsidR="00ED112E" w:rsidRPr="008F0903" w:rsidRDefault="00ED112E" w:rsidP="00CE4C7F">
            <w:pPr>
              <w:pStyle w:val="QTECH-"/>
              <w:rPr>
                <w:lang w:val="en-US"/>
              </w:rPr>
            </w:pPr>
            <w:r w:rsidRPr="008F0903">
              <w:rPr>
                <w:rFonts w:eastAsia="YouYuan"/>
                <w:lang w:val="en-US"/>
              </w:rPr>
              <w:t>Support up to 12 front 3.5-inch/2.5-inch SAS/SATA (HDD/SSD)</w:t>
            </w:r>
          </w:p>
          <w:p w14:paraId="0C36F7D9" w14:textId="77777777" w:rsidR="00ED112E" w:rsidRPr="008F0903" w:rsidRDefault="00ED112E" w:rsidP="00CE4C7F">
            <w:pPr>
              <w:pStyle w:val="QTECH-"/>
              <w:rPr>
                <w:lang w:val="en-US"/>
              </w:rPr>
            </w:pPr>
            <w:r w:rsidRPr="008F0903">
              <w:rPr>
                <w:rFonts w:eastAsia="YouYuan"/>
                <w:lang w:val="en-US"/>
              </w:rPr>
              <w:t>The rear can support 4 2.5-inch SAS/SATA (HDD/SSD) and 4 rear 3.5/2.5-inch SAS/SATA (HDD/SSD)</w:t>
            </w:r>
          </w:p>
          <w:p w14:paraId="33CF0990" w14:textId="77777777" w:rsidR="00ED112E" w:rsidRPr="00CE4C7F" w:rsidRDefault="00ED112E" w:rsidP="00CE4C7F">
            <w:pPr>
              <w:pStyle w:val="QTECH-"/>
            </w:pPr>
            <w:r w:rsidRPr="00CE4C7F">
              <w:rPr>
                <w:rFonts w:eastAsia="YouYuan"/>
              </w:rPr>
              <w:t>Onboard 3*8643 interface, 2*SATA DOM</w:t>
            </w:r>
          </w:p>
        </w:tc>
      </w:tr>
      <w:tr w:rsidR="00ED112E" w:rsidRPr="00071535" w14:paraId="5A2797C9" w14:textId="77777777" w:rsidTr="00CE4C7F">
        <w:trPr>
          <w:trHeight w:val="317"/>
        </w:trPr>
        <w:tc>
          <w:tcPr>
            <w:tcW w:w="1486" w:type="dxa"/>
          </w:tcPr>
          <w:p w14:paraId="4F94C26D" w14:textId="77777777" w:rsidR="00ED112E" w:rsidRPr="00CE4C7F" w:rsidRDefault="00ED112E" w:rsidP="00CE4C7F">
            <w:pPr>
              <w:pStyle w:val="QTECH-"/>
            </w:pPr>
            <w:r w:rsidRPr="00CE4C7F">
              <w:rPr>
                <w:rFonts w:eastAsia="YouYuan"/>
              </w:rPr>
              <w:t>Optical drive</w:t>
            </w:r>
          </w:p>
        </w:tc>
        <w:tc>
          <w:tcPr>
            <w:tcW w:w="5318" w:type="dxa"/>
          </w:tcPr>
          <w:p w14:paraId="18F3C05E" w14:textId="77777777" w:rsidR="00ED112E" w:rsidRPr="00CE4C7F" w:rsidRDefault="00ED112E" w:rsidP="00CE4C7F">
            <w:pPr>
              <w:pStyle w:val="QTECH-"/>
            </w:pPr>
            <w:r w:rsidRPr="00CE4C7F">
              <w:rPr>
                <w:rFonts w:eastAsia="YouYuan"/>
              </w:rPr>
              <w:t>Support 1 optical drive;</w:t>
            </w:r>
          </w:p>
        </w:tc>
      </w:tr>
      <w:tr w:rsidR="00CE4C7F" w:rsidRPr="00071535" w14:paraId="5AAF220C" w14:textId="77777777" w:rsidTr="00CE4C7F">
        <w:trPr>
          <w:cnfStyle w:val="000000010000" w:firstRow="0" w:lastRow="0" w:firstColumn="0" w:lastColumn="0" w:oddVBand="0" w:evenVBand="0" w:oddHBand="0" w:evenHBand="1" w:firstRowFirstColumn="0" w:firstRowLastColumn="0" w:lastRowFirstColumn="0" w:lastRowLastColumn="0"/>
          <w:trHeight w:val="317"/>
        </w:trPr>
        <w:tc>
          <w:tcPr>
            <w:tcW w:w="1486" w:type="dxa"/>
          </w:tcPr>
          <w:p w14:paraId="3BF6D85B" w14:textId="77777777" w:rsidR="00CE4C7F" w:rsidRPr="00CE4C7F" w:rsidRDefault="00CE4C7F" w:rsidP="00CE4C7F">
            <w:pPr>
              <w:pStyle w:val="QTECH-"/>
            </w:pPr>
            <w:r w:rsidRPr="00071535">
              <w:t>M.2 SSD</w:t>
            </w:r>
          </w:p>
        </w:tc>
        <w:tc>
          <w:tcPr>
            <w:tcW w:w="5318" w:type="dxa"/>
          </w:tcPr>
          <w:p w14:paraId="07D6E8D7" w14:textId="77777777" w:rsidR="00CE4C7F" w:rsidRPr="00CE4C7F" w:rsidRDefault="00CE4C7F" w:rsidP="00CE4C7F">
            <w:pPr>
              <w:pStyle w:val="QTECH-"/>
            </w:pPr>
            <w:r w:rsidRPr="00071535">
              <w:rPr>
                <w:rFonts w:ascii="YouYuan" w:eastAsia="YouYuan"/>
              </w:rPr>
              <w:t>2 M.2 PCIE X2 (2280)</w:t>
            </w:r>
          </w:p>
        </w:tc>
      </w:tr>
      <w:tr w:rsidR="00CE4C7F" w:rsidRPr="00485E69" w14:paraId="77F3560F" w14:textId="77777777" w:rsidTr="00CE4C7F">
        <w:trPr>
          <w:trHeight w:val="317"/>
        </w:trPr>
        <w:tc>
          <w:tcPr>
            <w:tcW w:w="1486" w:type="dxa"/>
          </w:tcPr>
          <w:p w14:paraId="0BBA0B11" w14:textId="77777777" w:rsidR="00CE4C7F" w:rsidRPr="00CE4C7F" w:rsidRDefault="00CE4C7F" w:rsidP="00CE4C7F">
            <w:pPr>
              <w:pStyle w:val="QTECH-"/>
            </w:pPr>
            <w:r w:rsidRPr="00071535">
              <w:t>LAN</w:t>
            </w:r>
          </w:p>
        </w:tc>
        <w:tc>
          <w:tcPr>
            <w:tcW w:w="5318" w:type="dxa"/>
          </w:tcPr>
          <w:p w14:paraId="7B474372" w14:textId="77777777" w:rsidR="00CE4C7F" w:rsidRPr="00CE4C7F" w:rsidRDefault="00CE4C7F" w:rsidP="00CE4C7F">
            <w:pPr>
              <w:pStyle w:val="QTECH-"/>
              <w:rPr>
                <w:lang w:val="en-US"/>
              </w:rPr>
            </w:pPr>
            <w:r w:rsidRPr="00CE4C7F">
              <w:rPr>
                <w:rFonts w:ascii="YouYuan" w:eastAsia="YouYuan"/>
                <w:lang w:val="en-US" w:eastAsia="zh-CN"/>
              </w:rPr>
              <w:t>Onboard 2 Gigabit RJ45 data network ports (optional 2 Gigabit RJ45 data network ports)</w:t>
            </w:r>
          </w:p>
        </w:tc>
      </w:tr>
      <w:tr w:rsidR="00CE4C7F" w:rsidRPr="00485E69" w14:paraId="0F30DF62" w14:textId="77777777" w:rsidTr="00CE4C7F">
        <w:trPr>
          <w:cnfStyle w:val="000000010000" w:firstRow="0" w:lastRow="0" w:firstColumn="0" w:lastColumn="0" w:oddVBand="0" w:evenVBand="0" w:oddHBand="0" w:evenHBand="1" w:firstRowFirstColumn="0" w:firstRowLastColumn="0" w:lastRowFirstColumn="0" w:lastRowLastColumn="0"/>
          <w:trHeight w:val="317"/>
        </w:trPr>
        <w:tc>
          <w:tcPr>
            <w:tcW w:w="1486" w:type="dxa"/>
          </w:tcPr>
          <w:p w14:paraId="4D398226" w14:textId="77777777" w:rsidR="00CE4C7F" w:rsidRPr="00CE4C7F" w:rsidRDefault="00CE4C7F" w:rsidP="00CE4C7F">
            <w:pPr>
              <w:pStyle w:val="QTECH-"/>
              <w:rPr>
                <w:lang w:val="en-US"/>
              </w:rPr>
            </w:pPr>
            <w:r w:rsidRPr="00071535">
              <w:rPr>
                <w:rFonts w:ascii="YouYuan" w:eastAsia="YouYuan"/>
              </w:rPr>
              <w:t>External port</w:t>
            </w:r>
          </w:p>
        </w:tc>
        <w:tc>
          <w:tcPr>
            <w:tcW w:w="5318" w:type="dxa"/>
          </w:tcPr>
          <w:p w14:paraId="3242B9A8" w14:textId="77777777" w:rsidR="00CE4C7F" w:rsidRPr="008F0903" w:rsidRDefault="00CE4C7F" w:rsidP="00CE4C7F">
            <w:pPr>
              <w:pStyle w:val="QTECH-"/>
              <w:rPr>
                <w:lang w:val="en-US" w:eastAsia="zh-CN"/>
              </w:rPr>
            </w:pPr>
            <w:r w:rsidRPr="008F0903">
              <w:rPr>
                <w:rFonts w:ascii="YouYuan" w:eastAsia="YouYuan"/>
                <w:lang w:val="en-US" w:eastAsia="zh-CN"/>
              </w:rPr>
              <w:t>Front port: VGA, 2 USB3.0</w:t>
            </w:r>
          </w:p>
          <w:p w14:paraId="44D9314E" w14:textId="77777777" w:rsidR="00CE4C7F" w:rsidRPr="008F0903" w:rsidRDefault="00CE4C7F" w:rsidP="00CE4C7F">
            <w:pPr>
              <w:pStyle w:val="QTECH-"/>
              <w:rPr>
                <w:lang w:val="en-US" w:eastAsia="zh-CN"/>
              </w:rPr>
            </w:pPr>
            <w:r w:rsidRPr="008F0903">
              <w:rPr>
                <w:rFonts w:ascii="YouYuan" w:eastAsia="YouYuan"/>
                <w:lang w:val="en-US" w:eastAsia="zh-CN"/>
              </w:rPr>
              <w:t>Rear: VGA, 2 USB3.0, 1 management network port, 2 RJ45</w:t>
            </w:r>
          </w:p>
          <w:p w14:paraId="5B455DEB" w14:textId="77777777" w:rsidR="00CE4C7F" w:rsidRPr="00CE4C7F" w:rsidRDefault="00CE4C7F" w:rsidP="00CE4C7F">
            <w:pPr>
              <w:pStyle w:val="QTECH-"/>
              <w:rPr>
                <w:lang w:val="en-US"/>
              </w:rPr>
            </w:pPr>
            <w:r w:rsidRPr="00CE4C7F">
              <w:rPr>
                <w:rFonts w:ascii="YouYuan" w:eastAsia="YouYuan"/>
                <w:lang w:val="en-US"/>
              </w:rPr>
              <w:t>Data network port, 1 DB-9 COM port</w:t>
            </w:r>
          </w:p>
        </w:tc>
      </w:tr>
      <w:tr w:rsidR="00CE4C7F" w:rsidRPr="00485E69" w14:paraId="12AF4CA6" w14:textId="77777777" w:rsidTr="00CE4C7F">
        <w:trPr>
          <w:trHeight w:val="317"/>
        </w:trPr>
        <w:tc>
          <w:tcPr>
            <w:tcW w:w="1486" w:type="dxa"/>
          </w:tcPr>
          <w:p w14:paraId="60F6725D" w14:textId="77777777" w:rsidR="00CE4C7F" w:rsidRPr="00CE4C7F" w:rsidRDefault="00CE4C7F" w:rsidP="00CE4C7F">
            <w:pPr>
              <w:pStyle w:val="QTECH-"/>
              <w:rPr>
                <w:lang w:val="en-US"/>
              </w:rPr>
            </w:pPr>
            <w:r w:rsidRPr="00071535">
              <w:rPr>
                <w:rFonts w:ascii="YouYuan" w:eastAsia="YouYuan"/>
              </w:rPr>
              <w:t>management</w:t>
            </w:r>
          </w:p>
        </w:tc>
        <w:tc>
          <w:tcPr>
            <w:tcW w:w="5318" w:type="dxa"/>
          </w:tcPr>
          <w:p w14:paraId="698E49BA" w14:textId="77777777" w:rsidR="00CE4C7F" w:rsidRPr="00CE4C7F" w:rsidRDefault="00CE4C7F" w:rsidP="00CE4C7F">
            <w:pPr>
              <w:pStyle w:val="QTECH-"/>
              <w:rPr>
                <w:lang w:val="en-US"/>
              </w:rPr>
            </w:pPr>
            <w:r w:rsidRPr="00CE4C7F">
              <w:rPr>
                <w:rFonts w:ascii="YouYuan" w:eastAsia="YouYuan"/>
                <w:lang w:val="en-US"/>
              </w:rPr>
              <w:t>The onboard iBMC management module supports management features such as IPMI, SOL, KVM Over IP, and virtual media</w:t>
            </w:r>
          </w:p>
        </w:tc>
      </w:tr>
      <w:tr w:rsidR="00CE4C7F" w:rsidRPr="00485E69" w14:paraId="6B8A022D" w14:textId="77777777" w:rsidTr="00CE4C7F">
        <w:trPr>
          <w:cnfStyle w:val="000000010000" w:firstRow="0" w:lastRow="0" w:firstColumn="0" w:lastColumn="0" w:oddVBand="0" w:evenVBand="0" w:oddHBand="0" w:evenHBand="1" w:firstRowFirstColumn="0" w:firstRowLastColumn="0" w:lastRowFirstColumn="0" w:lastRowLastColumn="0"/>
          <w:trHeight w:val="317"/>
        </w:trPr>
        <w:tc>
          <w:tcPr>
            <w:tcW w:w="1486" w:type="dxa"/>
          </w:tcPr>
          <w:p w14:paraId="6A1C3B3E" w14:textId="77777777" w:rsidR="00CE4C7F" w:rsidRPr="00CE4C7F" w:rsidRDefault="00CE4C7F" w:rsidP="00CE4C7F">
            <w:pPr>
              <w:pStyle w:val="QTECH-"/>
              <w:rPr>
                <w:lang w:val="en-US"/>
              </w:rPr>
            </w:pPr>
            <w:r w:rsidRPr="00071535">
              <w:rPr>
                <w:rFonts w:ascii="YouYuan" w:eastAsia="YouYuan"/>
              </w:rPr>
              <w:t>System fan</w:t>
            </w:r>
          </w:p>
        </w:tc>
        <w:tc>
          <w:tcPr>
            <w:tcW w:w="5318" w:type="dxa"/>
          </w:tcPr>
          <w:p w14:paraId="5819A98A" w14:textId="77777777" w:rsidR="00CE4C7F" w:rsidRPr="00CE4C7F" w:rsidRDefault="00CE4C7F" w:rsidP="00CE4C7F">
            <w:pPr>
              <w:pStyle w:val="QTECH-"/>
              <w:rPr>
                <w:lang w:val="en-US"/>
              </w:rPr>
            </w:pPr>
            <w:r w:rsidRPr="00CE4C7F">
              <w:rPr>
                <w:rFonts w:ascii="YouYuan" w:eastAsia="YouYuan"/>
                <w:lang w:val="en-US" w:eastAsia="zh-CN"/>
              </w:rPr>
              <w:t>4 8038 brand fans (optional 4 8056 brand fans)</w:t>
            </w:r>
          </w:p>
        </w:tc>
      </w:tr>
      <w:tr w:rsidR="00CE4C7F" w:rsidRPr="00485E69" w14:paraId="539BEDB7" w14:textId="77777777" w:rsidTr="00CE4C7F">
        <w:trPr>
          <w:trHeight w:val="317"/>
        </w:trPr>
        <w:tc>
          <w:tcPr>
            <w:tcW w:w="1486" w:type="dxa"/>
          </w:tcPr>
          <w:p w14:paraId="28825988" w14:textId="77777777" w:rsidR="00CE4C7F" w:rsidRPr="00CE4C7F" w:rsidRDefault="00CE4C7F" w:rsidP="00CE4C7F">
            <w:pPr>
              <w:pStyle w:val="QTECH-"/>
            </w:pPr>
            <w:r w:rsidRPr="00CE4C7F">
              <w:rPr>
                <w:rFonts w:eastAsia="YouYuan"/>
              </w:rPr>
              <w:lastRenderedPageBreak/>
              <w:t>Power supply</w:t>
            </w:r>
          </w:p>
        </w:tc>
        <w:tc>
          <w:tcPr>
            <w:tcW w:w="5318" w:type="dxa"/>
          </w:tcPr>
          <w:p w14:paraId="2BB18083" w14:textId="77777777" w:rsidR="00CE4C7F" w:rsidRPr="00CE4C7F" w:rsidRDefault="00CE4C7F" w:rsidP="00CE4C7F">
            <w:pPr>
              <w:pStyle w:val="QTECH-"/>
              <w:rPr>
                <w:lang w:val="en-US"/>
              </w:rPr>
            </w:pPr>
            <w:r w:rsidRPr="00CE4C7F">
              <w:rPr>
                <w:rFonts w:ascii="YouYuan" w:eastAsia="YouYuan"/>
                <w:lang w:val="en-US" w:eastAsia="zh-CN"/>
              </w:rPr>
              <w:t>Standard platinum 550W, optional 800W, 1200W, 1600W hot-swappable redundant power supply (CRPS)</w:t>
            </w:r>
          </w:p>
        </w:tc>
      </w:tr>
      <w:tr w:rsidR="00CE4C7F" w:rsidRPr="00485E69" w14:paraId="5CC3BFA4" w14:textId="77777777" w:rsidTr="00CE4C7F">
        <w:trPr>
          <w:cnfStyle w:val="000000010000" w:firstRow="0" w:lastRow="0" w:firstColumn="0" w:lastColumn="0" w:oddVBand="0" w:evenVBand="0" w:oddHBand="0" w:evenHBand="1" w:firstRowFirstColumn="0" w:firstRowLastColumn="0" w:lastRowFirstColumn="0" w:lastRowLastColumn="0"/>
          <w:trHeight w:val="317"/>
        </w:trPr>
        <w:tc>
          <w:tcPr>
            <w:tcW w:w="1486" w:type="dxa"/>
          </w:tcPr>
          <w:p w14:paraId="1FFB744D" w14:textId="77777777" w:rsidR="00CE4C7F" w:rsidRPr="00CE4C7F" w:rsidRDefault="00CE4C7F" w:rsidP="00CE4C7F">
            <w:pPr>
              <w:pStyle w:val="QTECH-"/>
              <w:rPr>
                <w:lang w:val="en-US"/>
              </w:rPr>
            </w:pPr>
            <w:r w:rsidRPr="00071535">
              <w:rPr>
                <w:rFonts w:ascii="YouYuan" w:eastAsia="YouYuan"/>
              </w:rPr>
              <w:t>Dimensions</w:t>
            </w:r>
          </w:p>
        </w:tc>
        <w:tc>
          <w:tcPr>
            <w:tcW w:w="5318" w:type="dxa"/>
          </w:tcPr>
          <w:p w14:paraId="0CA97A41" w14:textId="77777777" w:rsidR="00CE4C7F" w:rsidRPr="00CE4C7F" w:rsidRDefault="00CE4C7F" w:rsidP="00CE4C7F">
            <w:pPr>
              <w:pStyle w:val="QTECH-"/>
              <w:rPr>
                <w:lang w:val="en-US"/>
              </w:rPr>
            </w:pPr>
            <w:r w:rsidRPr="00CE4C7F">
              <w:rPr>
                <w:rFonts w:ascii="YouYuan" w:eastAsia="YouYuan"/>
                <w:lang w:val="en-US"/>
              </w:rPr>
              <w:t>2U cabinet type, 748x433.4x87.6mm</w:t>
            </w:r>
          </w:p>
        </w:tc>
      </w:tr>
    </w:tbl>
    <w:p w14:paraId="5C9BE0FA" w14:textId="77777777" w:rsidR="00ED112E" w:rsidRDefault="00CE4C7F" w:rsidP="00CE4C7F">
      <w:r>
        <w:t>Table 1-</w:t>
      </w:r>
      <w:r w:rsidR="00ED112E" w:rsidRPr="00071535">
        <w:t>6</w:t>
      </w:r>
    </w:p>
    <w:p w14:paraId="5010B205" w14:textId="77777777" w:rsidR="00485E69" w:rsidRDefault="00485E69" w:rsidP="00CE4C7F"/>
    <w:p w14:paraId="7C28EAD1" w14:textId="77777777" w:rsidR="00485E69" w:rsidRPr="00F757C3" w:rsidRDefault="00485E69" w:rsidP="00485E69">
      <w:pPr>
        <w:pStyle w:val="QT21"/>
      </w:pPr>
      <w:r w:rsidRPr="00F757C3">
        <w:t>2U25 disk position 2.5 inch disk model</w:t>
      </w:r>
    </w:p>
    <w:p w14:paraId="48C553FA" w14:textId="77777777" w:rsidR="00485E69" w:rsidRPr="009B04DD" w:rsidRDefault="00485E69" w:rsidP="00485E69">
      <w:pPr>
        <w:pStyle w:val="QT21"/>
        <w:numPr>
          <w:ilvl w:val="0"/>
          <w:numId w:val="0"/>
        </w:numPr>
      </w:pPr>
    </w:p>
    <w:p w14:paraId="553387FE" w14:textId="77777777" w:rsidR="00485E69" w:rsidRDefault="00485E69" w:rsidP="00485E69">
      <w:pPr>
        <w:pStyle w:val="QT21"/>
        <w:numPr>
          <w:ilvl w:val="0"/>
          <w:numId w:val="0"/>
        </w:numPr>
        <w:rPr>
          <w:lang w:val="ru-RU"/>
        </w:rPr>
      </w:pPr>
      <w:r w:rsidRPr="00C71477">
        <w:rPr>
          <w:rFonts w:eastAsia="Microsoft YaHei" w:cs="Arial"/>
          <w:noProof/>
          <w:sz w:val="16"/>
          <w:szCs w:val="16"/>
          <w:lang w:val="ru-RU" w:eastAsia="ru-RU"/>
        </w:rPr>
        <w:drawing>
          <wp:inline distT="0" distB="0" distL="0" distR="0" wp14:anchorId="36A271BB" wp14:editId="10F1E61B">
            <wp:extent cx="5751866" cy="2224585"/>
            <wp:effectExtent l="0" t="0" r="1270" b="4445"/>
            <wp:docPr id="13"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25"/>
                    <pic:cNvPicPr>
                      <a:picLocks noChangeAspect="1" noChangeArrowheads="1"/>
                    </pic:cNvPicPr>
                  </pic:nvPicPr>
                  <pic:blipFill>
                    <a:blip r:embed="rId38" cstate="print"/>
                    <a:srcRect/>
                    <a:stretch>
                      <a:fillRect/>
                    </a:stretch>
                  </pic:blipFill>
                  <pic:spPr>
                    <a:xfrm>
                      <a:off x="0" y="0"/>
                      <a:ext cx="5761417" cy="2228279"/>
                    </a:xfrm>
                    <a:prstGeom prst="rect">
                      <a:avLst/>
                    </a:prstGeom>
                    <a:noFill/>
                    <a:ln w="9525">
                      <a:noFill/>
                      <a:miter lim="800000"/>
                      <a:headEnd/>
                      <a:tailEnd/>
                    </a:ln>
                  </pic:spPr>
                </pic:pic>
              </a:graphicData>
            </a:graphic>
          </wp:inline>
        </w:drawing>
      </w:r>
    </w:p>
    <w:tbl>
      <w:tblPr>
        <w:tblStyle w:val="QTtable"/>
        <w:tblW w:w="0" w:type="auto"/>
        <w:tblLayout w:type="fixed"/>
        <w:tblLook w:val="0420" w:firstRow="1" w:lastRow="0" w:firstColumn="0" w:lastColumn="0" w:noHBand="0" w:noVBand="1"/>
      </w:tblPr>
      <w:tblGrid>
        <w:gridCol w:w="1486"/>
        <w:gridCol w:w="5318"/>
      </w:tblGrid>
      <w:tr w:rsidR="00485E69" w:rsidRPr="00071535" w14:paraId="36D4AB57" w14:textId="77777777" w:rsidTr="00415E72">
        <w:trPr>
          <w:cnfStyle w:val="100000000000" w:firstRow="1" w:lastRow="0" w:firstColumn="0" w:lastColumn="0" w:oddVBand="0" w:evenVBand="0" w:oddHBand="0" w:evenHBand="0" w:firstRowFirstColumn="0" w:firstRowLastColumn="0" w:lastRowFirstColumn="0" w:lastRowLastColumn="0"/>
          <w:trHeight w:val="320"/>
        </w:trPr>
        <w:tc>
          <w:tcPr>
            <w:tcW w:w="1486" w:type="dxa"/>
          </w:tcPr>
          <w:p w14:paraId="1EE56007" w14:textId="77777777" w:rsidR="00485E69" w:rsidRPr="00071535" w:rsidRDefault="00485E69" w:rsidP="00415E72">
            <w:pPr>
              <w:pStyle w:val="QTECH-"/>
              <w:rPr>
                <w:rFonts w:ascii="SimHei" w:eastAsia="SimHei"/>
                <w:szCs w:val="18"/>
              </w:rPr>
            </w:pPr>
            <w:r>
              <w:rPr>
                <w:rFonts w:eastAsia="YouYuan"/>
                <w:lang w:val="en-US"/>
              </w:rPr>
              <w:t>P</w:t>
            </w:r>
            <w:r w:rsidRPr="00071535">
              <w:rPr>
                <w:rFonts w:eastAsia="YouYuan"/>
              </w:rPr>
              <w:t>roduct name</w:t>
            </w:r>
          </w:p>
        </w:tc>
        <w:tc>
          <w:tcPr>
            <w:tcW w:w="5318" w:type="dxa"/>
          </w:tcPr>
          <w:p w14:paraId="60A1B61F" w14:textId="3B540E6F" w:rsidR="00485E69" w:rsidRPr="00071535" w:rsidRDefault="00485E69" w:rsidP="00415E72">
            <w:pPr>
              <w:pStyle w:val="QTECH-"/>
              <w:rPr>
                <w:rFonts w:ascii="SimHei" w:eastAsia="SimHei" w:hAnsi="SimHei"/>
                <w:szCs w:val="18"/>
              </w:rPr>
            </w:pPr>
            <w:r>
              <w:rPr>
                <w:rFonts w:eastAsia="YouYuan" w:hAnsi="SimHei"/>
              </w:rPr>
              <w:t>2U25 (2</w:t>
            </w:r>
            <w:r w:rsidRPr="00071535">
              <w:rPr>
                <w:rFonts w:eastAsia="YouYuan" w:hAnsi="SimHei"/>
              </w:rPr>
              <w:t>.5</w:t>
            </w:r>
            <w:r w:rsidRPr="00071535">
              <w:rPr>
                <w:rFonts w:eastAsia="YouYuan" w:hAnsi="SimHei"/>
              </w:rPr>
              <w:t>”</w:t>
            </w:r>
            <w:r w:rsidRPr="00071535">
              <w:rPr>
                <w:rFonts w:eastAsia="YouYuan" w:hAnsi="SimHei"/>
              </w:rPr>
              <w:t xml:space="preserve"> hard disk)</w:t>
            </w:r>
          </w:p>
        </w:tc>
      </w:tr>
      <w:tr w:rsidR="00485E69" w:rsidRPr="00485E69" w14:paraId="2A2223A3" w14:textId="77777777" w:rsidTr="00415E72">
        <w:trPr>
          <w:trHeight w:val="640"/>
        </w:trPr>
        <w:tc>
          <w:tcPr>
            <w:tcW w:w="1486" w:type="dxa"/>
          </w:tcPr>
          <w:p w14:paraId="17BDE78C" w14:textId="77777777" w:rsidR="00485E69" w:rsidRPr="00CE4C7F" w:rsidRDefault="00485E69" w:rsidP="00415E72">
            <w:pPr>
              <w:pStyle w:val="QTECH-"/>
            </w:pPr>
            <w:r w:rsidRPr="00CE4C7F">
              <w:rPr>
                <w:rFonts w:eastAsia="YouYuan"/>
              </w:rPr>
              <w:t>processor</w:t>
            </w:r>
          </w:p>
        </w:tc>
        <w:tc>
          <w:tcPr>
            <w:tcW w:w="5318" w:type="dxa"/>
          </w:tcPr>
          <w:p w14:paraId="6B68AF83" w14:textId="77777777" w:rsidR="00485E69" w:rsidRPr="008F0903" w:rsidRDefault="00485E69" w:rsidP="00415E72">
            <w:pPr>
              <w:pStyle w:val="QTECH-"/>
              <w:rPr>
                <w:lang w:val="en-US"/>
              </w:rPr>
            </w:pPr>
            <w:r w:rsidRPr="008F0903">
              <w:rPr>
                <w:rFonts w:eastAsia="YouYuan"/>
                <w:lang w:val="en-US"/>
              </w:rPr>
              <w:t>Support 1 or 2 Intel Xeon Scalable series processors, maximum support 205W</w:t>
            </w:r>
          </w:p>
        </w:tc>
      </w:tr>
      <w:tr w:rsidR="00485E69" w:rsidRPr="00071535" w14:paraId="52B0F110" w14:textId="77777777" w:rsidTr="00415E72">
        <w:trPr>
          <w:cnfStyle w:val="000000010000" w:firstRow="0" w:lastRow="0" w:firstColumn="0" w:lastColumn="0" w:oddVBand="0" w:evenVBand="0" w:oddHBand="0" w:evenHBand="1" w:firstRowFirstColumn="0" w:firstRowLastColumn="0" w:lastRowFirstColumn="0" w:lastRowLastColumn="0"/>
          <w:trHeight w:val="319"/>
        </w:trPr>
        <w:tc>
          <w:tcPr>
            <w:tcW w:w="1486" w:type="dxa"/>
          </w:tcPr>
          <w:p w14:paraId="7ABDDF2E" w14:textId="77777777" w:rsidR="00485E69" w:rsidRPr="00CE4C7F" w:rsidRDefault="00485E69" w:rsidP="00415E72">
            <w:pPr>
              <w:pStyle w:val="QTECH-"/>
            </w:pPr>
            <w:r w:rsidRPr="00CE4C7F">
              <w:rPr>
                <w:rFonts w:eastAsia="YouYuan"/>
              </w:rPr>
              <w:t>Motherboard model</w:t>
            </w:r>
          </w:p>
        </w:tc>
        <w:tc>
          <w:tcPr>
            <w:tcW w:w="5318" w:type="dxa"/>
          </w:tcPr>
          <w:p w14:paraId="6127E60A" w14:textId="77777777" w:rsidR="00485E69" w:rsidRPr="00CE4C7F" w:rsidRDefault="00485E69" w:rsidP="00415E72">
            <w:pPr>
              <w:pStyle w:val="QTECH-"/>
            </w:pPr>
            <w:r w:rsidRPr="00CE4C7F">
              <w:t>G3DCL-B/G3DCL-TB</w:t>
            </w:r>
          </w:p>
        </w:tc>
      </w:tr>
      <w:tr w:rsidR="00485E69" w:rsidRPr="00485E69" w14:paraId="435B62EB" w14:textId="77777777" w:rsidTr="00415E72">
        <w:trPr>
          <w:trHeight w:val="320"/>
        </w:trPr>
        <w:tc>
          <w:tcPr>
            <w:tcW w:w="1486" w:type="dxa"/>
          </w:tcPr>
          <w:p w14:paraId="691CCE13" w14:textId="77777777" w:rsidR="00485E69" w:rsidRPr="00CE4C7F" w:rsidRDefault="00485E69" w:rsidP="00415E72">
            <w:pPr>
              <w:pStyle w:val="QTECH-"/>
            </w:pPr>
            <w:r w:rsidRPr="00CE4C7F">
              <w:rPr>
                <w:rFonts w:eastAsia="YouYuan"/>
              </w:rPr>
              <w:t>chipset</w:t>
            </w:r>
          </w:p>
        </w:tc>
        <w:tc>
          <w:tcPr>
            <w:tcW w:w="5318" w:type="dxa"/>
          </w:tcPr>
          <w:p w14:paraId="111A91E3" w14:textId="77777777" w:rsidR="00485E69" w:rsidRPr="008F0903" w:rsidRDefault="00485E69" w:rsidP="00415E72">
            <w:pPr>
              <w:pStyle w:val="QTECH-"/>
              <w:rPr>
                <w:lang w:val="en-US"/>
              </w:rPr>
            </w:pPr>
            <w:r w:rsidRPr="008F0903">
              <w:rPr>
                <w:rFonts w:eastAsia="YouYuan"/>
                <w:lang w:val="en-US"/>
              </w:rPr>
              <w:t>Intel® C621/C622 series server dedicated chipset</w:t>
            </w:r>
          </w:p>
        </w:tc>
      </w:tr>
      <w:tr w:rsidR="00485E69" w:rsidRPr="00485E69" w14:paraId="3B6E9741" w14:textId="77777777" w:rsidTr="00415E72">
        <w:trPr>
          <w:cnfStyle w:val="000000010000" w:firstRow="0" w:lastRow="0" w:firstColumn="0" w:lastColumn="0" w:oddVBand="0" w:evenVBand="0" w:oddHBand="0" w:evenHBand="1" w:firstRowFirstColumn="0" w:firstRowLastColumn="0" w:lastRowFirstColumn="0" w:lastRowLastColumn="0"/>
          <w:trHeight w:val="1600"/>
        </w:trPr>
        <w:tc>
          <w:tcPr>
            <w:tcW w:w="1486" w:type="dxa"/>
          </w:tcPr>
          <w:p w14:paraId="23EEA6B7" w14:textId="77777777" w:rsidR="00485E69" w:rsidRPr="008F0903" w:rsidRDefault="00485E69" w:rsidP="00415E72">
            <w:pPr>
              <w:pStyle w:val="QTECH-"/>
              <w:rPr>
                <w:lang w:val="en-US"/>
              </w:rPr>
            </w:pPr>
          </w:p>
          <w:p w14:paraId="157E900D" w14:textId="77777777" w:rsidR="00485E69" w:rsidRPr="00CE4C7F" w:rsidRDefault="00485E69" w:rsidP="00415E72">
            <w:pPr>
              <w:pStyle w:val="QTECH-"/>
            </w:pPr>
            <w:r w:rsidRPr="00CE4C7F">
              <w:rPr>
                <w:rFonts w:eastAsia="YouYuan"/>
              </w:rPr>
              <w:t>RAM (system)</w:t>
            </w:r>
          </w:p>
        </w:tc>
        <w:tc>
          <w:tcPr>
            <w:tcW w:w="5318" w:type="dxa"/>
          </w:tcPr>
          <w:p w14:paraId="336906D5" w14:textId="77777777" w:rsidR="00485E69" w:rsidRPr="008F0903" w:rsidRDefault="00485E69" w:rsidP="00415E72">
            <w:pPr>
              <w:pStyle w:val="QTECH-"/>
              <w:rPr>
                <w:lang w:val="en-US"/>
              </w:rPr>
            </w:pPr>
            <w:r w:rsidRPr="008F0903">
              <w:rPr>
                <w:rFonts w:eastAsia="YouYuan"/>
                <w:lang w:val="en-US"/>
              </w:rPr>
              <w:t>Support DDR4 LRDIMM/RDIMM/NV-DIMM ECC memory</w:t>
            </w:r>
          </w:p>
          <w:p w14:paraId="5F37F77D" w14:textId="77777777" w:rsidR="00485E69" w:rsidRPr="008F0903" w:rsidRDefault="00485E69" w:rsidP="00415E72">
            <w:pPr>
              <w:pStyle w:val="QTECH-"/>
              <w:rPr>
                <w:lang w:val="en-US"/>
              </w:rPr>
            </w:pPr>
            <w:r w:rsidRPr="008F0903">
              <w:rPr>
                <w:rFonts w:eastAsia="YouYuan"/>
                <w:lang w:val="en-US"/>
              </w:rPr>
              <w:t>Memory frequency support 2133/2400/2666/2933MHz</w:t>
            </w:r>
          </w:p>
          <w:p w14:paraId="011E55A6" w14:textId="77777777" w:rsidR="00485E69" w:rsidRPr="008F0903" w:rsidRDefault="00485E69" w:rsidP="00415E72">
            <w:pPr>
              <w:pStyle w:val="QTECH-"/>
              <w:rPr>
                <w:lang w:val="en-US"/>
              </w:rPr>
            </w:pPr>
            <w:r w:rsidRPr="008F0903">
              <w:rPr>
                <w:rFonts w:eastAsia="YouYuan"/>
                <w:lang w:val="en-US"/>
              </w:rPr>
              <w:t>A single CPU supports 6 DDR4 Channels, each Channel has 2 slots, CPU0/CPU1 totals 24 DDR4 slots</w:t>
            </w:r>
          </w:p>
          <w:p w14:paraId="03C86F9D" w14:textId="77777777" w:rsidR="00485E69" w:rsidRPr="008F0903" w:rsidRDefault="00485E69" w:rsidP="00415E72">
            <w:pPr>
              <w:pStyle w:val="QTECH-"/>
              <w:rPr>
                <w:lang w:val="en-US"/>
              </w:rPr>
            </w:pPr>
            <w:r w:rsidRPr="008F0903">
              <w:rPr>
                <w:rFonts w:eastAsia="YouYuan"/>
                <w:lang w:val="en-US"/>
              </w:rPr>
              <w:lastRenderedPageBreak/>
              <w:t>Support a single capacity of 8GB, 16GB, 32GB, 64GB, 128G</w:t>
            </w:r>
          </w:p>
        </w:tc>
      </w:tr>
      <w:tr w:rsidR="00485E69" w:rsidRPr="00485E69" w14:paraId="3D0EDB61" w14:textId="77777777" w:rsidTr="00415E72">
        <w:trPr>
          <w:trHeight w:val="960"/>
        </w:trPr>
        <w:tc>
          <w:tcPr>
            <w:tcW w:w="1486" w:type="dxa"/>
          </w:tcPr>
          <w:p w14:paraId="1CAD66F3" w14:textId="77777777" w:rsidR="00485E69" w:rsidRPr="008F0903" w:rsidRDefault="00485E69" w:rsidP="00415E72">
            <w:pPr>
              <w:pStyle w:val="QTECH-"/>
              <w:rPr>
                <w:lang w:val="en-US"/>
              </w:rPr>
            </w:pPr>
          </w:p>
          <w:p w14:paraId="435333B2" w14:textId="77777777" w:rsidR="00485E69" w:rsidRPr="00CE4C7F" w:rsidRDefault="00485E69" w:rsidP="00415E72">
            <w:pPr>
              <w:pStyle w:val="QTECH-"/>
            </w:pPr>
            <w:r w:rsidRPr="00CE4C7F">
              <w:rPr>
                <w:rFonts w:eastAsia="YouYuan"/>
              </w:rPr>
              <w:t>Expansion Card</w:t>
            </w:r>
          </w:p>
        </w:tc>
        <w:tc>
          <w:tcPr>
            <w:tcW w:w="5318" w:type="dxa"/>
          </w:tcPr>
          <w:p w14:paraId="69F30F13" w14:textId="77777777" w:rsidR="00485E69" w:rsidRPr="008F0903" w:rsidRDefault="00485E69" w:rsidP="00415E72">
            <w:pPr>
              <w:pStyle w:val="QTECH-"/>
              <w:rPr>
                <w:lang w:val="en-US"/>
              </w:rPr>
            </w:pPr>
            <w:r w:rsidRPr="008F0903">
              <w:rPr>
                <w:rFonts w:eastAsia="YouYuan"/>
                <w:lang w:val="en-US"/>
              </w:rPr>
              <w:t>1.(Left) PCI-Express 3.0 X24 slot comes from CPU0;</w:t>
            </w:r>
          </w:p>
          <w:p w14:paraId="2C963CD2" w14:textId="77777777" w:rsidR="00485E69" w:rsidRPr="008F0903" w:rsidRDefault="00485E69" w:rsidP="00415E72">
            <w:pPr>
              <w:pStyle w:val="QTECH-"/>
              <w:rPr>
                <w:lang w:val="en-US"/>
              </w:rPr>
            </w:pPr>
            <w:r w:rsidRPr="008F0903">
              <w:rPr>
                <w:rFonts w:eastAsia="YouYuan"/>
                <w:lang w:val="en-US"/>
              </w:rPr>
              <w:t>2.(Middle) PCI-Express 3.0 X24 slot comes from CPU0 / CPU1;</w:t>
            </w:r>
          </w:p>
          <w:p w14:paraId="1AA813DE" w14:textId="77777777" w:rsidR="00485E69" w:rsidRPr="008F0903" w:rsidRDefault="00485E69" w:rsidP="00415E72">
            <w:pPr>
              <w:pStyle w:val="QTECH-"/>
              <w:rPr>
                <w:lang w:val="en-US"/>
              </w:rPr>
            </w:pPr>
            <w:r w:rsidRPr="008F0903">
              <w:rPr>
                <w:rFonts w:eastAsia="YouYuan"/>
                <w:lang w:val="en-US"/>
              </w:rPr>
              <w:t>3.(Right) PCI-Express 3.0 X16 slot comes from CPU1;</w:t>
            </w:r>
          </w:p>
        </w:tc>
      </w:tr>
      <w:tr w:rsidR="00485E69" w:rsidRPr="00071535" w14:paraId="1C6F9ADA" w14:textId="77777777" w:rsidTr="00415E72">
        <w:trPr>
          <w:cnfStyle w:val="000000010000" w:firstRow="0" w:lastRow="0" w:firstColumn="0" w:lastColumn="0" w:oddVBand="0" w:evenVBand="0" w:oddHBand="0" w:evenHBand="1" w:firstRowFirstColumn="0" w:firstRowLastColumn="0" w:lastRowFirstColumn="0" w:lastRowLastColumn="0"/>
          <w:trHeight w:val="1600"/>
        </w:trPr>
        <w:tc>
          <w:tcPr>
            <w:tcW w:w="1486" w:type="dxa"/>
          </w:tcPr>
          <w:p w14:paraId="7E02E6C2" w14:textId="77777777" w:rsidR="00485E69" w:rsidRPr="008F0903" w:rsidRDefault="00485E69" w:rsidP="00415E72">
            <w:pPr>
              <w:pStyle w:val="QTECH-"/>
              <w:rPr>
                <w:lang w:val="en-US"/>
              </w:rPr>
            </w:pPr>
          </w:p>
          <w:p w14:paraId="505BAE77" w14:textId="77777777" w:rsidR="00485E69" w:rsidRPr="00CE4C7F" w:rsidRDefault="00485E69" w:rsidP="00415E72">
            <w:pPr>
              <w:pStyle w:val="QTECH-"/>
            </w:pPr>
            <w:r w:rsidRPr="00CE4C7F">
              <w:rPr>
                <w:rFonts w:eastAsia="YouYuan"/>
              </w:rPr>
              <w:t>hard disk</w:t>
            </w:r>
          </w:p>
        </w:tc>
        <w:tc>
          <w:tcPr>
            <w:tcW w:w="5318" w:type="dxa"/>
          </w:tcPr>
          <w:p w14:paraId="6840ED29" w14:textId="451EC883" w:rsidR="00485E69" w:rsidRPr="008F0903" w:rsidRDefault="00485E69" w:rsidP="00415E72">
            <w:pPr>
              <w:pStyle w:val="QTECH-"/>
              <w:rPr>
                <w:lang w:val="en-US"/>
              </w:rPr>
            </w:pPr>
            <w:r>
              <w:rPr>
                <w:rFonts w:eastAsia="YouYuan"/>
                <w:lang w:val="en-US"/>
              </w:rPr>
              <w:t>Support up to 25</w:t>
            </w:r>
            <w:r w:rsidRPr="008F0903">
              <w:rPr>
                <w:rFonts w:eastAsia="YouYuan"/>
                <w:lang w:val="en-US"/>
              </w:rPr>
              <w:t xml:space="preserve"> 3.5-inch/2.5-inch SAS/SATA (HDD/SSD)</w:t>
            </w:r>
          </w:p>
          <w:p w14:paraId="1DD7273F" w14:textId="77777777" w:rsidR="00485E69" w:rsidRPr="008F0903" w:rsidRDefault="00485E69" w:rsidP="00415E72">
            <w:pPr>
              <w:pStyle w:val="QTECH-"/>
              <w:rPr>
                <w:lang w:val="en-US"/>
              </w:rPr>
            </w:pPr>
            <w:r w:rsidRPr="008F0903">
              <w:rPr>
                <w:rFonts w:eastAsia="YouYuan"/>
                <w:lang w:val="en-US"/>
              </w:rPr>
              <w:t>The rear can support 4 2.5-inch SAS/SATA (HDD/SSD) and 4 rear 3.5/2.5-inch SAS/SATA (HDD/SSD)</w:t>
            </w:r>
          </w:p>
          <w:p w14:paraId="62095E32" w14:textId="77777777" w:rsidR="00485E69" w:rsidRPr="00CE4C7F" w:rsidRDefault="00485E69" w:rsidP="00415E72">
            <w:pPr>
              <w:pStyle w:val="QTECH-"/>
            </w:pPr>
            <w:r w:rsidRPr="00CE4C7F">
              <w:rPr>
                <w:rFonts w:eastAsia="YouYuan"/>
              </w:rPr>
              <w:t>Onboard 3*8643 interface, 2*SATA DOM</w:t>
            </w:r>
          </w:p>
        </w:tc>
      </w:tr>
      <w:tr w:rsidR="00485E69" w:rsidRPr="00071535" w14:paraId="5B6317AF" w14:textId="77777777" w:rsidTr="00415E72">
        <w:trPr>
          <w:trHeight w:val="317"/>
        </w:trPr>
        <w:tc>
          <w:tcPr>
            <w:tcW w:w="1486" w:type="dxa"/>
          </w:tcPr>
          <w:p w14:paraId="00946C40" w14:textId="77777777" w:rsidR="00485E69" w:rsidRPr="00CE4C7F" w:rsidRDefault="00485E69" w:rsidP="00415E72">
            <w:pPr>
              <w:pStyle w:val="QTECH-"/>
            </w:pPr>
            <w:r w:rsidRPr="00CE4C7F">
              <w:rPr>
                <w:rFonts w:eastAsia="YouYuan"/>
              </w:rPr>
              <w:t>Optical drive</w:t>
            </w:r>
          </w:p>
        </w:tc>
        <w:tc>
          <w:tcPr>
            <w:tcW w:w="5318" w:type="dxa"/>
          </w:tcPr>
          <w:p w14:paraId="59097890" w14:textId="77777777" w:rsidR="00485E69" w:rsidRPr="00CE4C7F" w:rsidRDefault="00485E69" w:rsidP="00415E72">
            <w:pPr>
              <w:pStyle w:val="QTECH-"/>
            </w:pPr>
            <w:r w:rsidRPr="00CE4C7F">
              <w:rPr>
                <w:rFonts w:eastAsia="YouYuan"/>
              </w:rPr>
              <w:t>Support 1 optical drive;</w:t>
            </w:r>
          </w:p>
        </w:tc>
      </w:tr>
      <w:tr w:rsidR="00485E69" w:rsidRPr="00071535" w14:paraId="4DE66B15" w14:textId="77777777" w:rsidTr="00415E72">
        <w:trPr>
          <w:cnfStyle w:val="000000010000" w:firstRow="0" w:lastRow="0" w:firstColumn="0" w:lastColumn="0" w:oddVBand="0" w:evenVBand="0" w:oddHBand="0" w:evenHBand="1" w:firstRowFirstColumn="0" w:firstRowLastColumn="0" w:lastRowFirstColumn="0" w:lastRowLastColumn="0"/>
          <w:trHeight w:val="317"/>
        </w:trPr>
        <w:tc>
          <w:tcPr>
            <w:tcW w:w="1486" w:type="dxa"/>
          </w:tcPr>
          <w:p w14:paraId="0390850C" w14:textId="77777777" w:rsidR="00485E69" w:rsidRPr="00CE4C7F" w:rsidRDefault="00485E69" w:rsidP="00415E72">
            <w:pPr>
              <w:pStyle w:val="QTECH-"/>
            </w:pPr>
            <w:r w:rsidRPr="00071535">
              <w:t>M.2 SSD</w:t>
            </w:r>
          </w:p>
        </w:tc>
        <w:tc>
          <w:tcPr>
            <w:tcW w:w="5318" w:type="dxa"/>
          </w:tcPr>
          <w:p w14:paraId="5A4CC31F" w14:textId="77777777" w:rsidR="00485E69" w:rsidRPr="00CE4C7F" w:rsidRDefault="00485E69" w:rsidP="00415E72">
            <w:pPr>
              <w:pStyle w:val="QTECH-"/>
            </w:pPr>
            <w:r w:rsidRPr="00071535">
              <w:rPr>
                <w:rFonts w:ascii="YouYuan" w:eastAsia="YouYuan"/>
              </w:rPr>
              <w:t>2 M.2 PCIE X2 (2280)</w:t>
            </w:r>
          </w:p>
        </w:tc>
      </w:tr>
      <w:tr w:rsidR="00485E69" w:rsidRPr="00485E69" w14:paraId="19D6F2E3" w14:textId="77777777" w:rsidTr="00415E72">
        <w:trPr>
          <w:trHeight w:val="317"/>
        </w:trPr>
        <w:tc>
          <w:tcPr>
            <w:tcW w:w="1486" w:type="dxa"/>
          </w:tcPr>
          <w:p w14:paraId="1BA6D0E9" w14:textId="77777777" w:rsidR="00485E69" w:rsidRPr="00CE4C7F" w:rsidRDefault="00485E69" w:rsidP="00415E72">
            <w:pPr>
              <w:pStyle w:val="QTECH-"/>
            </w:pPr>
            <w:r w:rsidRPr="00071535">
              <w:t>LAN</w:t>
            </w:r>
          </w:p>
        </w:tc>
        <w:tc>
          <w:tcPr>
            <w:tcW w:w="5318" w:type="dxa"/>
          </w:tcPr>
          <w:p w14:paraId="69A92AAC" w14:textId="77777777" w:rsidR="00485E69" w:rsidRPr="00CE4C7F" w:rsidRDefault="00485E69" w:rsidP="00415E72">
            <w:pPr>
              <w:pStyle w:val="QTECH-"/>
              <w:rPr>
                <w:lang w:val="en-US"/>
              </w:rPr>
            </w:pPr>
            <w:r w:rsidRPr="00CE4C7F">
              <w:rPr>
                <w:rFonts w:ascii="YouYuan" w:eastAsia="YouYuan"/>
                <w:lang w:val="en-US" w:eastAsia="zh-CN"/>
              </w:rPr>
              <w:t>Onboard 2 Gigabit RJ45 data network ports (optional 2 Gigabit RJ45 data network ports)</w:t>
            </w:r>
          </w:p>
        </w:tc>
      </w:tr>
      <w:tr w:rsidR="00485E69" w:rsidRPr="00485E69" w14:paraId="7F35121C" w14:textId="77777777" w:rsidTr="00415E72">
        <w:trPr>
          <w:cnfStyle w:val="000000010000" w:firstRow="0" w:lastRow="0" w:firstColumn="0" w:lastColumn="0" w:oddVBand="0" w:evenVBand="0" w:oddHBand="0" w:evenHBand="1" w:firstRowFirstColumn="0" w:firstRowLastColumn="0" w:lastRowFirstColumn="0" w:lastRowLastColumn="0"/>
          <w:trHeight w:val="317"/>
        </w:trPr>
        <w:tc>
          <w:tcPr>
            <w:tcW w:w="1486" w:type="dxa"/>
          </w:tcPr>
          <w:p w14:paraId="66309F3E" w14:textId="77777777" w:rsidR="00485E69" w:rsidRPr="00CE4C7F" w:rsidRDefault="00485E69" w:rsidP="00415E72">
            <w:pPr>
              <w:pStyle w:val="QTECH-"/>
              <w:rPr>
                <w:lang w:val="en-US"/>
              </w:rPr>
            </w:pPr>
            <w:r w:rsidRPr="00071535">
              <w:rPr>
                <w:rFonts w:ascii="YouYuan" w:eastAsia="YouYuan"/>
              </w:rPr>
              <w:t>External port</w:t>
            </w:r>
          </w:p>
        </w:tc>
        <w:tc>
          <w:tcPr>
            <w:tcW w:w="5318" w:type="dxa"/>
          </w:tcPr>
          <w:p w14:paraId="7259F0E0" w14:textId="77777777" w:rsidR="00485E69" w:rsidRPr="008F0903" w:rsidRDefault="00485E69" w:rsidP="00415E72">
            <w:pPr>
              <w:pStyle w:val="QTECH-"/>
              <w:rPr>
                <w:lang w:val="en-US" w:eastAsia="zh-CN"/>
              </w:rPr>
            </w:pPr>
            <w:r w:rsidRPr="008F0903">
              <w:rPr>
                <w:rFonts w:ascii="YouYuan" w:eastAsia="YouYuan"/>
                <w:lang w:val="en-US" w:eastAsia="zh-CN"/>
              </w:rPr>
              <w:t>Front port: VGA, 2 USB3.0</w:t>
            </w:r>
          </w:p>
          <w:p w14:paraId="7F7ABC07" w14:textId="77777777" w:rsidR="00485E69" w:rsidRPr="008F0903" w:rsidRDefault="00485E69" w:rsidP="00415E72">
            <w:pPr>
              <w:pStyle w:val="QTECH-"/>
              <w:rPr>
                <w:lang w:val="en-US" w:eastAsia="zh-CN"/>
              </w:rPr>
            </w:pPr>
            <w:r w:rsidRPr="008F0903">
              <w:rPr>
                <w:rFonts w:ascii="YouYuan" w:eastAsia="YouYuan"/>
                <w:lang w:val="en-US" w:eastAsia="zh-CN"/>
              </w:rPr>
              <w:t>Rear: VGA, 2 USB3.0, 1 management network port, 2 RJ45</w:t>
            </w:r>
          </w:p>
          <w:p w14:paraId="228C6616" w14:textId="77777777" w:rsidR="00485E69" w:rsidRPr="00CE4C7F" w:rsidRDefault="00485E69" w:rsidP="00415E72">
            <w:pPr>
              <w:pStyle w:val="QTECH-"/>
              <w:rPr>
                <w:lang w:val="en-US"/>
              </w:rPr>
            </w:pPr>
            <w:r w:rsidRPr="00CE4C7F">
              <w:rPr>
                <w:rFonts w:ascii="YouYuan" w:eastAsia="YouYuan"/>
                <w:lang w:val="en-US"/>
              </w:rPr>
              <w:t>Data network port, 1 DB-9 COM port</w:t>
            </w:r>
          </w:p>
        </w:tc>
      </w:tr>
      <w:tr w:rsidR="00485E69" w:rsidRPr="00485E69" w14:paraId="4B1FAB84" w14:textId="77777777" w:rsidTr="00415E72">
        <w:trPr>
          <w:trHeight w:val="317"/>
        </w:trPr>
        <w:tc>
          <w:tcPr>
            <w:tcW w:w="1486" w:type="dxa"/>
          </w:tcPr>
          <w:p w14:paraId="3204BE40" w14:textId="77777777" w:rsidR="00485E69" w:rsidRPr="00CE4C7F" w:rsidRDefault="00485E69" w:rsidP="00415E72">
            <w:pPr>
              <w:pStyle w:val="QTECH-"/>
              <w:rPr>
                <w:lang w:val="en-US"/>
              </w:rPr>
            </w:pPr>
            <w:r w:rsidRPr="00071535">
              <w:rPr>
                <w:rFonts w:ascii="YouYuan" w:eastAsia="YouYuan"/>
              </w:rPr>
              <w:t>management</w:t>
            </w:r>
          </w:p>
        </w:tc>
        <w:tc>
          <w:tcPr>
            <w:tcW w:w="5318" w:type="dxa"/>
          </w:tcPr>
          <w:p w14:paraId="7B035D4F" w14:textId="77777777" w:rsidR="00485E69" w:rsidRPr="00CE4C7F" w:rsidRDefault="00485E69" w:rsidP="00415E72">
            <w:pPr>
              <w:pStyle w:val="QTECH-"/>
              <w:rPr>
                <w:lang w:val="en-US"/>
              </w:rPr>
            </w:pPr>
            <w:r w:rsidRPr="00CE4C7F">
              <w:rPr>
                <w:rFonts w:ascii="YouYuan" w:eastAsia="YouYuan"/>
                <w:lang w:val="en-US"/>
              </w:rPr>
              <w:t>The onboard iBMC management module supports management features such as IPMI, SOL, KVM Over IP, and virtual media</w:t>
            </w:r>
          </w:p>
        </w:tc>
      </w:tr>
      <w:tr w:rsidR="00485E69" w:rsidRPr="00485E69" w14:paraId="7DDE3652" w14:textId="77777777" w:rsidTr="00415E72">
        <w:trPr>
          <w:cnfStyle w:val="000000010000" w:firstRow="0" w:lastRow="0" w:firstColumn="0" w:lastColumn="0" w:oddVBand="0" w:evenVBand="0" w:oddHBand="0" w:evenHBand="1" w:firstRowFirstColumn="0" w:firstRowLastColumn="0" w:lastRowFirstColumn="0" w:lastRowLastColumn="0"/>
          <w:trHeight w:val="317"/>
        </w:trPr>
        <w:tc>
          <w:tcPr>
            <w:tcW w:w="1486" w:type="dxa"/>
          </w:tcPr>
          <w:p w14:paraId="1903BEB2" w14:textId="77777777" w:rsidR="00485E69" w:rsidRPr="00CE4C7F" w:rsidRDefault="00485E69" w:rsidP="00415E72">
            <w:pPr>
              <w:pStyle w:val="QTECH-"/>
              <w:rPr>
                <w:lang w:val="en-US"/>
              </w:rPr>
            </w:pPr>
            <w:r w:rsidRPr="00071535">
              <w:rPr>
                <w:rFonts w:ascii="YouYuan" w:eastAsia="YouYuan"/>
              </w:rPr>
              <w:t>System fan</w:t>
            </w:r>
          </w:p>
        </w:tc>
        <w:tc>
          <w:tcPr>
            <w:tcW w:w="5318" w:type="dxa"/>
          </w:tcPr>
          <w:p w14:paraId="3FB7810A" w14:textId="77777777" w:rsidR="00485E69" w:rsidRPr="00CE4C7F" w:rsidRDefault="00485E69" w:rsidP="00415E72">
            <w:pPr>
              <w:pStyle w:val="QTECH-"/>
              <w:rPr>
                <w:lang w:val="en-US"/>
              </w:rPr>
            </w:pPr>
            <w:r w:rsidRPr="00CE4C7F">
              <w:rPr>
                <w:rFonts w:ascii="YouYuan" w:eastAsia="YouYuan"/>
                <w:lang w:val="en-US" w:eastAsia="zh-CN"/>
              </w:rPr>
              <w:t>4 8038 brand fans (optional 4 8056 brand fans)</w:t>
            </w:r>
          </w:p>
        </w:tc>
      </w:tr>
      <w:tr w:rsidR="00485E69" w:rsidRPr="00485E69" w14:paraId="7135338E" w14:textId="77777777" w:rsidTr="00415E72">
        <w:trPr>
          <w:trHeight w:val="317"/>
        </w:trPr>
        <w:tc>
          <w:tcPr>
            <w:tcW w:w="1486" w:type="dxa"/>
          </w:tcPr>
          <w:p w14:paraId="50D6D1E3" w14:textId="77777777" w:rsidR="00485E69" w:rsidRPr="00CE4C7F" w:rsidRDefault="00485E69" w:rsidP="00415E72">
            <w:pPr>
              <w:pStyle w:val="QTECH-"/>
            </w:pPr>
            <w:r w:rsidRPr="00CE4C7F">
              <w:rPr>
                <w:rFonts w:eastAsia="YouYuan"/>
              </w:rPr>
              <w:lastRenderedPageBreak/>
              <w:t>Power supply</w:t>
            </w:r>
          </w:p>
        </w:tc>
        <w:tc>
          <w:tcPr>
            <w:tcW w:w="5318" w:type="dxa"/>
          </w:tcPr>
          <w:p w14:paraId="5C3ED318" w14:textId="77777777" w:rsidR="00485E69" w:rsidRPr="00CE4C7F" w:rsidRDefault="00485E69" w:rsidP="00415E72">
            <w:pPr>
              <w:pStyle w:val="QTECH-"/>
              <w:rPr>
                <w:lang w:val="en-US"/>
              </w:rPr>
            </w:pPr>
            <w:r w:rsidRPr="00CE4C7F">
              <w:rPr>
                <w:rFonts w:ascii="YouYuan" w:eastAsia="YouYuan"/>
                <w:lang w:val="en-US" w:eastAsia="zh-CN"/>
              </w:rPr>
              <w:t>Standard platinum 550W, optional 800W, 1200W, 1600W hot-swappable redundant power supply (CRPS)</w:t>
            </w:r>
          </w:p>
        </w:tc>
      </w:tr>
      <w:tr w:rsidR="00485E69" w:rsidRPr="00485E69" w14:paraId="457F09A0" w14:textId="77777777" w:rsidTr="00415E72">
        <w:trPr>
          <w:cnfStyle w:val="000000010000" w:firstRow="0" w:lastRow="0" w:firstColumn="0" w:lastColumn="0" w:oddVBand="0" w:evenVBand="0" w:oddHBand="0" w:evenHBand="1" w:firstRowFirstColumn="0" w:firstRowLastColumn="0" w:lastRowFirstColumn="0" w:lastRowLastColumn="0"/>
          <w:trHeight w:val="317"/>
        </w:trPr>
        <w:tc>
          <w:tcPr>
            <w:tcW w:w="1486" w:type="dxa"/>
          </w:tcPr>
          <w:p w14:paraId="2107C7BF" w14:textId="77777777" w:rsidR="00485E69" w:rsidRPr="00CE4C7F" w:rsidRDefault="00485E69" w:rsidP="00415E72">
            <w:pPr>
              <w:pStyle w:val="QTECH-"/>
              <w:rPr>
                <w:lang w:val="en-US"/>
              </w:rPr>
            </w:pPr>
            <w:r w:rsidRPr="00071535">
              <w:rPr>
                <w:rFonts w:ascii="YouYuan" w:eastAsia="YouYuan"/>
              </w:rPr>
              <w:t>Dimensions</w:t>
            </w:r>
          </w:p>
        </w:tc>
        <w:tc>
          <w:tcPr>
            <w:tcW w:w="5318" w:type="dxa"/>
          </w:tcPr>
          <w:p w14:paraId="4286B949" w14:textId="77777777" w:rsidR="00485E69" w:rsidRPr="00CE4C7F" w:rsidRDefault="00485E69" w:rsidP="00415E72">
            <w:pPr>
              <w:pStyle w:val="QTECH-"/>
              <w:rPr>
                <w:lang w:val="en-US"/>
              </w:rPr>
            </w:pPr>
            <w:r w:rsidRPr="00CE4C7F">
              <w:rPr>
                <w:rFonts w:ascii="YouYuan" w:eastAsia="YouYuan"/>
                <w:lang w:val="en-US"/>
              </w:rPr>
              <w:t>2U cabinet type, 748x433.4x87.6mm</w:t>
            </w:r>
          </w:p>
        </w:tc>
      </w:tr>
    </w:tbl>
    <w:p w14:paraId="34F503E0" w14:textId="77777777" w:rsidR="00485E69" w:rsidRPr="00485E69" w:rsidRDefault="00485E69" w:rsidP="00485E69">
      <w:pPr>
        <w:pStyle w:val="QT21"/>
        <w:numPr>
          <w:ilvl w:val="0"/>
          <w:numId w:val="0"/>
        </w:numPr>
      </w:pPr>
    </w:p>
    <w:p w14:paraId="2B8A4588" w14:textId="77777777" w:rsidR="00485E69" w:rsidRPr="00485E69" w:rsidRDefault="00485E69" w:rsidP="00CE4C7F">
      <w:pPr>
        <w:rPr>
          <w:lang w:val="en-US"/>
        </w:rPr>
      </w:pPr>
    </w:p>
    <w:p w14:paraId="6312ADF6" w14:textId="77777777" w:rsidR="00ED112E" w:rsidRPr="00CE4C7F" w:rsidRDefault="00ED112E" w:rsidP="007608A3">
      <w:pPr>
        <w:pStyle w:val="2"/>
      </w:pPr>
      <w:bookmarkStart w:id="30" w:name="_bookmark12"/>
      <w:bookmarkStart w:id="31" w:name="_Toc72489242"/>
      <w:bookmarkEnd w:id="30"/>
      <w:r w:rsidRPr="00CE4C7F">
        <w:t>System component introduction</w:t>
      </w:r>
      <w:bookmarkEnd w:id="31"/>
    </w:p>
    <w:p w14:paraId="5EA899B8" w14:textId="77777777" w:rsidR="00ED112E" w:rsidRPr="00CE4C7F" w:rsidRDefault="00ED112E" w:rsidP="00CE4C7F">
      <w:pPr>
        <w:pStyle w:val="3"/>
      </w:pPr>
      <w:bookmarkStart w:id="32" w:name="_bookmark13"/>
      <w:bookmarkStart w:id="33" w:name="_Toc72489243"/>
      <w:bookmarkEnd w:id="32"/>
      <w:r w:rsidRPr="00CE4C7F">
        <w:t>Front panel components</w:t>
      </w:r>
      <w:bookmarkEnd w:id="33"/>
    </w:p>
    <w:p w14:paraId="051E2281" w14:textId="77777777" w:rsidR="00CE4C7F" w:rsidRDefault="00CE4C7F" w:rsidP="00D24697">
      <w:pPr>
        <w:jc w:val="center"/>
        <w:rPr>
          <w:lang w:val="en-US"/>
        </w:rPr>
      </w:pPr>
      <w:r w:rsidRPr="00071535">
        <w:rPr>
          <w:noProof/>
          <w:sz w:val="21"/>
          <w:szCs w:val="21"/>
          <w:lang w:eastAsia="ru-RU" w:bidi="ar-SA"/>
        </w:rPr>
        <w:drawing>
          <wp:inline distT="0" distB="0" distL="0" distR="0" wp14:anchorId="5D118486" wp14:editId="0415EFA3">
            <wp:extent cx="4354923" cy="1416843"/>
            <wp:effectExtent l="0" t="0" r="7620" b="0"/>
            <wp:docPr id="16" name="image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20.jpe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4354923" cy="1416843"/>
                    </a:xfrm>
                    <a:prstGeom prst="rect">
                      <a:avLst/>
                    </a:prstGeom>
                  </pic:spPr>
                </pic:pic>
              </a:graphicData>
            </a:graphic>
          </wp:inline>
        </w:drawing>
      </w:r>
    </w:p>
    <w:p w14:paraId="701E6F99" w14:textId="77777777" w:rsidR="00ED112E" w:rsidRDefault="00ED112E" w:rsidP="00774D58">
      <w:pPr>
        <w:jc w:val="center"/>
        <w:rPr>
          <w:lang w:val="en-US"/>
        </w:rPr>
      </w:pPr>
      <w:r w:rsidRPr="00071535">
        <w:t>Figure 2- 4</w:t>
      </w:r>
    </w:p>
    <w:p w14:paraId="5AAC3E63" w14:textId="77777777" w:rsidR="00774D58" w:rsidRPr="00ED112E" w:rsidRDefault="00774D58" w:rsidP="00774D58">
      <w:pPr>
        <w:pStyle w:val="QT21"/>
      </w:pPr>
      <w:r w:rsidRPr="00ED112E">
        <w:t>2U8 disk bay 3.5 inch disk model</w:t>
      </w:r>
    </w:p>
    <w:p w14:paraId="1CE234E8" w14:textId="77777777" w:rsidR="00774D58" w:rsidRDefault="00774D58" w:rsidP="00774D58">
      <w:pPr>
        <w:jc w:val="left"/>
        <w:rPr>
          <w:lang w:val="en-US"/>
        </w:rPr>
      </w:pPr>
    </w:p>
    <w:tbl>
      <w:tblPr>
        <w:tblStyle w:val="QTtable"/>
        <w:tblW w:w="0" w:type="auto"/>
        <w:tblLayout w:type="fixed"/>
        <w:tblLook w:val="0420" w:firstRow="1" w:lastRow="0" w:firstColumn="0" w:lastColumn="0" w:noHBand="0" w:noVBand="1"/>
      </w:tblPr>
      <w:tblGrid>
        <w:gridCol w:w="1101"/>
        <w:gridCol w:w="2551"/>
        <w:gridCol w:w="1134"/>
        <w:gridCol w:w="3827"/>
      </w:tblGrid>
      <w:tr w:rsidR="00ED112E" w:rsidRPr="00071535" w14:paraId="3583E9EA" w14:textId="77777777" w:rsidTr="00774D58">
        <w:trPr>
          <w:cnfStyle w:val="100000000000" w:firstRow="1" w:lastRow="0" w:firstColumn="0" w:lastColumn="0" w:oddVBand="0" w:evenVBand="0" w:oddHBand="0" w:evenHBand="0" w:firstRowFirstColumn="0" w:firstRowLastColumn="0" w:lastRowFirstColumn="0" w:lastRowLastColumn="0"/>
          <w:trHeight w:val="320"/>
        </w:trPr>
        <w:tc>
          <w:tcPr>
            <w:tcW w:w="1101" w:type="dxa"/>
          </w:tcPr>
          <w:p w14:paraId="2D147310" w14:textId="77777777" w:rsidR="00ED112E" w:rsidRPr="00071535" w:rsidRDefault="00ED112E" w:rsidP="00774D58">
            <w:pPr>
              <w:pStyle w:val="QTECH-"/>
              <w:rPr>
                <w:rFonts w:ascii="SimHei" w:eastAsia="SimHei"/>
                <w:szCs w:val="18"/>
              </w:rPr>
            </w:pPr>
            <w:r w:rsidRPr="00071535">
              <w:rPr>
                <w:rFonts w:eastAsia="YouYuan"/>
              </w:rPr>
              <w:t>Serial number</w:t>
            </w:r>
          </w:p>
        </w:tc>
        <w:tc>
          <w:tcPr>
            <w:tcW w:w="2551" w:type="dxa"/>
          </w:tcPr>
          <w:p w14:paraId="048EEAEF" w14:textId="77777777" w:rsidR="00ED112E" w:rsidRPr="00071535" w:rsidRDefault="00ED112E" w:rsidP="00774D58">
            <w:pPr>
              <w:pStyle w:val="QTECH-"/>
              <w:rPr>
                <w:rFonts w:ascii="SimHei" w:eastAsia="SimHei"/>
                <w:szCs w:val="18"/>
              </w:rPr>
            </w:pPr>
            <w:r w:rsidRPr="00071535">
              <w:rPr>
                <w:rFonts w:eastAsia="YouYuan"/>
              </w:rPr>
              <w:t>name</w:t>
            </w:r>
          </w:p>
        </w:tc>
        <w:tc>
          <w:tcPr>
            <w:tcW w:w="1134" w:type="dxa"/>
          </w:tcPr>
          <w:p w14:paraId="79D77630" w14:textId="77777777" w:rsidR="00ED112E" w:rsidRPr="00071535" w:rsidRDefault="00ED112E" w:rsidP="00774D58">
            <w:pPr>
              <w:pStyle w:val="QTECH-"/>
              <w:rPr>
                <w:rFonts w:ascii="SimHei" w:eastAsia="SimHei"/>
                <w:szCs w:val="18"/>
              </w:rPr>
            </w:pPr>
            <w:r w:rsidRPr="00071535">
              <w:rPr>
                <w:rFonts w:eastAsia="YouYuan"/>
              </w:rPr>
              <w:t>Serial number</w:t>
            </w:r>
          </w:p>
        </w:tc>
        <w:tc>
          <w:tcPr>
            <w:tcW w:w="3827" w:type="dxa"/>
          </w:tcPr>
          <w:p w14:paraId="59DE0573" w14:textId="77777777" w:rsidR="00ED112E" w:rsidRPr="00071535" w:rsidRDefault="00ED112E" w:rsidP="00774D58">
            <w:pPr>
              <w:pStyle w:val="QTECH-"/>
              <w:rPr>
                <w:rFonts w:ascii="SimHei" w:eastAsia="SimHei"/>
                <w:szCs w:val="18"/>
              </w:rPr>
            </w:pPr>
            <w:r w:rsidRPr="00071535">
              <w:rPr>
                <w:rFonts w:eastAsia="YouYuan"/>
              </w:rPr>
              <w:t>name</w:t>
            </w:r>
          </w:p>
        </w:tc>
      </w:tr>
      <w:tr w:rsidR="00ED112E" w:rsidRPr="00071535" w14:paraId="14CBFD3D" w14:textId="77777777" w:rsidTr="00774D58">
        <w:trPr>
          <w:trHeight w:val="320"/>
        </w:trPr>
        <w:tc>
          <w:tcPr>
            <w:tcW w:w="1101" w:type="dxa"/>
          </w:tcPr>
          <w:p w14:paraId="20B18762" w14:textId="77777777" w:rsidR="00ED112E" w:rsidRPr="00774D58" w:rsidRDefault="00ED112E" w:rsidP="00774D58">
            <w:pPr>
              <w:pStyle w:val="QTECH-"/>
            </w:pPr>
            <w:r w:rsidRPr="00774D58">
              <w:t>1</w:t>
            </w:r>
          </w:p>
        </w:tc>
        <w:tc>
          <w:tcPr>
            <w:tcW w:w="2551" w:type="dxa"/>
          </w:tcPr>
          <w:p w14:paraId="55A3781E" w14:textId="77777777" w:rsidR="00ED112E" w:rsidRPr="00774D58" w:rsidRDefault="00ED112E" w:rsidP="00774D58">
            <w:pPr>
              <w:pStyle w:val="QTECH-"/>
            </w:pPr>
            <w:r w:rsidRPr="00774D58">
              <w:rPr>
                <w:rFonts w:eastAsia="YouYuan"/>
              </w:rPr>
              <w:t>Built-in DVD drive</w:t>
            </w:r>
          </w:p>
        </w:tc>
        <w:tc>
          <w:tcPr>
            <w:tcW w:w="1134" w:type="dxa"/>
          </w:tcPr>
          <w:p w14:paraId="7B43F59B" w14:textId="77777777" w:rsidR="00ED112E" w:rsidRPr="00774D58" w:rsidRDefault="00ED112E" w:rsidP="00774D58">
            <w:pPr>
              <w:pStyle w:val="QTECH-"/>
            </w:pPr>
            <w:r w:rsidRPr="00774D58">
              <w:t>3</w:t>
            </w:r>
          </w:p>
        </w:tc>
        <w:tc>
          <w:tcPr>
            <w:tcW w:w="3827" w:type="dxa"/>
          </w:tcPr>
          <w:p w14:paraId="79322BEC" w14:textId="77777777" w:rsidR="00ED112E" w:rsidRPr="00774D58" w:rsidRDefault="00ED112E" w:rsidP="00774D58">
            <w:pPr>
              <w:pStyle w:val="QTECH-"/>
            </w:pPr>
            <w:r w:rsidRPr="00774D58">
              <w:rPr>
                <w:rFonts w:eastAsia="YouYuan"/>
              </w:rPr>
              <w:t>USB3.0 interface</w:t>
            </w:r>
          </w:p>
        </w:tc>
      </w:tr>
      <w:tr w:rsidR="00ED112E" w:rsidRPr="00071535" w14:paraId="4BDC15F8" w14:textId="77777777" w:rsidTr="00774D58">
        <w:trPr>
          <w:cnfStyle w:val="000000010000" w:firstRow="0" w:lastRow="0" w:firstColumn="0" w:lastColumn="0" w:oddVBand="0" w:evenVBand="0" w:oddHBand="0" w:evenHBand="1" w:firstRowFirstColumn="0" w:firstRowLastColumn="0" w:lastRowFirstColumn="0" w:lastRowLastColumn="0"/>
          <w:trHeight w:val="320"/>
        </w:trPr>
        <w:tc>
          <w:tcPr>
            <w:tcW w:w="1101" w:type="dxa"/>
          </w:tcPr>
          <w:p w14:paraId="70BED46A" w14:textId="77777777" w:rsidR="00ED112E" w:rsidRPr="00774D58" w:rsidRDefault="00ED112E" w:rsidP="00774D58">
            <w:pPr>
              <w:pStyle w:val="QTECH-"/>
            </w:pPr>
            <w:r w:rsidRPr="00774D58">
              <w:t>2</w:t>
            </w:r>
          </w:p>
        </w:tc>
        <w:tc>
          <w:tcPr>
            <w:tcW w:w="2551" w:type="dxa"/>
          </w:tcPr>
          <w:p w14:paraId="63E7DCBE" w14:textId="77777777" w:rsidR="00ED112E" w:rsidRPr="00774D58" w:rsidRDefault="00ED112E" w:rsidP="00774D58">
            <w:pPr>
              <w:pStyle w:val="QTECH-"/>
            </w:pPr>
            <w:r w:rsidRPr="00774D58">
              <w:rPr>
                <w:rFonts w:eastAsia="YouYuan"/>
              </w:rPr>
              <w:t>VGA interface</w:t>
            </w:r>
          </w:p>
        </w:tc>
        <w:tc>
          <w:tcPr>
            <w:tcW w:w="1134" w:type="dxa"/>
          </w:tcPr>
          <w:p w14:paraId="510C5723" w14:textId="77777777" w:rsidR="00ED112E" w:rsidRPr="00774D58" w:rsidRDefault="00ED112E" w:rsidP="00774D58">
            <w:pPr>
              <w:pStyle w:val="QTECH-"/>
            </w:pPr>
            <w:r w:rsidRPr="00774D58">
              <w:t>4</w:t>
            </w:r>
          </w:p>
        </w:tc>
        <w:tc>
          <w:tcPr>
            <w:tcW w:w="3827" w:type="dxa"/>
          </w:tcPr>
          <w:p w14:paraId="6177CC0E" w14:textId="77777777" w:rsidR="00ED112E" w:rsidRPr="00774D58" w:rsidRDefault="00ED112E" w:rsidP="00774D58">
            <w:pPr>
              <w:pStyle w:val="QTECH-"/>
            </w:pPr>
            <w:r w:rsidRPr="00774D58">
              <w:rPr>
                <w:rFonts w:eastAsia="YouYuan"/>
              </w:rPr>
              <w:t>3.5 inch hard drive</w:t>
            </w:r>
          </w:p>
        </w:tc>
      </w:tr>
    </w:tbl>
    <w:p w14:paraId="55439F9D" w14:textId="77777777" w:rsidR="00ED112E" w:rsidRPr="00774D58" w:rsidRDefault="00ED112E" w:rsidP="00774D58">
      <w:pPr>
        <w:jc w:val="center"/>
      </w:pPr>
      <w:r w:rsidRPr="00071535">
        <w:t>Table 1- 7</w:t>
      </w:r>
    </w:p>
    <w:p w14:paraId="1E4F1FAE" w14:textId="77777777" w:rsidR="00ED112E" w:rsidRPr="00071535" w:rsidRDefault="00ED112E" w:rsidP="00774D58"/>
    <w:p w14:paraId="5C7F214A" w14:textId="77777777" w:rsidR="00ED112E" w:rsidRPr="00774D58" w:rsidRDefault="00ED112E" w:rsidP="00774D58">
      <w:pPr>
        <w:pStyle w:val="QT21"/>
      </w:pPr>
      <w:r w:rsidRPr="00ED112E">
        <w:t>2U12 disk bay 3.5 inch disk model</w:t>
      </w:r>
    </w:p>
    <w:p w14:paraId="142CEDE0" w14:textId="77777777" w:rsidR="00774D58" w:rsidRDefault="00774D58" w:rsidP="00774D58">
      <w:pPr>
        <w:rPr>
          <w:lang w:val="en-US"/>
        </w:rPr>
      </w:pPr>
    </w:p>
    <w:p w14:paraId="1AAE639F" w14:textId="77777777" w:rsidR="00774D58" w:rsidRDefault="00ED112E" w:rsidP="00D24697">
      <w:pPr>
        <w:jc w:val="center"/>
        <w:rPr>
          <w:lang w:val="en-US"/>
        </w:rPr>
      </w:pPr>
      <w:r w:rsidRPr="00071535">
        <w:rPr>
          <w:noProof/>
          <w:lang w:eastAsia="ru-RU" w:bidi="ar-SA"/>
        </w:rPr>
        <w:drawing>
          <wp:inline distT="0" distB="0" distL="0" distR="0" wp14:anchorId="5896E35B" wp14:editId="2F9CFB2B">
            <wp:extent cx="4399321" cy="1181862"/>
            <wp:effectExtent l="0" t="0" r="1270" b="0"/>
            <wp:docPr id="27" name="image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21.jpe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4399321" cy="1181862"/>
                    </a:xfrm>
                    <a:prstGeom prst="rect">
                      <a:avLst/>
                    </a:prstGeom>
                  </pic:spPr>
                </pic:pic>
              </a:graphicData>
            </a:graphic>
          </wp:inline>
        </w:drawing>
      </w:r>
    </w:p>
    <w:p w14:paraId="2F309BE9" w14:textId="77777777" w:rsidR="00ED112E" w:rsidRDefault="00774D58" w:rsidP="00774D58">
      <w:pPr>
        <w:jc w:val="center"/>
        <w:rPr>
          <w:lang w:val="en-US"/>
        </w:rPr>
      </w:pPr>
      <w:r>
        <w:lastRenderedPageBreak/>
        <w:t>Figure 2-</w:t>
      </w:r>
      <w:r w:rsidR="00ED112E" w:rsidRPr="00071535">
        <w:t>5</w:t>
      </w:r>
    </w:p>
    <w:p w14:paraId="76DA089E" w14:textId="77777777" w:rsidR="00774D58" w:rsidRDefault="00774D58" w:rsidP="00774D58">
      <w:pPr>
        <w:rPr>
          <w:lang w:val="en-US"/>
        </w:rPr>
      </w:pPr>
    </w:p>
    <w:p w14:paraId="25898079" w14:textId="77777777" w:rsidR="00774D58" w:rsidRPr="00774D58" w:rsidRDefault="00774D58" w:rsidP="00774D58">
      <w:pPr>
        <w:rPr>
          <w:lang w:val="en-US"/>
        </w:rPr>
      </w:pPr>
    </w:p>
    <w:tbl>
      <w:tblPr>
        <w:tblStyle w:val="QTtable"/>
        <w:tblW w:w="0" w:type="auto"/>
        <w:tblLayout w:type="fixed"/>
        <w:tblLook w:val="0420" w:firstRow="1" w:lastRow="0" w:firstColumn="0" w:lastColumn="0" w:noHBand="0" w:noVBand="1"/>
      </w:tblPr>
      <w:tblGrid>
        <w:gridCol w:w="1242"/>
        <w:gridCol w:w="2552"/>
        <w:gridCol w:w="1276"/>
        <w:gridCol w:w="3543"/>
      </w:tblGrid>
      <w:tr w:rsidR="00ED112E" w:rsidRPr="00071535" w14:paraId="363FB054" w14:textId="77777777" w:rsidTr="00774D58">
        <w:trPr>
          <w:cnfStyle w:val="100000000000" w:firstRow="1" w:lastRow="0" w:firstColumn="0" w:lastColumn="0" w:oddVBand="0" w:evenVBand="0" w:oddHBand="0" w:evenHBand="0" w:firstRowFirstColumn="0" w:firstRowLastColumn="0" w:lastRowFirstColumn="0" w:lastRowLastColumn="0"/>
          <w:trHeight w:val="320"/>
        </w:trPr>
        <w:tc>
          <w:tcPr>
            <w:tcW w:w="1242" w:type="dxa"/>
          </w:tcPr>
          <w:p w14:paraId="27126B2A" w14:textId="77777777" w:rsidR="00ED112E" w:rsidRPr="00071535" w:rsidRDefault="00ED112E" w:rsidP="00774D58">
            <w:pPr>
              <w:pStyle w:val="QTECH-"/>
              <w:rPr>
                <w:rFonts w:ascii="SimHei" w:eastAsia="SimHei"/>
                <w:szCs w:val="18"/>
              </w:rPr>
            </w:pPr>
            <w:r w:rsidRPr="00071535">
              <w:rPr>
                <w:rFonts w:eastAsia="YouYuan"/>
              </w:rPr>
              <w:t>Serial number</w:t>
            </w:r>
          </w:p>
        </w:tc>
        <w:tc>
          <w:tcPr>
            <w:tcW w:w="2552" w:type="dxa"/>
          </w:tcPr>
          <w:p w14:paraId="08A5EF7F" w14:textId="77777777" w:rsidR="00ED112E" w:rsidRPr="00071535" w:rsidRDefault="00ED112E" w:rsidP="00774D58">
            <w:pPr>
              <w:pStyle w:val="QTECH-"/>
              <w:rPr>
                <w:rFonts w:ascii="SimHei" w:eastAsia="SimHei"/>
                <w:szCs w:val="18"/>
              </w:rPr>
            </w:pPr>
            <w:r w:rsidRPr="00071535">
              <w:rPr>
                <w:rFonts w:eastAsia="YouYuan"/>
              </w:rPr>
              <w:t>name</w:t>
            </w:r>
          </w:p>
        </w:tc>
        <w:tc>
          <w:tcPr>
            <w:tcW w:w="1276" w:type="dxa"/>
          </w:tcPr>
          <w:p w14:paraId="60E18851" w14:textId="77777777" w:rsidR="00ED112E" w:rsidRPr="00071535" w:rsidRDefault="00ED112E" w:rsidP="00774D58">
            <w:pPr>
              <w:pStyle w:val="QTECH-"/>
              <w:rPr>
                <w:rFonts w:ascii="SimHei" w:eastAsia="SimHei"/>
                <w:szCs w:val="18"/>
              </w:rPr>
            </w:pPr>
            <w:r w:rsidRPr="00071535">
              <w:rPr>
                <w:rFonts w:eastAsia="YouYuan"/>
              </w:rPr>
              <w:t>Serial number</w:t>
            </w:r>
          </w:p>
        </w:tc>
        <w:tc>
          <w:tcPr>
            <w:tcW w:w="3543" w:type="dxa"/>
          </w:tcPr>
          <w:p w14:paraId="47377992" w14:textId="77777777" w:rsidR="00ED112E" w:rsidRPr="00071535" w:rsidRDefault="00ED112E" w:rsidP="00774D58">
            <w:pPr>
              <w:pStyle w:val="QTECH-"/>
              <w:rPr>
                <w:rFonts w:ascii="SimHei" w:eastAsia="SimHei"/>
                <w:szCs w:val="18"/>
              </w:rPr>
            </w:pPr>
            <w:r w:rsidRPr="00071535">
              <w:rPr>
                <w:rFonts w:eastAsia="YouYuan"/>
              </w:rPr>
              <w:t>name</w:t>
            </w:r>
          </w:p>
        </w:tc>
      </w:tr>
      <w:tr w:rsidR="00ED112E" w:rsidRPr="00071535" w14:paraId="39CE95BF" w14:textId="77777777" w:rsidTr="00774D58">
        <w:trPr>
          <w:trHeight w:val="320"/>
        </w:trPr>
        <w:tc>
          <w:tcPr>
            <w:tcW w:w="1242" w:type="dxa"/>
          </w:tcPr>
          <w:p w14:paraId="445C5BA2" w14:textId="77777777" w:rsidR="00ED112E" w:rsidRPr="00774D58" w:rsidRDefault="00ED112E" w:rsidP="00774D58">
            <w:pPr>
              <w:pStyle w:val="QTECH-"/>
            </w:pPr>
            <w:r w:rsidRPr="00774D58">
              <w:t>1</w:t>
            </w:r>
          </w:p>
        </w:tc>
        <w:tc>
          <w:tcPr>
            <w:tcW w:w="2552" w:type="dxa"/>
          </w:tcPr>
          <w:p w14:paraId="26343CE1" w14:textId="77777777" w:rsidR="00ED112E" w:rsidRPr="00774D58" w:rsidRDefault="00ED112E" w:rsidP="00774D58">
            <w:pPr>
              <w:pStyle w:val="QTECH-"/>
            </w:pPr>
            <w:r w:rsidRPr="00774D58">
              <w:rPr>
                <w:rFonts w:eastAsia="YouYuan"/>
              </w:rPr>
              <w:t>hard disk</w:t>
            </w:r>
          </w:p>
        </w:tc>
        <w:tc>
          <w:tcPr>
            <w:tcW w:w="1276" w:type="dxa"/>
          </w:tcPr>
          <w:p w14:paraId="3D105436" w14:textId="77777777" w:rsidR="00ED112E" w:rsidRPr="00774D58" w:rsidRDefault="00ED112E" w:rsidP="00774D58">
            <w:pPr>
              <w:pStyle w:val="QTECH-"/>
            </w:pPr>
            <w:r w:rsidRPr="00774D58">
              <w:t>3</w:t>
            </w:r>
          </w:p>
        </w:tc>
        <w:tc>
          <w:tcPr>
            <w:tcW w:w="3543" w:type="dxa"/>
          </w:tcPr>
          <w:p w14:paraId="367B789B" w14:textId="77777777" w:rsidR="00ED112E" w:rsidRPr="00774D58" w:rsidRDefault="00ED112E" w:rsidP="00774D58">
            <w:pPr>
              <w:pStyle w:val="QTECH-"/>
            </w:pPr>
            <w:r w:rsidRPr="00774D58">
              <w:rPr>
                <w:rFonts w:eastAsia="YouYuan"/>
              </w:rPr>
              <w:t>USB3.0 interface</w:t>
            </w:r>
          </w:p>
        </w:tc>
      </w:tr>
      <w:tr w:rsidR="00ED112E" w:rsidRPr="00071535" w14:paraId="40811729" w14:textId="77777777" w:rsidTr="00774D58">
        <w:trPr>
          <w:cnfStyle w:val="000000010000" w:firstRow="0" w:lastRow="0" w:firstColumn="0" w:lastColumn="0" w:oddVBand="0" w:evenVBand="0" w:oddHBand="0" w:evenHBand="1" w:firstRowFirstColumn="0" w:firstRowLastColumn="0" w:lastRowFirstColumn="0" w:lastRowLastColumn="0"/>
          <w:trHeight w:val="320"/>
        </w:trPr>
        <w:tc>
          <w:tcPr>
            <w:tcW w:w="1242" w:type="dxa"/>
          </w:tcPr>
          <w:p w14:paraId="45538625" w14:textId="77777777" w:rsidR="00ED112E" w:rsidRPr="00774D58" w:rsidRDefault="00ED112E" w:rsidP="00774D58">
            <w:pPr>
              <w:pStyle w:val="QTECH-"/>
            </w:pPr>
            <w:r w:rsidRPr="00774D58">
              <w:t>2</w:t>
            </w:r>
          </w:p>
        </w:tc>
        <w:tc>
          <w:tcPr>
            <w:tcW w:w="2552" w:type="dxa"/>
          </w:tcPr>
          <w:p w14:paraId="304E1767" w14:textId="77777777" w:rsidR="00ED112E" w:rsidRPr="00774D58" w:rsidRDefault="00ED112E" w:rsidP="00774D58">
            <w:pPr>
              <w:pStyle w:val="QTECH-"/>
            </w:pPr>
            <w:r w:rsidRPr="00774D58">
              <w:rPr>
                <w:rFonts w:eastAsia="YouYuan"/>
              </w:rPr>
              <w:t>VGA interface</w:t>
            </w:r>
          </w:p>
        </w:tc>
        <w:tc>
          <w:tcPr>
            <w:tcW w:w="1276" w:type="dxa"/>
          </w:tcPr>
          <w:p w14:paraId="3EE49BB7" w14:textId="77777777" w:rsidR="00ED112E" w:rsidRPr="00774D58" w:rsidRDefault="00ED112E" w:rsidP="00774D58">
            <w:pPr>
              <w:pStyle w:val="QTECH-"/>
            </w:pPr>
          </w:p>
        </w:tc>
        <w:tc>
          <w:tcPr>
            <w:tcW w:w="3543" w:type="dxa"/>
          </w:tcPr>
          <w:p w14:paraId="63369864" w14:textId="77777777" w:rsidR="00ED112E" w:rsidRPr="00774D58" w:rsidRDefault="00ED112E" w:rsidP="00774D58">
            <w:pPr>
              <w:pStyle w:val="QTECH-"/>
            </w:pPr>
          </w:p>
        </w:tc>
      </w:tr>
    </w:tbl>
    <w:p w14:paraId="336249C6" w14:textId="77777777" w:rsidR="00ED112E" w:rsidRDefault="00ED112E" w:rsidP="002D4051">
      <w:pPr>
        <w:jc w:val="center"/>
        <w:rPr>
          <w:lang w:val="en-US"/>
        </w:rPr>
      </w:pPr>
      <w:r w:rsidRPr="00071535">
        <w:t>Table 1- 8</w:t>
      </w:r>
    </w:p>
    <w:p w14:paraId="5CB50E84" w14:textId="77777777" w:rsidR="00774D58" w:rsidRDefault="00774D58" w:rsidP="00774D58">
      <w:pPr>
        <w:rPr>
          <w:lang w:val="en-US"/>
        </w:rPr>
      </w:pPr>
    </w:p>
    <w:p w14:paraId="28FAB2C6" w14:textId="77777777" w:rsidR="00ED112E" w:rsidRPr="00071535" w:rsidRDefault="00ED112E" w:rsidP="00774D58">
      <w:pPr>
        <w:pStyle w:val="QT21"/>
        <w:rPr>
          <w:rFonts w:ascii="Wingdings" w:eastAsia="Wingdings" w:hAnsi="Wingdings"/>
        </w:rPr>
      </w:pPr>
      <w:r w:rsidRPr="00071535">
        <w:t>Front panel interface description</w:t>
      </w:r>
    </w:p>
    <w:p w14:paraId="34A92115" w14:textId="77777777" w:rsidR="00ED112E" w:rsidRPr="00071535" w:rsidRDefault="00ED112E" w:rsidP="00774D58"/>
    <w:tbl>
      <w:tblPr>
        <w:tblStyle w:val="QTtable"/>
        <w:tblW w:w="0" w:type="auto"/>
        <w:tblLayout w:type="fixed"/>
        <w:tblLook w:val="0420" w:firstRow="1" w:lastRow="0" w:firstColumn="0" w:lastColumn="0" w:noHBand="0" w:noVBand="1"/>
      </w:tblPr>
      <w:tblGrid>
        <w:gridCol w:w="1391"/>
        <w:gridCol w:w="1496"/>
        <w:gridCol w:w="3917"/>
      </w:tblGrid>
      <w:tr w:rsidR="00ED112E" w:rsidRPr="00071535" w14:paraId="70A7AD34" w14:textId="77777777" w:rsidTr="00774D58">
        <w:trPr>
          <w:cnfStyle w:val="100000000000" w:firstRow="1" w:lastRow="0" w:firstColumn="0" w:lastColumn="0" w:oddVBand="0" w:evenVBand="0" w:oddHBand="0" w:evenHBand="0" w:firstRowFirstColumn="0" w:firstRowLastColumn="0" w:lastRowFirstColumn="0" w:lastRowLastColumn="0"/>
          <w:trHeight w:val="362"/>
        </w:trPr>
        <w:tc>
          <w:tcPr>
            <w:tcW w:w="1391" w:type="dxa"/>
          </w:tcPr>
          <w:p w14:paraId="57670396" w14:textId="77777777" w:rsidR="00ED112E" w:rsidRPr="00071535" w:rsidRDefault="00ED112E" w:rsidP="00774D58">
            <w:pPr>
              <w:pStyle w:val="QTECH-"/>
              <w:rPr>
                <w:rFonts w:ascii="SimHei" w:eastAsia="SimHei"/>
                <w:szCs w:val="18"/>
              </w:rPr>
            </w:pPr>
            <w:r w:rsidRPr="00071535">
              <w:rPr>
                <w:rFonts w:eastAsia="YouYuan"/>
              </w:rPr>
              <w:t>name</w:t>
            </w:r>
          </w:p>
        </w:tc>
        <w:tc>
          <w:tcPr>
            <w:tcW w:w="1496" w:type="dxa"/>
          </w:tcPr>
          <w:p w14:paraId="26016CFB" w14:textId="77777777" w:rsidR="00ED112E" w:rsidRPr="00071535" w:rsidRDefault="00ED112E" w:rsidP="00774D58">
            <w:pPr>
              <w:pStyle w:val="QTECH-"/>
              <w:rPr>
                <w:rFonts w:ascii="SimHei" w:eastAsia="SimHei"/>
                <w:szCs w:val="18"/>
              </w:rPr>
            </w:pPr>
            <w:r w:rsidRPr="00071535">
              <w:rPr>
                <w:rFonts w:eastAsia="YouYuan"/>
              </w:rPr>
              <w:t>Types of</w:t>
            </w:r>
          </w:p>
        </w:tc>
        <w:tc>
          <w:tcPr>
            <w:tcW w:w="3917" w:type="dxa"/>
          </w:tcPr>
          <w:p w14:paraId="1FBEAAB5" w14:textId="77777777" w:rsidR="00ED112E" w:rsidRPr="00071535" w:rsidRDefault="00ED112E" w:rsidP="00774D58">
            <w:pPr>
              <w:pStyle w:val="QTECH-"/>
              <w:rPr>
                <w:rFonts w:ascii="SimHei" w:eastAsia="SimHei"/>
                <w:szCs w:val="18"/>
              </w:rPr>
            </w:pPr>
            <w:r w:rsidRPr="00071535">
              <w:rPr>
                <w:rFonts w:eastAsia="YouYuan"/>
              </w:rPr>
              <w:t>Description</w:t>
            </w:r>
          </w:p>
        </w:tc>
      </w:tr>
      <w:tr w:rsidR="00ED112E" w:rsidRPr="00485E69" w14:paraId="78ACCA98" w14:textId="77777777" w:rsidTr="00774D58">
        <w:trPr>
          <w:trHeight w:val="438"/>
        </w:trPr>
        <w:tc>
          <w:tcPr>
            <w:tcW w:w="1391" w:type="dxa"/>
          </w:tcPr>
          <w:p w14:paraId="6BACA0B8" w14:textId="77777777" w:rsidR="00ED112E" w:rsidRPr="00774D58" w:rsidRDefault="00ED112E" w:rsidP="00774D58">
            <w:pPr>
              <w:pStyle w:val="QTECH-"/>
            </w:pPr>
            <w:r w:rsidRPr="00774D58">
              <w:rPr>
                <w:rFonts w:eastAsia="YouYuan"/>
              </w:rPr>
              <w:t>VGA interface</w:t>
            </w:r>
          </w:p>
        </w:tc>
        <w:tc>
          <w:tcPr>
            <w:tcW w:w="1496" w:type="dxa"/>
          </w:tcPr>
          <w:p w14:paraId="589EA45C" w14:textId="77777777" w:rsidR="00ED112E" w:rsidRPr="00774D58" w:rsidRDefault="00ED112E" w:rsidP="00774D58">
            <w:pPr>
              <w:pStyle w:val="QTECH-"/>
            </w:pPr>
            <w:r w:rsidRPr="00774D58">
              <w:t>DB15</w:t>
            </w:r>
          </w:p>
        </w:tc>
        <w:tc>
          <w:tcPr>
            <w:tcW w:w="3917" w:type="dxa"/>
          </w:tcPr>
          <w:p w14:paraId="59143E74" w14:textId="77777777" w:rsidR="00ED112E" w:rsidRPr="008F0903" w:rsidRDefault="00ED112E" w:rsidP="00774D58">
            <w:pPr>
              <w:pStyle w:val="QTECH-"/>
              <w:rPr>
                <w:lang w:val="en-US"/>
              </w:rPr>
            </w:pPr>
            <w:r w:rsidRPr="008F0903">
              <w:rPr>
                <w:rFonts w:eastAsia="YouYuan"/>
                <w:lang w:val="en-US"/>
              </w:rPr>
              <w:t>Used to connect a display terminal, such as a monitor or KVM.</w:t>
            </w:r>
          </w:p>
        </w:tc>
      </w:tr>
      <w:tr w:rsidR="00ED112E" w:rsidRPr="00071535" w14:paraId="6EA812E3" w14:textId="77777777" w:rsidTr="00774D58">
        <w:trPr>
          <w:cnfStyle w:val="000000010000" w:firstRow="0" w:lastRow="0" w:firstColumn="0" w:lastColumn="0" w:oddVBand="0" w:evenVBand="0" w:oddHBand="0" w:evenHBand="1" w:firstRowFirstColumn="0" w:firstRowLastColumn="0" w:lastRowFirstColumn="0" w:lastRowLastColumn="0"/>
          <w:trHeight w:val="1599"/>
        </w:trPr>
        <w:tc>
          <w:tcPr>
            <w:tcW w:w="1391" w:type="dxa"/>
          </w:tcPr>
          <w:p w14:paraId="17E51CFC" w14:textId="77777777" w:rsidR="00ED112E" w:rsidRPr="00774D58" w:rsidRDefault="00ED112E" w:rsidP="00774D58">
            <w:pPr>
              <w:pStyle w:val="QTECH-"/>
            </w:pPr>
            <w:r w:rsidRPr="00774D58">
              <w:rPr>
                <w:rFonts w:eastAsia="YouYuan"/>
              </w:rPr>
              <w:t>USB interface</w:t>
            </w:r>
          </w:p>
        </w:tc>
        <w:tc>
          <w:tcPr>
            <w:tcW w:w="1496" w:type="dxa"/>
          </w:tcPr>
          <w:p w14:paraId="4B95BB73" w14:textId="77777777" w:rsidR="00ED112E" w:rsidRPr="00774D58" w:rsidRDefault="00ED112E" w:rsidP="00774D58">
            <w:pPr>
              <w:pStyle w:val="QTECH-"/>
            </w:pPr>
            <w:r w:rsidRPr="00774D58">
              <w:t>USB 3.0</w:t>
            </w:r>
          </w:p>
        </w:tc>
        <w:tc>
          <w:tcPr>
            <w:tcW w:w="3917" w:type="dxa"/>
          </w:tcPr>
          <w:p w14:paraId="4A4504B1" w14:textId="77777777" w:rsidR="00ED112E" w:rsidRPr="008F0903" w:rsidRDefault="00ED112E" w:rsidP="00774D58">
            <w:pPr>
              <w:pStyle w:val="QTECH-"/>
              <w:rPr>
                <w:lang w:val="en-US"/>
              </w:rPr>
            </w:pPr>
            <w:r w:rsidRPr="008F0903">
              <w:rPr>
                <w:rFonts w:eastAsia="YouYuan"/>
                <w:lang w:val="en-US"/>
              </w:rPr>
              <w:t>Provide an outgoing USB interface, through which USB devices can be connected.</w:t>
            </w:r>
          </w:p>
          <w:p w14:paraId="54D1D2F1" w14:textId="77777777" w:rsidR="00ED112E" w:rsidRPr="008F0903" w:rsidRDefault="00ED112E" w:rsidP="00774D58">
            <w:pPr>
              <w:pStyle w:val="QTECH-"/>
              <w:rPr>
                <w:lang w:val="en-US"/>
              </w:rPr>
            </w:pPr>
            <w:r w:rsidRPr="008F0903">
              <w:rPr>
                <w:rFonts w:eastAsia="YouYuan"/>
                <w:lang w:val="en-US"/>
              </w:rPr>
              <w:t>note:When using an external USB device, please make sure that the USB device is in good condition, otherwise it may cause the server to work</w:t>
            </w:r>
          </w:p>
          <w:p w14:paraId="10963CD3" w14:textId="77777777" w:rsidR="00ED112E" w:rsidRPr="00774D58" w:rsidRDefault="00ED112E" w:rsidP="00774D58">
            <w:pPr>
              <w:pStyle w:val="QTECH-"/>
            </w:pPr>
            <w:r w:rsidRPr="00774D58">
              <w:rPr>
                <w:rFonts w:eastAsia="YouYuan"/>
              </w:rPr>
              <w:t>abnormal.</w:t>
            </w:r>
          </w:p>
        </w:tc>
      </w:tr>
    </w:tbl>
    <w:p w14:paraId="40E97D0F" w14:textId="77777777" w:rsidR="00ED112E" w:rsidRDefault="00774D58" w:rsidP="00774D58">
      <w:pPr>
        <w:jc w:val="center"/>
        <w:rPr>
          <w:lang w:val="en-US"/>
        </w:rPr>
      </w:pPr>
      <w:r w:rsidRPr="00071535">
        <w:t>Table 1- 9</w:t>
      </w:r>
    </w:p>
    <w:p w14:paraId="586F862F" w14:textId="77777777" w:rsidR="00774D58" w:rsidRDefault="00774D58" w:rsidP="00774D58">
      <w:pPr>
        <w:rPr>
          <w:lang w:val="en-US"/>
        </w:rPr>
      </w:pPr>
    </w:p>
    <w:p w14:paraId="497B9BD4" w14:textId="77777777" w:rsidR="00774D58" w:rsidRPr="00774D58" w:rsidRDefault="00774D58" w:rsidP="00774D58">
      <w:pPr>
        <w:rPr>
          <w:lang w:val="en-US"/>
        </w:rPr>
      </w:pPr>
    </w:p>
    <w:p w14:paraId="2615FD4B" w14:textId="77777777" w:rsidR="00ED112E" w:rsidRDefault="00ED112E" w:rsidP="00774D58">
      <w:pPr>
        <w:pStyle w:val="QT21"/>
      </w:pPr>
      <w:r w:rsidRPr="00071535">
        <w:t>Description of front panel indicators and buttons</w:t>
      </w:r>
    </w:p>
    <w:p w14:paraId="34A2E197" w14:textId="77777777" w:rsidR="00774D58" w:rsidRDefault="00774D58" w:rsidP="00774D58">
      <w:pPr>
        <w:pStyle w:val="QT21"/>
        <w:numPr>
          <w:ilvl w:val="0"/>
          <w:numId w:val="0"/>
        </w:numPr>
      </w:pPr>
    </w:p>
    <w:p w14:paraId="67B5324C" w14:textId="77777777" w:rsidR="00774D58" w:rsidRPr="00071535" w:rsidRDefault="00774D58" w:rsidP="00774D58">
      <w:pPr>
        <w:pStyle w:val="QT21"/>
        <w:numPr>
          <w:ilvl w:val="0"/>
          <w:numId w:val="0"/>
        </w:numPr>
      </w:pPr>
    </w:p>
    <w:p w14:paraId="2D5782A6" w14:textId="77777777" w:rsidR="00ED112E" w:rsidRPr="00071535" w:rsidRDefault="00ED112E" w:rsidP="00774D58">
      <w:r w:rsidRPr="00071535">
        <w:rPr>
          <w:noProof/>
          <w:lang w:eastAsia="ru-RU" w:bidi="ar-SA"/>
        </w:rPr>
        <w:lastRenderedPageBreak/>
        <w:drawing>
          <wp:inline distT="0" distB="0" distL="0" distR="0" wp14:anchorId="345C63AF" wp14:editId="5768F9DA">
            <wp:extent cx="1676399" cy="2133600"/>
            <wp:effectExtent l="0" t="0" r="0" b="0"/>
            <wp:docPr id="29" name="image22.jpeg" descr="13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22.jpeg"/>
                    <pic:cNvPicPr/>
                  </pic:nvPicPr>
                  <pic:blipFill>
                    <a:blip r:embed="rId41" cstate="print"/>
                    <a:stretch>
                      <a:fillRect/>
                    </a:stretch>
                  </pic:blipFill>
                  <pic:spPr>
                    <a:xfrm>
                      <a:off x="0" y="0"/>
                      <a:ext cx="1676399" cy="2133600"/>
                    </a:xfrm>
                    <a:prstGeom prst="rect">
                      <a:avLst/>
                    </a:prstGeom>
                  </pic:spPr>
                </pic:pic>
              </a:graphicData>
            </a:graphic>
          </wp:inline>
        </w:drawing>
      </w:r>
    </w:p>
    <w:p w14:paraId="113BE982" w14:textId="77777777" w:rsidR="00ED112E" w:rsidRPr="00071535" w:rsidRDefault="00ED112E" w:rsidP="00774D58"/>
    <w:p w14:paraId="4279D37A" w14:textId="77777777" w:rsidR="00ED112E" w:rsidRDefault="00ED112E" w:rsidP="00774D58">
      <w:pPr>
        <w:rPr>
          <w:lang w:val="en-US"/>
        </w:rPr>
      </w:pPr>
      <w:r w:rsidRPr="00071535">
        <w:t>Figure 2- 6</w:t>
      </w:r>
    </w:p>
    <w:p w14:paraId="56B2D273" w14:textId="77777777" w:rsidR="00774D58" w:rsidRDefault="00774D58" w:rsidP="00774D58">
      <w:pPr>
        <w:rPr>
          <w:lang w:val="en-US"/>
        </w:rPr>
      </w:pPr>
    </w:p>
    <w:tbl>
      <w:tblPr>
        <w:tblStyle w:val="QTtable"/>
        <w:tblW w:w="0" w:type="auto"/>
        <w:tblLayout w:type="fixed"/>
        <w:tblLook w:val="0420" w:firstRow="1" w:lastRow="0" w:firstColumn="0" w:lastColumn="0" w:noHBand="0" w:noVBand="1"/>
      </w:tblPr>
      <w:tblGrid>
        <w:gridCol w:w="1242"/>
        <w:gridCol w:w="2835"/>
        <w:gridCol w:w="1134"/>
        <w:gridCol w:w="3402"/>
      </w:tblGrid>
      <w:tr w:rsidR="00ED112E" w:rsidRPr="00071535" w14:paraId="2100B45D" w14:textId="77777777" w:rsidTr="00774D58">
        <w:trPr>
          <w:cnfStyle w:val="100000000000" w:firstRow="1" w:lastRow="0" w:firstColumn="0" w:lastColumn="0" w:oddVBand="0" w:evenVBand="0" w:oddHBand="0" w:evenHBand="0" w:firstRowFirstColumn="0" w:firstRowLastColumn="0" w:lastRowFirstColumn="0" w:lastRowLastColumn="0"/>
          <w:trHeight w:val="320"/>
        </w:trPr>
        <w:tc>
          <w:tcPr>
            <w:tcW w:w="1242" w:type="dxa"/>
          </w:tcPr>
          <w:p w14:paraId="25406B88" w14:textId="77777777" w:rsidR="00ED112E" w:rsidRPr="00071535" w:rsidRDefault="00ED112E" w:rsidP="00774D58">
            <w:pPr>
              <w:pStyle w:val="QTECH-"/>
              <w:rPr>
                <w:rFonts w:ascii="SimHei" w:eastAsia="SimHei"/>
                <w:szCs w:val="18"/>
              </w:rPr>
            </w:pPr>
            <w:r w:rsidRPr="00071535">
              <w:rPr>
                <w:rFonts w:eastAsia="YouYuan"/>
              </w:rPr>
              <w:t>Serial number</w:t>
            </w:r>
          </w:p>
        </w:tc>
        <w:tc>
          <w:tcPr>
            <w:tcW w:w="2835" w:type="dxa"/>
          </w:tcPr>
          <w:p w14:paraId="336A0D82" w14:textId="77777777" w:rsidR="00ED112E" w:rsidRPr="00071535" w:rsidRDefault="00ED112E" w:rsidP="00774D58">
            <w:pPr>
              <w:pStyle w:val="QTECH-"/>
              <w:rPr>
                <w:rFonts w:ascii="SimHei" w:eastAsia="SimHei"/>
                <w:szCs w:val="18"/>
              </w:rPr>
            </w:pPr>
            <w:r w:rsidRPr="00071535">
              <w:rPr>
                <w:rFonts w:eastAsia="YouYuan"/>
              </w:rPr>
              <w:t>Indicator light/button</w:t>
            </w:r>
          </w:p>
        </w:tc>
        <w:tc>
          <w:tcPr>
            <w:tcW w:w="1134" w:type="dxa"/>
          </w:tcPr>
          <w:p w14:paraId="06950A8C" w14:textId="77777777" w:rsidR="00ED112E" w:rsidRPr="00071535" w:rsidRDefault="00ED112E" w:rsidP="00774D58">
            <w:pPr>
              <w:pStyle w:val="QTECH-"/>
              <w:rPr>
                <w:rFonts w:ascii="SimHei" w:eastAsia="SimHei"/>
                <w:szCs w:val="18"/>
              </w:rPr>
            </w:pPr>
            <w:r w:rsidRPr="00071535">
              <w:rPr>
                <w:rFonts w:eastAsia="YouYuan"/>
              </w:rPr>
              <w:t>Serial number</w:t>
            </w:r>
          </w:p>
        </w:tc>
        <w:tc>
          <w:tcPr>
            <w:tcW w:w="3402" w:type="dxa"/>
          </w:tcPr>
          <w:p w14:paraId="1EC259EE" w14:textId="77777777" w:rsidR="00ED112E" w:rsidRPr="00071535" w:rsidRDefault="00ED112E" w:rsidP="00774D58">
            <w:pPr>
              <w:pStyle w:val="QTECH-"/>
              <w:rPr>
                <w:rFonts w:ascii="SimHei" w:eastAsia="SimHei"/>
                <w:szCs w:val="18"/>
              </w:rPr>
            </w:pPr>
            <w:r w:rsidRPr="00071535">
              <w:rPr>
                <w:rFonts w:eastAsia="YouYuan"/>
              </w:rPr>
              <w:t>Indicator light/button</w:t>
            </w:r>
          </w:p>
        </w:tc>
      </w:tr>
      <w:tr w:rsidR="00ED112E" w:rsidRPr="00071535" w14:paraId="5D20D46A" w14:textId="77777777" w:rsidTr="00774D58">
        <w:trPr>
          <w:trHeight w:val="320"/>
        </w:trPr>
        <w:tc>
          <w:tcPr>
            <w:tcW w:w="1242" w:type="dxa"/>
          </w:tcPr>
          <w:p w14:paraId="33141067" w14:textId="77777777" w:rsidR="00ED112E" w:rsidRPr="00774D58" w:rsidRDefault="00ED112E" w:rsidP="00774D58">
            <w:pPr>
              <w:pStyle w:val="QTECH-"/>
            </w:pPr>
            <w:r w:rsidRPr="00774D58">
              <w:t>1</w:t>
            </w:r>
          </w:p>
        </w:tc>
        <w:tc>
          <w:tcPr>
            <w:tcW w:w="2835" w:type="dxa"/>
          </w:tcPr>
          <w:p w14:paraId="23C6173C" w14:textId="77777777" w:rsidR="00ED112E" w:rsidRPr="00774D58" w:rsidRDefault="00ED112E" w:rsidP="00774D58">
            <w:pPr>
              <w:pStyle w:val="QTECH-"/>
            </w:pPr>
            <w:r w:rsidRPr="00774D58">
              <w:rPr>
                <w:rFonts w:eastAsia="YouYuan"/>
              </w:rPr>
              <w:t>Power switch button/indicator</w:t>
            </w:r>
          </w:p>
        </w:tc>
        <w:tc>
          <w:tcPr>
            <w:tcW w:w="1134" w:type="dxa"/>
          </w:tcPr>
          <w:p w14:paraId="01762E25" w14:textId="77777777" w:rsidR="00ED112E" w:rsidRPr="00774D58" w:rsidRDefault="00ED112E" w:rsidP="00774D58">
            <w:pPr>
              <w:pStyle w:val="QTECH-"/>
            </w:pPr>
            <w:r w:rsidRPr="00774D58">
              <w:t>5</w:t>
            </w:r>
          </w:p>
        </w:tc>
        <w:tc>
          <w:tcPr>
            <w:tcW w:w="3402" w:type="dxa"/>
          </w:tcPr>
          <w:p w14:paraId="2DD4F0A6" w14:textId="77777777" w:rsidR="00ED112E" w:rsidRPr="00774D58" w:rsidRDefault="00ED112E" w:rsidP="00774D58">
            <w:pPr>
              <w:pStyle w:val="QTECH-"/>
            </w:pPr>
            <w:r w:rsidRPr="00774D58">
              <w:rPr>
                <w:rFonts w:eastAsia="YouYuan"/>
              </w:rPr>
              <w:t>System alarm indicator</w:t>
            </w:r>
          </w:p>
        </w:tc>
      </w:tr>
      <w:tr w:rsidR="00ED112E" w:rsidRPr="00485E69" w14:paraId="7EE1156D" w14:textId="77777777" w:rsidTr="00774D58">
        <w:trPr>
          <w:cnfStyle w:val="000000010000" w:firstRow="0" w:lastRow="0" w:firstColumn="0" w:lastColumn="0" w:oddVBand="0" w:evenVBand="0" w:oddHBand="0" w:evenHBand="1" w:firstRowFirstColumn="0" w:firstRowLastColumn="0" w:lastRowFirstColumn="0" w:lastRowLastColumn="0"/>
          <w:trHeight w:val="320"/>
        </w:trPr>
        <w:tc>
          <w:tcPr>
            <w:tcW w:w="1242" w:type="dxa"/>
          </w:tcPr>
          <w:p w14:paraId="4F81D01E" w14:textId="77777777" w:rsidR="00ED112E" w:rsidRPr="00774D58" w:rsidRDefault="00ED112E" w:rsidP="00774D58">
            <w:pPr>
              <w:pStyle w:val="QTECH-"/>
            </w:pPr>
            <w:r w:rsidRPr="00774D58">
              <w:t>2</w:t>
            </w:r>
          </w:p>
        </w:tc>
        <w:tc>
          <w:tcPr>
            <w:tcW w:w="2835" w:type="dxa"/>
          </w:tcPr>
          <w:p w14:paraId="4219FCBE" w14:textId="77777777" w:rsidR="00ED112E" w:rsidRPr="00774D58" w:rsidRDefault="00ED112E" w:rsidP="00774D58">
            <w:pPr>
              <w:pStyle w:val="QTECH-"/>
            </w:pPr>
            <w:r w:rsidRPr="00774D58">
              <w:rPr>
                <w:rFonts w:eastAsia="YouYuan"/>
              </w:rPr>
              <w:t>UID button/indicator</w:t>
            </w:r>
          </w:p>
        </w:tc>
        <w:tc>
          <w:tcPr>
            <w:tcW w:w="1134" w:type="dxa"/>
          </w:tcPr>
          <w:p w14:paraId="7A01E9CC" w14:textId="77777777" w:rsidR="00ED112E" w:rsidRPr="00774D58" w:rsidRDefault="00ED112E" w:rsidP="00774D58">
            <w:pPr>
              <w:pStyle w:val="QTECH-"/>
            </w:pPr>
            <w:r w:rsidRPr="00774D58">
              <w:t>6</w:t>
            </w:r>
          </w:p>
        </w:tc>
        <w:tc>
          <w:tcPr>
            <w:tcW w:w="3402" w:type="dxa"/>
          </w:tcPr>
          <w:p w14:paraId="36734314" w14:textId="77777777" w:rsidR="00ED112E" w:rsidRPr="008F0903" w:rsidRDefault="00ED112E" w:rsidP="00774D58">
            <w:pPr>
              <w:pStyle w:val="QTECH-"/>
              <w:rPr>
                <w:lang w:val="en-US"/>
              </w:rPr>
            </w:pPr>
            <w:r w:rsidRPr="008F0903">
              <w:rPr>
                <w:rFonts w:eastAsia="YouYuan"/>
                <w:lang w:val="en-US"/>
              </w:rPr>
              <w:t>Network port 1 connection status indicator</w:t>
            </w:r>
          </w:p>
        </w:tc>
      </w:tr>
      <w:tr w:rsidR="00ED112E" w:rsidRPr="00485E69" w14:paraId="18E6E7B7" w14:textId="77777777" w:rsidTr="00774D58">
        <w:trPr>
          <w:trHeight w:val="320"/>
        </w:trPr>
        <w:tc>
          <w:tcPr>
            <w:tcW w:w="1242" w:type="dxa"/>
          </w:tcPr>
          <w:p w14:paraId="1BFFFB86" w14:textId="77777777" w:rsidR="00ED112E" w:rsidRPr="00774D58" w:rsidRDefault="00ED112E" w:rsidP="00774D58">
            <w:pPr>
              <w:pStyle w:val="QTECH-"/>
            </w:pPr>
            <w:r w:rsidRPr="00774D58">
              <w:t>3</w:t>
            </w:r>
          </w:p>
        </w:tc>
        <w:tc>
          <w:tcPr>
            <w:tcW w:w="2835" w:type="dxa"/>
          </w:tcPr>
          <w:p w14:paraId="46610026" w14:textId="77777777" w:rsidR="00ED112E" w:rsidRPr="00774D58" w:rsidRDefault="00ED112E" w:rsidP="00774D58">
            <w:pPr>
              <w:pStyle w:val="QTECH-"/>
            </w:pPr>
            <w:r w:rsidRPr="00774D58">
              <w:rPr>
                <w:rFonts w:eastAsia="YouYuan"/>
              </w:rPr>
              <w:t>Reset button</w:t>
            </w:r>
          </w:p>
        </w:tc>
        <w:tc>
          <w:tcPr>
            <w:tcW w:w="1134" w:type="dxa"/>
          </w:tcPr>
          <w:p w14:paraId="124F7BB0" w14:textId="77777777" w:rsidR="00ED112E" w:rsidRPr="00774D58" w:rsidRDefault="00ED112E" w:rsidP="00774D58">
            <w:pPr>
              <w:pStyle w:val="QTECH-"/>
            </w:pPr>
            <w:r w:rsidRPr="00774D58">
              <w:t>7</w:t>
            </w:r>
          </w:p>
        </w:tc>
        <w:tc>
          <w:tcPr>
            <w:tcW w:w="3402" w:type="dxa"/>
          </w:tcPr>
          <w:p w14:paraId="0E48C62A" w14:textId="77777777" w:rsidR="00ED112E" w:rsidRPr="008F0903" w:rsidRDefault="00ED112E" w:rsidP="00774D58">
            <w:pPr>
              <w:pStyle w:val="QTECH-"/>
              <w:rPr>
                <w:lang w:val="en-US"/>
              </w:rPr>
            </w:pPr>
            <w:r w:rsidRPr="008F0903">
              <w:rPr>
                <w:rFonts w:eastAsia="YouYuan"/>
                <w:lang w:val="en-US"/>
              </w:rPr>
              <w:t>Network port 2 connection status indicator</w:t>
            </w:r>
          </w:p>
        </w:tc>
      </w:tr>
      <w:tr w:rsidR="00ED112E" w:rsidRPr="00071535" w14:paraId="0E90801B" w14:textId="77777777" w:rsidTr="00774D58">
        <w:trPr>
          <w:cnfStyle w:val="000000010000" w:firstRow="0" w:lastRow="0" w:firstColumn="0" w:lastColumn="0" w:oddVBand="0" w:evenVBand="0" w:oddHBand="0" w:evenHBand="1" w:firstRowFirstColumn="0" w:firstRowLastColumn="0" w:lastRowFirstColumn="0" w:lastRowLastColumn="0"/>
          <w:trHeight w:val="320"/>
        </w:trPr>
        <w:tc>
          <w:tcPr>
            <w:tcW w:w="1242" w:type="dxa"/>
          </w:tcPr>
          <w:p w14:paraId="6D5422A2" w14:textId="77777777" w:rsidR="00ED112E" w:rsidRPr="00774D58" w:rsidRDefault="00ED112E" w:rsidP="00774D58">
            <w:pPr>
              <w:pStyle w:val="QTECH-"/>
            </w:pPr>
            <w:r w:rsidRPr="00774D58">
              <w:t>4</w:t>
            </w:r>
          </w:p>
        </w:tc>
        <w:tc>
          <w:tcPr>
            <w:tcW w:w="2835" w:type="dxa"/>
          </w:tcPr>
          <w:p w14:paraId="4FC181CF" w14:textId="77777777" w:rsidR="00ED112E" w:rsidRPr="00774D58" w:rsidRDefault="00ED112E" w:rsidP="00774D58">
            <w:pPr>
              <w:pStyle w:val="QTECH-"/>
            </w:pPr>
            <w:r w:rsidRPr="00774D58">
              <w:rPr>
                <w:rFonts w:eastAsia="YouYuan"/>
              </w:rPr>
              <w:t>Hard Disk Indicator</w:t>
            </w:r>
          </w:p>
        </w:tc>
        <w:tc>
          <w:tcPr>
            <w:tcW w:w="1134" w:type="dxa"/>
          </w:tcPr>
          <w:p w14:paraId="4D9DBDD6" w14:textId="77777777" w:rsidR="00ED112E" w:rsidRPr="00774D58" w:rsidRDefault="00ED112E" w:rsidP="00774D58">
            <w:pPr>
              <w:pStyle w:val="QTECH-"/>
            </w:pPr>
          </w:p>
        </w:tc>
        <w:tc>
          <w:tcPr>
            <w:tcW w:w="3402" w:type="dxa"/>
          </w:tcPr>
          <w:p w14:paraId="37889A34" w14:textId="77777777" w:rsidR="00ED112E" w:rsidRPr="00774D58" w:rsidRDefault="00ED112E" w:rsidP="00774D58">
            <w:pPr>
              <w:pStyle w:val="QTECH-"/>
            </w:pPr>
          </w:p>
        </w:tc>
      </w:tr>
    </w:tbl>
    <w:p w14:paraId="588F3CA9" w14:textId="77777777" w:rsidR="00ED112E" w:rsidRDefault="005C31AC" w:rsidP="00774D58">
      <w:pPr>
        <w:jc w:val="center"/>
        <w:rPr>
          <w:lang w:val="en-US"/>
        </w:rPr>
      </w:pPr>
      <w:r>
        <w:t>Table 1-</w:t>
      </w:r>
      <w:r w:rsidR="00ED112E" w:rsidRPr="00071535">
        <w:t>10</w:t>
      </w:r>
    </w:p>
    <w:p w14:paraId="0A1709B9" w14:textId="77777777" w:rsidR="00774D58" w:rsidRDefault="00774D58" w:rsidP="00774D58">
      <w:pPr>
        <w:rPr>
          <w:lang w:val="en-US"/>
        </w:rPr>
      </w:pPr>
    </w:p>
    <w:p w14:paraId="30DCA805" w14:textId="77777777" w:rsidR="00774D58" w:rsidRDefault="00774D58" w:rsidP="00774D58">
      <w:pPr>
        <w:rPr>
          <w:lang w:val="en-US"/>
        </w:rPr>
      </w:pPr>
    </w:p>
    <w:tbl>
      <w:tblPr>
        <w:tblStyle w:val="QTtable"/>
        <w:tblW w:w="0" w:type="auto"/>
        <w:tblLayout w:type="fixed"/>
        <w:tblLook w:val="0420" w:firstRow="1" w:lastRow="0" w:firstColumn="0" w:lastColumn="0" w:noHBand="0" w:noVBand="1"/>
      </w:tblPr>
      <w:tblGrid>
        <w:gridCol w:w="1555"/>
        <w:gridCol w:w="1701"/>
        <w:gridCol w:w="3543"/>
      </w:tblGrid>
      <w:tr w:rsidR="00ED112E" w:rsidRPr="00071535" w14:paraId="0D5FE662" w14:textId="77777777" w:rsidTr="000B3226">
        <w:trPr>
          <w:cnfStyle w:val="100000000000" w:firstRow="1" w:lastRow="0" w:firstColumn="0" w:lastColumn="0" w:oddVBand="0" w:evenVBand="0" w:oddHBand="0" w:evenHBand="0" w:firstRowFirstColumn="0" w:firstRowLastColumn="0" w:lastRowFirstColumn="0" w:lastRowLastColumn="0"/>
          <w:trHeight w:val="320"/>
        </w:trPr>
        <w:tc>
          <w:tcPr>
            <w:tcW w:w="6799" w:type="dxa"/>
            <w:gridSpan w:val="3"/>
          </w:tcPr>
          <w:p w14:paraId="1C2688EE" w14:textId="77777777" w:rsidR="00ED112E" w:rsidRPr="00071535" w:rsidRDefault="00ED112E" w:rsidP="000B3226">
            <w:pPr>
              <w:pStyle w:val="QTECH-"/>
              <w:rPr>
                <w:rFonts w:ascii="SimHei" w:eastAsia="SimHei"/>
                <w:szCs w:val="18"/>
              </w:rPr>
            </w:pPr>
            <w:r w:rsidRPr="00071535">
              <w:rPr>
                <w:rFonts w:eastAsia="YouYuan"/>
              </w:rPr>
              <w:t>LED status description</w:t>
            </w:r>
          </w:p>
        </w:tc>
      </w:tr>
      <w:tr w:rsidR="00ED112E" w:rsidRPr="00071535" w14:paraId="0034BE7D" w14:textId="77777777" w:rsidTr="000B3226">
        <w:trPr>
          <w:trHeight w:val="320"/>
        </w:trPr>
        <w:tc>
          <w:tcPr>
            <w:tcW w:w="1555" w:type="dxa"/>
          </w:tcPr>
          <w:p w14:paraId="331601DD" w14:textId="77777777" w:rsidR="00ED112E" w:rsidRPr="00774D58" w:rsidRDefault="00ED112E" w:rsidP="000B3226">
            <w:pPr>
              <w:pStyle w:val="QTECH-"/>
            </w:pPr>
            <w:r w:rsidRPr="00774D58">
              <w:rPr>
                <w:rFonts w:eastAsia="YouYuan"/>
              </w:rPr>
              <w:t>Logo</w:t>
            </w:r>
          </w:p>
        </w:tc>
        <w:tc>
          <w:tcPr>
            <w:tcW w:w="1701" w:type="dxa"/>
          </w:tcPr>
          <w:p w14:paraId="6E5240F7" w14:textId="77777777" w:rsidR="00ED112E" w:rsidRPr="00774D58" w:rsidRDefault="00ED112E" w:rsidP="000B3226">
            <w:pPr>
              <w:pStyle w:val="QTECH-"/>
            </w:pPr>
            <w:r w:rsidRPr="00774D58">
              <w:rPr>
                <w:rFonts w:eastAsia="YouYuan"/>
              </w:rPr>
              <w:t>Indicator light/button</w:t>
            </w:r>
          </w:p>
        </w:tc>
        <w:tc>
          <w:tcPr>
            <w:tcW w:w="3543" w:type="dxa"/>
          </w:tcPr>
          <w:p w14:paraId="64934115" w14:textId="77777777" w:rsidR="00ED112E" w:rsidRPr="00774D58" w:rsidRDefault="00ED112E" w:rsidP="000B3226">
            <w:pPr>
              <w:pStyle w:val="QTECH-"/>
              <w:keepNext/>
              <w:keepLines/>
            </w:pPr>
            <w:r w:rsidRPr="00774D58">
              <w:rPr>
                <w:rFonts w:eastAsia="YouYuan"/>
              </w:rPr>
              <w:t>State description</w:t>
            </w:r>
          </w:p>
        </w:tc>
      </w:tr>
      <w:tr w:rsidR="00ED112E" w:rsidRPr="00071535" w14:paraId="2EEE8E0B" w14:textId="77777777" w:rsidTr="000B3226">
        <w:trPr>
          <w:cnfStyle w:val="000000010000" w:firstRow="0" w:lastRow="0" w:firstColumn="0" w:lastColumn="0" w:oddVBand="0" w:evenVBand="0" w:oddHBand="0" w:evenHBand="1" w:firstRowFirstColumn="0" w:firstRowLastColumn="0" w:lastRowFirstColumn="0" w:lastRowLastColumn="0"/>
          <w:trHeight w:val="3840"/>
        </w:trPr>
        <w:tc>
          <w:tcPr>
            <w:tcW w:w="1555" w:type="dxa"/>
          </w:tcPr>
          <w:p w14:paraId="027C7E8E" w14:textId="77777777" w:rsidR="00ED112E" w:rsidRPr="00774D58" w:rsidRDefault="00ED112E" w:rsidP="000B3226">
            <w:pPr>
              <w:pStyle w:val="QTECH-"/>
            </w:pPr>
          </w:p>
          <w:p w14:paraId="7D0FC974" w14:textId="77777777" w:rsidR="00ED112E" w:rsidRPr="00774D58" w:rsidRDefault="00ED112E" w:rsidP="000B3226">
            <w:pPr>
              <w:pStyle w:val="QTECH-"/>
            </w:pPr>
          </w:p>
          <w:p w14:paraId="61B0545F" w14:textId="77777777" w:rsidR="00ED112E" w:rsidRPr="00774D58" w:rsidRDefault="00ED112E" w:rsidP="000B3226">
            <w:pPr>
              <w:pStyle w:val="QTECH-"/>
            </w:pPr>
          </w:p>
          <w:p w14:paraId="44A1BA6C" w14:textId="77777777" w:rsidR="00ED112E" w:rsidRPr="00774D58" w:rsidRDefault="00ED112E" w:rsidP="000B3226">
            <w:pPr>
              <w:pStyle w:val="QTECH-"/>
            </w:pPr>
          </w:p>
          <w:p w14:paraId="0B798905" w14:textId="77777777" w:rsidR="00ED112E" w:rsidRPr="00774D58" w:rsidRDefault="00ED112E" w:rsidP="000B3226">
            <w:pPr>
              <w:pStyle w:val="QTECH-"/>
            </w:pPr>
          </w:p>
          <w:p w14:paraId="508A38BE" w14:textId="77777777" w:rsidR="00ED112E" w:rsidRPr="00774D58" w:rsidRDefault="00ED112E" w:rsidP="000B3226">
            <w:pPr>
              <w:pStyle w:val="QTECH-"/>
            </w:pPr>
            <w:r w:rsidRPr="00774D58">
              <w:rPr>
                <w:noProof/>
              </w:rPr>
              <w:drawing>
                <wp:inline distT="0" distB="0" distL="0" distR="0" wp14:anchorId="714612C2" wp14:editId="284A9244">
                  <wp:extent cx="362938" cy="355377"/>
                  <wp:effectExtent l="0" t="0" r="0" b="0"/>
                  <wp:docPr id="31" name="image23.jpeg" descr="13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23.jpeg"/>
                          <pic:cNvPicPr/>
                        </pic:nvPicPr>
                        <pic:blipFill>
                          <a:blip r:embed="rId42" cstate="print"/>
                          <a:stretch>
                            <a:fillRect/>
                          </a:stretch>
                        </pic:blipFill>
                        <pic:spPr>
                          <a:xfrm>
                            <a:off x="0" y="0"/>
                            <a:ext cx="362938" cy="355377"/>
                          </a:xfrm>
                          <a:prstGeom prst="rect">
                            <a:avLst/>
                          </a:prstGeom>
                        </pic:spPr>
                      </pic:pic>
                    </a:graphicData>
                  </a:graphic>
                </wp:inline>
              </w:drawing>
            </w:r>
          </w:p>
        </w:tc>
        <w:tc>
          <w:tcPr>
            <w:tcW w:w="1701" w:type="dxa"/>
          </w:tcPr>
          <w:p w14:paraId="61AFA624" w14:textId="77777777" w:rsidR="00ED112E" w:rsidRPr="00774D58" w:rsidRDefault="00ED112E" w:rsidP="000B3226">
            <w:pPr>
              <w:pStyle w:val="QTECH-"/>
            </w:pPr>
          </w:p>
        </w:tc>
        <w:tc>
          <w:tcPr>
            <w:tcW w:w="3543" w:type="dxa"/>
          </w:tcPr>
          <w:p w14:paraId="2A859A1B" w14:textId="77777777" w:rsidR="00ED112E" w:rsidRPr="008F0903" w:rsidRDefault="00ED112E" w:rsidP="000B3226">
            <w:pPr>
              <w:pStyle w:val="QTECH-"/>
              <w:rPr>
                <w:lang w:val="en-US"/>
              </w:rPr>
            </w:pPr>
            <w:r w:rsidRPr="008F0903">
              <w:rPr>
                <w:rFonts w:eastAsia="YouYuan"/>
                <w:lang w:val="en-US"/>
              </w:rPr>
              <w:t>Power indicator description:</w:t>
            </w:r>
          </w:p>
          <w:p w14:paraId="6275CE48" w14:textId="77777777" w:rsidR="00ED112E" w:rsidRPr="008F0903" w:rsidRDefault="00ED112E" w:rsidP="000B3226">
            <w:pPr>
              <w:pStyle w:val="QTECH-"/>
              <w:rPr>
                <w:lang w:val="en-US"/>
              </w:rPr>
            </w:pPr>
            <w:r w:rsidRPr="008F0903">
              <w:rPr>
                <w:rFonts w:eastAsia="YouYuan"/>
                <w:lang w:val="en-US"/>
              </w:rPr>
              <w:t>Green (steady light): indicates that the device has been powered on normally. Green (flashing): indicates that the device is in standby.</w:t>
            </w:r>
          </w:p>
          <w:p w14:paraId="5C777D24" w14:textId="77777777" w:rsidR="00ED112E" w:rsidRPr="008F0903" w:rsidRDefault="00ED112E" w:rsidP="000B3226">
            <w:pPr>
              <w:pStyle w:val="QTECH-"/>
              <w:rPr>
                <w:lang w:val="en-US"/>
              </w:rPr>
            </w:pPr>
            <w:r w:rsidRPr="008F0903">
              <w:rPr>
                <w:rFonts w:eastAsia="YouYuan"/>
                <w:lang w:val="en-US"/>
              </w:rPr>
              <w:t>Green off: The device is not powered on. Power button description:</w:t>
            </w:r>
          </w:p>
          <w:p w14:paraId="6F08B7E0" w14:textId="77777777" w:rsidR="00ED112E" w:rsidRPr="008F0903" w:rsidRDefault="00ED112E" w:rsidP="000B3226">
            <w:pPr>
              <w:pStyle w:val="QTECH-"/>
              <w:rPr>
                <w:lang w:val="en-US"/>
              </w:rPr>
            </w:pPr>
            <w:r w:rsidRPr="008F0903">
              <w:rPr>
                <w:rFonts w:eastAsia="YouYuan"/>
                <w:lang w:val="en-US"/>
              </w:rPr>
              <w:t>Short press this button in the boot state, the OS will shut down normally.</w:t>
            </w:r>
          </w:p>
          <w:p w14:paraId="3C82F87F" w14:textId="77777777" w:rsidR="00ED112E" w:rsidRPr="008F0903" w:rsidRDefault="00ED112E" w:rsidP="000B3226">
            <w:pPr>
              <w:pStyle w:val="QTECH-"/>
              <w:rPr>
                <w:lang w:val="en-US"/>
              </w:rPr>
            </w:pPr>
            <w:r w:rsidRPr="008F0903">
              <w:rPr>
                <w:rFonts w:eastAsia="YouYuan"/>
                <w:lang w:val="en-US"/>
              </w:rPr>
              <w:t>Press and hold this button for 6 seconds in the power-on state to force the server to power off.</w:t>
            </w:r>
          </w:p>
          <w:p w14:paraId="0783FE2D" w14:textId="77777777" w:rsidR="00ED112E" w:rsidRPr="008F0903" w:rsidRDefault="00ED112E" w:rsidP="000B3226">
            <w:pPr>
              <w:pStyle w:val="QTECH-"/>
              <w:rPr>
                <w:lang w:val="en-US"/>
              </w:rPr>
            </w:pPr>
            <w:r w:rsidRPr="008F0903">
              <w:rPr>
                <w:rFonts w:eastAsia="YouYuan"/>
                <w:lang w:val="en-US"/>
              </w:rPr>
              <w:t>Short press the button when it is to be powered on, you can</w:t>
            </w:r>
          </w:p>
          <w:p w14:paraId="6DBAB63F" w14:textId="77777777" w:rsidR="00ED112E" w:rsidRPr="00774D58" w:rsidRDefault="00ED112E" w:rsidP="000B3226">
            <w:pPr>
              <w:pStyle w:val="QTECH-"/>
            </w:pPr>
            <w:r w:rsidRPr="00774D58">
              <w:rPr>
                <w:rFonts w:eastAsia="YouYuan"/>
              </w:rPr>
              <w:t>Turn on.</w:t>
            </w:r>
          </w:p>
        </w:tc>
      </w:tr>
      <w:tr w:rsidR="00ED112E" w:rsidRPr="00485E69" w14:paraId="309C4E6D" w14:textId="77777777" w:rsidTr="000B3226">
        <w:trPr>
          <w:trHeight w:val="3200"/>
        </w:trPr>
        <w:tc>
          <w:tcPr>
            <w:tcW w:w="1555" w:type="dxa"/>
          </w:tcPr>
          <w:p w14:paraId="10CBF8EA" w14:textId="77777777" w:rsidR="00ED112E" w:rsidRPr="00774D58" w:rsidRDefault="00ED112E" w:rsidP="000B3226">
            <w:pPr>
              <w:pStyle w:val="QTECH-"/>
            </w:pPr>
          </w:p>
          <w:p w14:paraId="7C18F655" w14:textId="77777777" w:rsidR="00ED112E" w:rsidRPr="00774D58" w:rsidRDefault="00ED112E" w:rsidP="000B3226">
            <w:pPr>
              <w:pStyle w:val="QTECH-"/>
            </w:pPr>
          </w:p>
          <w:p w14:paraId="64AF0619" w14:textId="77777777" w:rsidR="00ED112E" w:rsidRPr="00774D58" w:rsidRDefault="00ED112E" w:rsidP="000B3226">
            <w:pPr>
              <w:pStyle w:val="QTECH-"/>
            </w:pPr>
          </w:p>
          <w:p w14:paraId="2989EA97" w14:textId="77777777" w:rsidR="00ED112E" w:rsidRPr="00774D58" w:rsidRDefault="00ED112E" w:rsidP="000B3226">
            <w:pPr>
              <w:pStyle w:val="QTECH-"/>
            </w:pPr>
          </w:p>
          <w:p w14:paraId="2AF95FD9" w14:textId="77777777" w:rsidR="00ED112E" w:rsidRDefault="00ED112E" w:rsidP="000B3226">
            <w:pPr>
              <w:pStyle w:val="QTECH-"/>
              <w:rPr>
                <w:lang w:val="en-US"/>
              </w:rPr>
            </w:pPr>
            <w:r w:rsidRPr="00774D58">
              <w:rPr>
                <w:noProof/>
              </w:rPr>
              <w:drawing>
                <wp:inline distT="0" distB="0" distL="0" distR="0" wp14:anchorId="4FDA02DC" wp14:editId="79AC88B0">
                  <wp:extent cx="311277" cy="311276"/>
                  <wp:effectExtent l="0" t="0" r="0" b="0"/>
                  <wp:docPr id="33" name="image24.png" descr="13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24.png"/>
                          <pic:cNvPicPr/>
                        </pic:nvPicPr>
                        <pic:blipFill>
                          <a:blip r:embed="rId43" cstate="print"/>
                          <a:stretch>
                            <a:fillRect/>
                          </a:stretch>
                        </pic:blipFill>
                        <pic:spPr>
                          <a:xfrm>
                            <a:off x="0" y="0"/>
                            <a:ext cx="311277" cy="311276"/>
                          </a:xfrm>
                          <a:prstGeom prst="rect">
                            <a:avLst/>
                          </a:prstGeom>
                        </pic:spPr>
                      </pic:pic>
                    </a:graphicData>
                  </a:graphic>
                </wp:inline>
              </w:drawing>
            </w:r>
          </w:p>
          <w:p w14:paraId="3BDEDC20" w14:textId="77777777" w:rsidR="007608A3" w:rsidRDefault="007608A3" w:rsidP="000B3226">
            <w:pPr>
              <w:pStyle w:val="QTECH-"/>
              <w:rPr>
                <w:lang w:val="en-US"/>
              </w:rPr>
            </w:pPr>
          </w:p>
          <w:p w14:paraId="6FAF9EB9" w14:textId="77777777" w:rsidR="007608A3" w:rsidRDefault="007608A3" w:rsidP="000B3226">
            <w:pPr>
              <w:pStyle w:val="QTECH-"/>
              <w:rPr>
                <w:lang w:val="en-US"/>
              </w:rPr>
            </w:pPr>
          </w:p>
          <w:p w14:paraId="3F691D03" w14:textId="77777777" w:rsidR="007608A3" w:rsidRDefault="007608A3" w:rsidP="000B3226">
            <w:pPr>
              <w:pStyle w:val="QTECH-"/>
              <w:rPr>
                <w:lang w:val="en-US"/>
              </w:rPr>
            </w:pPr>
          </w:p>
          <w:p w14:paraId="3E8AD508" w14:textId="77777777" w:rsidR="007608A3" w:rsidRDefault="007608A3" w:rsidP="000B3226">
            <w:pPr>
              <w:pStyle w:val="QTECH-"/>
              <w:rPr>
                <w:lang w:val="en-US"/>
              </w:rPr>
            </w:pPr>
          </w:p>
          <w:p w14:paraId="6F1B5EAF" w14:textId="77777777" w:rsidR="007608A3" w:rsidRDefault="007608A3" w:rsidP="000B3226">
            <w:pPr>
              <w:pStyle w:val="QTECH-"/>
              <w:rPr>
                <w:lang w:val="en-US"/>
              </w:rPr>
            </w:pPr>
          </w:p>
          <w:p w14:paraId="080C440F" w14:textId="77777777" w:rsidR="007608A3" w:rsidRDefault="007608A3" w:rsidP="000B3226">
            <w:pPr>
              <w:pStyle w:val="QTECH-"/>
              <w:rPr>
                <w:lang w:val="en-US"/>
              </w:rPr>
            </w:pPr>
          </w:p>
          <w:p w14:paraId="599B96E4" w14:textId="77777777" w:rsidR="007608A3" w:rsidRDefault="007608A3" w:rsidP="000B3226">
            <w:pPr>
              <w:pStyle w:val="QTECH-"/>
              <w:rPr>
                <w:lang w:val="en-US"/>
              </w:rPr>
            </w:pPr>
            <w:r w:rsidRPr="00774D58">
              <w:rPr>
                <w:noProof/>
              </w:rPr>
              <w:drawing>
                <wp:inline distT="0" distB="0" distL="0" distR="0" wp14:anchorId="6B04AED0" wp14:editId="2DB34A8A">
                  <wp:extent cx="374650" cy="359410"/>
                  <wp:effectExtent l="0" t="0" r="6350" b="2540"/>
                  <wp:docPr id="39" name="image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27.jpe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74650" cy="359410"/>
                          </a:xfrm>
                          <a:prstGeom prst="rect">
                            <a:avLst/>
                          </a:prstGeom>
                        </pic:spPr>
                      </pic:pic>
                    </a:graphicData>
                  </a:graphic>
                </wp:inline>
              </w:drawing>
            </w:r>
          </w:p>
          <w:p w14:paraId="40F87F72" w14:textId="77777777" w:rsidR="007608A3" w:rsidRPr="007608A3" w:rsidRDefault="007608A3" w:rsidP="000B3226">
            <w:pPr>
              <w:pStyle w:val="QTECH-"/>
              <w:rPr>
                <w:lang w:val="en-US"/>
              </w:rPr>
            </w:pPr>
          </w:p>
        </w:tc>
        <w:tc>
          <w:tcPr>
            <w:tcW w:w="1701" w:type="dxa"/>
          </w:tcPr>
          <w:p w14:paraId="183E115B" w14:textId="77777777" w:rsidR="00ED112E" w:rsidRPr="00774D58" w:rsidRDefault="00ED112E" w:rsidP="000B3226">
            <w:pPr>
              <w:pStyle w:val="QTECH-"/>
            </w:pPr>
          </w:p>
          <w:p w14:paraId="202C9AD7" w14:textId="77777777" w:rsidR="00ED112E" w:rsidRPr="00774D58" w:rsidRDefault="00ED112E" w:rsidP="000B3226">
            <w:pPr>
              <w:pStyle w:val="QTECH-"/>
            </w:pPr>
          </w:p>
          <w:p w14:paraId="6A3CE838" w14:textId="77777777" w:rsidR="00ED112E" w:rsidRPr="00774D58" w:rsidRDefault="00ED112E" w:rsidP="000B3226">
            <w:pPr>
              <w:pStyle w:val="QTECH-"/>
            </w:pPr>
          </w:p>
          <w:p w14:paraId="3DA59C70" w14:textId="77777777" w:rsidR="00ED112E" w:rsidRPr="00774D58" w:rsidRDefault="00ED112E" w:rsidP="000B3226">
            <w:pPr>
              <w:pStyle w:val="QTECH-"/>
            </w:pPr>
            <w:r w:rsidRPr="00774D58">
              <w:rPr>
                <w:rFonts w:eastAsia="YouYuan"/>
              </w:rPr>
              <w:t>UID button/indicator</w:t>
            </w:r>
          </w:p>
        </w:tc>
        <w:tc>
          <w:tcPr>
            <w:tcW w:w="3543" w:type="dxa"/>
          </w:tcPr>
          <w:p w14:paraId="156F4457" w14:textId="77777777" w:rsidR="00ED112E" w:rsidRPr="008F0903" w:rsidRDefault="00ED112E" w:rsidP="000B3226">
            <w:pPr>
              <w:pStyle w:val="QTECH-"/>
              <w:rPr>
                <w:lang w:val="en-US"/>
              </w:rPr>
            </w:pPr>
            <w:r w:rsidRPr="008F0903">
              <w:rPr>
                <w:rFonts w:eastAsia="YouYuan"/>
                <w:lang w:val="en-US"/>
              </w:rPr>
              <w:t>The UID button/indicator is used to conveniently locate the server to be operated. You can manually press the UID button or BMC command to remotely control the lamp to turn off or on.</w:t>
            </w:r>
          </w:p>
          <w:p w14:paraId="689D744D" w14:textId="77777777" w:rsidR="00ED112E" w:rsidRPr="008F0903" w:rsidRDefault="00ED112E" w:rsidP="000B3226">
            <w:pPr>
              <w:pStyle w:val="QTECH-"/>
              <w:rPr>
                <w:lang w:val="en-US"/>
              </w:rPr>
            </w:pPr>
            <w:r w:rsidRPr="008F0903">
              <w:rPr>
                <w:rFonts w:eastAsia="YouYuan"/>
                <w:lang w:val="en-US"/>
              </w:rPr>
              <w:t>UID indicator description:</w:t>
            </w:r>
          </w:p>
          <w:p w14:paraId="7B839EBD" w14:textId="77777777" w:rsidR="00ED112E" w:rsidRPr="008F0903" w:rsidRDefault="00ED112E" w:rsidP="000B3226">
            <w:pPr>
              <w:pStyle w:val="QTECH-"/>
              <w:rPr>
                <w:lang w:val="en-US"/>
              </w:rPr>
            </w:pPr>
            <w:r w:rsidRPr="008F0903">
              <w:rPr>
                <w:rFonts w:eastAsia="YouYuan"/>
                <w:lang w:val="en-US"/>
              </w:rPr>
              <w:t>Blue (steady light/flashing): indicates that the server is located.</w:t>
            </w:r>
          </w:p>
          <w:p w14:paraId="036DA0AA" w14:textId="77777777" w:rsidR="00ED112E" w:rsidRPr="008F0903" w:rsidRDefault="00ED112E" w:rsidP="000B3226">
            <w:pPr>
              <w:pStyle w:val="QTECH-"/>
              <w:rPr>
                <w:lang w:val="en-US"/>
              </w:rPr>
            </w:pPr>
            <w:r w:rsidRPr="008F0903">
              <w:rPr>
                <w:rFonts w:eastAsia="YouYuan"/>
                <w:lang w:val="en-US"/>
              </w:rPr>
              <w:t>Off: The server is not located.</w:t>
            </w:r>
          </w:p>
          <w:p w14:paraId="1FB951BB" w14:textId="77777777" w:rsidR="00ED112E" w:rsidRPr="008F0903" w:rsidRDefault="00ED112E" w:rsidP="000B3226">
            <w:pPr>
              <w:pStyle w:val="QTECH-"/>
              <w:rPr>
                <w:lang w:val="en-US"/>
              </w:rPr>
            </w:pPr>
            <w:r w:rsidRPr="008F0903">
              <w:rPr>
                <w:rFonts w:eastAsia="YouYuan"/>
                <w:lang w:val="en-US"/>
              </w:rPr>
              <w:t>UID button description: short press this button to</w:t>
            </w:r>
          </w:p>
          <w:p w14:paraId="238140B6" w14:textId="77777777" w:rsidR="00ED112E" w:rsidRPr="008F0903" w:rsidRDefault="00ED112E" w:rsidP="000B3226">
            <w:pPr>
              <w:pStyle w:val="QTECH-"/>
              <w:rPr>
                <w:lang w:val="en-US"/>
              </w:rPr>
            </w:pPr>
            <w:r w:rsidRPr="008F0903">
              <w:rPr>
                <w:rFonts w:eastAsia="YouYuan"/>
                <w:lang w:val="en-US"/>
              </w:rPr>
              <w:t>Turn on/off the positioning light.</w:t>
            </w:r>
          </w:p>
        </w:tc>
      </w:tr>
      <w:tr w:rsidR="00ED112E" w:rsidRPr="00485E69" w14:paraId="1CB83C3F" w14:textId="77777777" w:rsidTr="000B3226">
        <w:trPr>
          <w:cnfStyle w:val="000000010000" w:firstRow="0" w:lastRow="0" w:firstColumn="0" w:lastColumn="0" w:oddVBand="0" w:evenVBand="0" w:oddHBand="0" w:evenHBand="1" w:firstRowFirstColumn="0" w:firstRowLastColumn="0" w:lastRowFirstColumn="0" w:lastRowLastColumn="0"/>
          <w:trHeight w:val="772"/>
        </w:trPr>
        <w:tc>
          <w:tcPr>
            <w:tcW w:w="1555" w:type="dxa"/>
          </w:tcPr>
          <w:p w14:paraId="777969EF" w14:textId="77777777" w:rsidR="00ED112E" w:rsidRPr="008F0903" w:rsidRDefault="00ED112E" w:rsidP="000B3226">
            <w:pPr>
              <w:pStyle w:val="QTECH-"/>
              <w:rPr>
                <w:lang w:val="en-US"/>
              </w:rPr>
            </w:pPr>
          </w:p>
        </w:tc>
        <w:tc>
          <w:tcPr>
            <w:tcW w:w="1701" w:type="dxa"/>
          </w:tcPr>
          <w:p w14:paraId="07E1FAD3" w14:textId="77777777" w:rsidR="00ED112E" w:rsidRPr="00774D58" w:rsidRDefault="00ED112E" w:rsidP="000B3226">
            <w:pPr>
              <w:pStyle w:val="QTECH-"/>
            </w:pPr>
            <w:r w:rsidRPr="00774D58">
              <w:rPr>
                <w:rFonts w:eastAsia="YouYuan"/>
              </w:rPr>
              <w:t>Reset button</w:t>
            </w:r>
          </w:p>
        </w:tc>
        <w:tc>
          <w:tcPr>
            <w:tcW w:w="3543" w:type="dxa"/>
          </w:tcPr>
          <w:p w14:paraId="03603404" w14:textId="77777777" w:rsidR="00ED112E" w:rsidRPr="008F0903" w:rsidRDefault="00ED112E" w:rsidP="000B3226">
            <w:pPr>
              <w:pStyle w:val="QTECH-"/>
              <w:rPr>
                <w:lang w:val="en-US"/>
              </w:rPr>
            </w:pPr>
            <w:r w:rsidRPr="008F0903">
              <w:rPr>
                <w:rFonts w:eastAsia="YouYuan"/>
                <w:lang w:val="en-US"/>
              </w:rPr>
              <w:t>Press to restart the server</w:t>
            </w:r>
          </w:p>
        </w:tc>
      </w:tr>
      <w:tr w:rsidR="00ED112E" w:rsidRPr="00485E69" w14:paraId="1BE58037" w14:textId="77777777" w:rsidTr="000B3226">
        <w:trPr>
          <w:trHeight w:val="698"/>
        </w:trPr>
        <w:tc>
          <w:tcPr>
            <w:tcW w:w="1555" w:type="dxa"/>
          </w:tcPr>
          <w:p w14:paraId="62EBF89A" w14:textId="77777777" w:rsidR="00ED112E" w:rsidRPr="008F0903" w:rsidRDefault="00ED112E" w:rsidP="000B3226">
            <w:pPr>
              <w:pStyle w:val="QTECH-"/>
              <w:rPr>
                <w:lang w:val="en-US"/>
              </w:rPr>
            </w:pPr>
          </w:p>
          <w:p w14:paraId="11AD233C" w14:textId="77777777" w:rsidR="00ED112E" w:rsidRPr="00774D58" w:rsidRDefault="00ED112E" w:rsidP="000B3226">
            <w:pPr>
              <w:pStyle w:val="QTECH-"/>
            </w:pPr>
            <w:r w:rsidRPr="00774D58">
              <w:rPr>
                <w:noProof/>
              </w:rPr>
              <w:drawing>
                <wp:inline distT="0" distB="0" distL="0" distR="0" wp14:anchorId="523F560A" wp14:editId="62D4A987">
                  <wp:extent cx="367550" cy="352425"/>
                  <wp:effectExtent l="0" t="0" r="0" b="0"/>
                  <wp:docPr id="35" name="image25.jpeg" descr="13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25.jpeg"/>
                          <pic:cNvPicPr/>
                        </pic:nvPicPr>
                        <pic:blipFill>
                          <a:blip r:embed="rId45" cstate="print"/>
                          <a:stretch>
                            <a:fillRect/>
                          </a:stretch>
                        </pic:blipFill>
                        <pic:spPr>
                          <a:xfrm>
                            <a:off x="0" y="0"/>
                            <a:ext cx="367550" cy="352425"/>
                          </a:xfrm>
                          <a:prstGeom prst="rect">
                            <a:avLst/>
                          </a:prstGeom>
                        </pic:spPr>
                      </pic:pic>
                    </a:graphicData>
                  </a:graphic>
                </wp:inline>
              </w:drawing>
            </w:r>
          </w:p>
        </w:tc>
        <w:tc>
          <w:tcPr>
            <w:tcW w:w="1701" w:type="dxa"/>
          </w:tcPr>
          <w:p w14:paraId="3A2D6EDE" w14:textId="77777777" w:rsidR="00ED112E" w:rsidRPr="00774D58" w:rsidRDefault="00ED112E" w:rsidP="000B3226">
            <w:pPr>
              <w:pStyle w:val="QTECH-"/>
            </w:pPr>
            <w:r w:rsidRPr="00774D58">
              <w:rPr>
                <w:rFonts w:eastAsia="YouYuan"/>
              </w:rPr>
              <w:t>Hard Disk Indicator</w:t>
            </w:r>
          </w:p>
        </w:tc>
        <w:tc>
          <w:tcPr>
            <w:tcW w:w="3543" w:type="dxa"/>
          </w:tcPr>
          <w:p w14:paraId="7C030BB8" w14:textId="77777777" w:rsidR="00ED112E" w:rsidRPr="008F0903" w:rsidRDefault="00ED112E" w:rsidP="000B3226">
            <w:pPr>
              <w:pStyle w:val="QTECH-"/>
              <w:rPr>
                <w:lang w:val="en-US"/>
              </w:rPr>
            </w:pPr>
            <w:r w:rsidRPr="008F0903">
              <w:rPr>
                <w:rFonts w:eastAsia="YouYuan"/>
                <w:lang w:val="en-US"/>
              </w:rPr>
              <w:t>Green light flashes: the hard disk is operating normally</w:t>
            </w:r>
          </w:p>
        </w:tc>
      </w:tr>
      <w:tr w:rsidR="00ED112E" w:rsidRPr="00071535" w14:paraId="2058D8D9" w14:textId="77777777" w:rsidTr="000B3226">
        <w:trPr>
          <w:cnfStyle w:val="000000010000" w:firstRow="0" w:lastRow="0" w:firstColumn="0" w:lastColumn="0" w:oddVBand="0" w:evenVBand="0" w:oddHBand="0" w:evenHBand="1" w:firstRowFirstColumn="0" w:firstRowLastColumn="0" w:lastRowFirstColumn="0" w:lastRowLastColumn="0"/>
          <w:trHeight w:val="958"/>
        </w:trPr>
        <w:tc>
          <w:tcPr>
            <w:tcW w:w="1555" w:type="dxa"/>
          </w:tcPr>
          <w:p w14:paraId="4E7486E3" w14:textId="77777777" w:rsidR="00ED112E" w:rsidRPr="008F0903" w:rsidRDefault="00ED112E" w:rsidP="000B3226">
            <w:pPr>
              <w:pStyle w:val="QTECH-"/>
              <w:rPr>
                <w:lang w:val="en-US"/>
              </w:rPr>
            </w:pPr>
          </w:p>
          <w:p w14:paraId="67678230" w14:textId="77777777" w:rsidR="00ED112E" w:rsidRPr="00774D58" w:rsidRDefault="00ED112E" w:rsidP="000B3226">
            <w:pPr>
              <w:pStyle w:val="QTECH-"/>
            </w:pPr>
            <w:r w:rsidRPr="00774D58">
              <w:rPr>
                <w:noProof/>
              </w:rPr>
              <w:drawing>
                <wp:inline distT="0" distB="0" distL="0" distR="0" wp14:anchorId="13788F77" wp14:editId="13247F88">
                  <wp:extent cx="322247" cy="335756"/>
                  <wp:effectExtent l="0" t="0" r="0" b="0"/>
                  <wp:docPr id="37" name="image26.jpeg" descr="13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26.jpeg"/>
                          <pic:cNvPicPr/>
                        </pic:nvPicPr>
                        <pic:blipFill>
                          <a:blip r:embed="rId46" cstate="print"/>
                          <a:stretch>
                            <a:fillRect/>
                          </a:stretch>
                        </pic:blipFill>
                        <pic:spPr>
                          <a:xfrm>
                            <a:off x="0" y="0"/>
                            <a:ext cx="322247" cy="335756"/>
                          </a:xfrm>
                          <a:prstGeom prst="rect">
                            <a:avLst/>
                          </a:prstGeom>
                        </pic:spPr>
                      </pic:pic>
                    </a:graphicData>
                  </a:graphic>
                </wp:inline>
              </w:drawing>
            </w:r>
          </w:p>
        </w:tc>
        <w:tc>
          <w:tcPr>
            <w:tcW w:w="1701" w:type="dxa"/>
          </w:tcPr>
          <w:p w14:paraId="08FA4F78" w14:textId="77777777" w:rsidR="00ED112E" w:rsidRPr="00774D58" w:rsidRDefault="00ED112E" w:rsidP="000B3226">
            <w:pPr>
              <w:pStyle w:val="QTECH-"/>
            </w:pPr>
          </w:p>
          <w:p w14:paraId="05C774E1" w14:textId="77777777" w:rsidR="00ED112E" w:rsidRPr="00774D58" w:rsidRDefault="00ED112E" w:rsidP="000B3226">
            <w:pPr>
              <w:pStyle w:val="QTECH-"/>
            </w:pPr>
            <w:r w:rsidRPr="00774D58">
              <w:rPr>
                <w:rFonts w:eastAsia="YouYuan"/>
              </w:rPr>
              <w:t>System alarm indicator</w:t>
            </w:r>
          </w:p>
        </w:tc>
        <w:tc>
          <w:tcPr>
            <w:tcW w:w="3543" w:type="dxa"/>
          </w:tcPr>
          <w:p w14:paraId="4FDB9DC0" w14:textId="77777777" w:rsidR="00ED112E" w:rsidRPr="008F0903" w:rsidRDefault="00ED112E" w:rsidP="000B3226">
            <w:pPr>
              <w:pStyle w:val="QTECH-"/>
              <w:rPr>
                <w:lang w:val="en-US"/>
              </w:rPr>
            </w:pPr>
            <w:r w:rsidRPr="008F0903">
              <w:rPr>
                <w:rFonts w:eastAsia="YouYuan"/>
                <w:lang w:val="en-US"/>
              </w:rPr>
              <w:t>System alarm indicator. Including system alarm, fan alarm, power supply alarm, etc.</w:t>
            </w:r>
          </w:p>
          <w:p w14:paraId="373FA990" w14:textId="77777777" w:rsidR="00ED112E" w:rsidRPr="00774D58" w:rsidRDefault="00ED112E" w:rsidP="000B3226">
            <w:pPr>
              <w:pStyle w:val="QTECH-"/>
            </w:pPr>
            <w:r w:rsidRPr="00774D58">
              <w:rPr>
                <w:rFonts w:eastAsia="YouYuan"/>
              </w:rPr>
              <w:t>IPMI management software view</w:t>
            </w:r>
          </w:p>
        </w:tc>
      </w:tr>
      <w:tr w:rsidR="00ED112E" w:rsidRPr="00485E69" w14:paraId="0589DED7" w14:textId="77777777" w:rsidTr="000B3226">
        <w:trPr>
          <w:trHeight w:val="1280"/>
        </w:trPr>
        <w:tc>
          <w:tcPr>
            <w:tcW w:w="1555" w:type="dxa"/>
          </w:tcPr>
          <w:p w14:paraId="0B83C704" w14:textId="77777777" w:rsidR="00ED112E" w:rsidRPr="00774D58" w:rsidRDefault="00ED112E" w:rsidP="000B3226">
            <w:pPr>
              <w:pStyle w:val="QTECH-"/>
            </w:pPr>
          </w:p>
          <w:p w14:paraId="5976912F" w14:textId="77777777" w:rsidR="00ED112E" w:rsidRPr="00774D58" w:rsidRDefault="00ED112E" w:rsidP="000B3226">
            <w:pPr>
              <w:pStyle w:val="QTECH-"/>
            </w:pPr>
            <w:r w:rsidRPr="00774D58">
              <w:rPr>
                <w:noProof/>
              </w:rPr>
              <w:drawing>
                <wp:inline distT="0" distB="0" distL="0" distR="0" wp14:anchorId="7A3D39D4" wp14:editId="19E0676A">
                  <wp:extent cx="398853" cy="363474"/>
                  <wp:effectExtent l="0" t="0" r="0" b="0"/>
                  <wp:docPr id="41" name="image28.jpeg" descr="13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28.jpeg"/>
                          <pic:cNvPicPr/>
                        </pic:nvPicPr>
                        <pic:blipFill>
                          <a:blip r:embed="rId47" cstate="print"/>
                          <a:stretch>
                            <a:fillRect/>
                          </a:stretch>
                        </pic:blipFill>
                        <pic:spPr>
                          <a:xfrm>
                            <a:off x="0" y="0"/>
                            <a:ext cx="398853" cy="363474"/>
                          </a:xfrm>
                          <a:prstGeom prst="rect">
                            <a:avLst/>
                          </a:prstGeom>
                        </pic:spPr>
                      </pic:pic>
                    </a:graphicData>
                  </a:graphic>
                </wp:inline>
              </w:drawing>
            </w:r>
          </w:p>
        </w:tc>
        <w:tc>
          <w:tcPr>
            <w:tcW w:w="1701" w:type="dxa"/>
          </w:tcPr>
          <w:p w14:paraId="34ACA2C6" w14:textId="77777777" w:rsidR="00ED112E" w:rsidRPr="00774D58" w:rsidRDefault="00ED112E" w:rsidP="000B3226">
            <w:pPr>
              <w:pStyle w:val="QTECH-"/>
            </w:pPr>
          </w:p>
          <w:p w14:paraId="5DED5294" w14:textId="77777777" w:rsidR="00ED112E" w:rsidRPr="008F0903" w:rsidRDefault="00ED112E" w:rsidP="000B3226">
            <w:pPr>
              <w:pStyle w:val="QTECH-"/>
              <w:rPr>
                <w:lang w:val="en-US"/>
              </w:rPr>
            </w:pPr>
            <w:r w:rsidRPr="008F0903">
              <w:rPr>
                <w:rFonts w:eastAsia="YouYuan"/>
                <w:lang w:val="en-US"/>
              </w:rPr>
              <w:t>Network port connection status indicator</w:t>
            </w:r>
          </w:p>
        </w:tc>
        <w:tc>
          <w:tcPr>
            <w:tcW w:w="3543" w:type="dxa"/>
          </w:tcPr>
          <w:p w14:paraId="7485F0FF" w14:textId="77777777" w:rsidR="00ED112E" w:rsidRPr="008F0903" w:rsidRDefault="00ED112E" w:rsidP="000B3226">
            <w:pPr>
              <w:pStyle w:val="QTECH-"/>
              <w:rPr>
                <w:lang w:val="en-US"/>
              </w:rPr>
            </w:pPr>
            <w:r w:rsidRPr="008F0903">
              <w:rPr>
                <w:rFonts w:eastAsia="YouYuan"/>
                <w:lang w:val="en-US"/>
              </w:rPr>
              <w:t>Corresponding to the Ethernet port indicator of the network card. Green (steady light): indicates that the network port is connected normally. Off: indicates that the network port is not in use or is faulty.</w:t>
            </w:r>
          </w:p>
          <w:p w14:paraId="517B62CB" w14:textId="77777777" w:rsidR="00ED112E" w:rsidRPr="008F0903" w:rsidRDefault="00ED112E" w:rsidP="000B3226">
            <w:pPr>
              <w:pStyle w:val="QTECH-"/>
              <w:rPr>
                <w:lang w:val="en-US"/>
              </w:rPr>
            </w:pPr>
            <w:r w:rsidRPr="008F0903">
              <w:rPr>
                <w:rFonts w:eastAsia="YouYuan"/>
                <w:lang w:val="en-US"/>
              </w:rPr>
              <w:t>Note: Corresponding to two 1GE network ports on the motherboard.</w:t>
            </w:r>
          </w:p>
        </w:tc>
      </w:tr>
      <w:tr w:rsidR="00ED112E" w:rsidRPr="00485E69" w14:paraId="3CA20D8E" w14:textId="77777777" w:rsidTr="000B3226">
        <w:trPr>
          <w:cnfStyle w:val="000000010000" w:firstRow="0" w:lastRow="0" w:firstColumn="0" w:lastColumn="0" w:oddVBand="0" w:evenVBand="0" w:oddHBand="0" w:evenHBand="1" w:firstRowFirstColumn="0" w:firstRowLastColumn="0" w:lastRowFirstColumn="0" w:lastRowLastColumn="0"/>
          <w:trHeight w:val="1280"/>
        </w:trPr>
        <w:tc>
          <w:tcPr>
            <w:tcW w:w="1555" w:type="dxa"/>
          </w:tcPr>
          <w:p w14:paraId="15369076" w14:textId="77777777" w:rsidR="00ED112E" w:rsidRPr="008F0903" w:rsidRDefault="00ED112E" w:rsidP="000B3226">
            <w:pPr>
              <w:pStyle w:val="QTECH-"/>
              <w:rPr>
                <w:lang w:val="en-US"/>
              </w:rPr>
            </w:pPr>
          </w:p>
          <w:p w14:paraId="6950B4BD" w14:textId="77777777" w:rsidR="00ED112E" w:rsidRPr="00774D58" w:rsidRDefault="00ED112E" w:rsidP="000B3226">
            <w:pPr>
              <w:pStyle w:val="QTECH-"/>
            </w:pPr>
            <w:r w:rsidRPr="00774D58">
              <w:rPr>
                <w:noProof/>
              </w:rPr>
              <w:drawing>
                <wp:inline distT="0" distB="0" distL="0" distR="0" wp14:anchorId="50EC087A" wp14:editId="0A0E084A">
                  <wp:extent cx="356972" cy="356615"/>
                  <wp:effectExtent l="0" t="0" r="0" b="0"/>
                  <wp:docPr id="43" name="image29.jpeg" descr="13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29.jpeg"/>
                          <pic:cNvPicPr/>
                        </pic:nvPicPr>
                        <pic:blipFill>
                          <a:blip r:embed="rId48" cstate="print"/>
                          <a:stretch>
                            <a:fillRect/>
                          </a:stretch>
                        </pic:blipFill>
                        <pic:spPr>
                          <a:xfrm>
                            <a:off x="0" y="0"/>
                            <a:ext cx="356972" cy="356615"/>
                          </a:xfrm>
                          <a:prstGeom prst="rect">
                            <a:avLst/>
                          </a:prstGeom>
                        </pic:spPr>
                      </pic:pic>
                    </a:graphicData>
                  </a:graphic>
                </wp:inline>
              </w:drawing>
            </w:r>
          </w:p>
        </w:tc>
        <w:tc>
          <w:tcPr>
            <w:tcW w:w="1701" w:type="dxa"/>
          </w:tcPr>
          <w:p w14:paraId="5832A780" w14:textId="77777777" w:rsidR="00ED112E" w:rsidRPr="00774D58" w:rsidRDefault="00ED112E" w:rsidP="000B3226">
            <w:pPr>
              <w:pStyle w:val="QTECH-"/>
            </w:pPr>
          </w:p>
          <w:p w14:paraId="2A50C878" w14:textId="77777777" w:rsidR="00ED112E" w:rsidRPr="008F0903" w:rsidRDefault="00ED112E" w:rsidP="000B3226">
            <w:pPr>
              <w:pStyle w:val="QTECH-"/>
              <w:rPr>
                <w:lang w:val="en-US"/>
              </w:rPr>
            </w:pPr>
            <w:r w:rsidRPr="008F0903">
              <w:rPr>
                <w:rFonts w:eastAsia="YouYuan"/>
                <w:lang w:val="en-US"/>
              </w:rPr>
              <w:t>Network port connection status indicator</w:t>
            </w:r>
          </w:p>
        </w:tc>
        <w:tc>
          <w:tcPr>
            <w:tcW w:w="3543" w:type="dxa"/>
          </w:tcPr>
          <w:p w14:paraId="78277DCE" w14:textId="77777777" w:rsidR="00ED112E" w:rsidRPr="008F0903" w:rsidRDefault="00ED112E" w:rsidP="000B3226">
            <w:pPr>
              <w:pStyle w:val="QTECH-"/>
              <w:rPr>
                <w:lang w:val="en-US"/>
              </w:rPr>
            </w:pPr>
            <w:r w:rsidRPr="008F0903">
              <w:rPr>
                <w:rFonts w:eastAsia="YouYuan"/>
                <w:lang w:val="en-US"/>
              </w:rPr>
              <w:t>Corresponding to the Ethernet port indicator of the network card. Green (steady light): indicates that the network port is connected normally. Off: indicates that the network port is not in use or is faulty.</w:t>
            </w:r>
          </w:p>
          <w:p w14:paraId="1E123C5A" w14:textId="77777777" w:rsidR="00ED112E" w:rsidRPr="008F0903" w:rsidRDefault="00ED112E" w:rsidP="000B3226">
            <w:pPr>
              <w:pStyle w:val="QTECH-"/>
              <w:rPr>
                <w:lang w:val="en-US"/>
              </w:rPr>
            </w:pPr>
            <w:r w:rsidRPr="008F0903">
              <w:rPr>
                <w:rFonts w:eastAsia="YouYuan"/>
                <w:lang w:val="en-US"/>
              </w:rPr>
              <w:t>Note: Corresponding to two 1GE network ports on the motherboard.</w:t>
            </w:r>
          </w:p>
        </w:tc>
      </w:tr>
    </w:tbl>
    <w:p w14:paraId="2FEED7A7" w14:textId="77777777" w:rsidR="00ED112E" w:rsidRDefault="00234295" w:rsidP="00774D58">
      <w:pPr>
        <w:jc w:val="center"/>
        <w:rPr>
          <w:lang w:val="en-US"/>
        </w:rPr>
      </w:pPr>
      <w:r>
        <w:t>Table 1-</w:t>
      </w:r>
      <w:r w:rsidR="00ED112E" w:rsidRPr="00071535">
        <w:t>11</w:t>
      </w:r>
    </w:p>
    <w:p w14:paraId="78D3FE0D" w14:textId="77777777" w:rsidR="007608A3" w:rsidRDefault="007608A3" w:rsidP="007608A3">
      <w:pPr>
        <w:jc w:val="left"/>
        <w:rPr>
          <w:lang w:val="en-US"/>
        </w:rPr>
      </w:pPr>
    </w:p>
    <w:p w14:paraId="77C63780" w14:textId="77777777" w:rsidR="00ED112E" w:rsidRPr="007608A3" w:rsidRDefault="00ED112E" w:rsidP="007608A3">
      <w:pPr>
        <w:pStyle w:val="3"/>
      </w:pPr>
      <w:bookmarkStart w:id="34" w:name="_bookmark14"/>
      <w:bookmarkStart w:id="35" w:name="_Toc72489244"/>
      <w:bookmarkEnd w:id="34"/>
      <w:r w:rsidRPr="007608A3">
        <w:t>Rear panel components</w:t>
      </w:r>
      <w:bookmarkEnd w:id="35"/>
    </w:p>
    <w:p w14:paraId="0A4C103B" w14:textId="77777777" w:rsidR="00ED112E" w:rsidRPr="00613FE3" w:rsidRDefault="00ED112E" w:rsidP="00613FE3">
      <w:r w:rsidRPr="00071535">
        <w:rPr>
          <w:noProof/>
          <w:lang w:eastAsia="ru-RU" w:bidi="ar-SA"/>
        </w:rPr>
        <w:drawing>
          <wp:inline distT="0" distB="0" distL="0" distR="0" wp14:anchorId="5760BBCC" wp14:editId="351174CD">
            <wp:extent cx="4347795" cy="1559052"/>
            <wp:effectExtent l="0" t="0" r="0" b="0"/>
            <wp:docPr id="45" name="image30.jpeg" descr="13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30.jpeg"/>
                    <pic:cNvPicPr/>
                  </pic:nvPicPr>
                  <pic:blipFill>
                    <a:blip r:embed="rId49" cstate="print"/>
                    <a:stretch>
                      <a:fillRect/>
                    </a:stretch>
                  </pic:blipFill>
                  <pic:spPr>
                    <a:xfrm>
                      <a:off x="0" y="0"/>
                      <a:ext cx="4347795" cy="1559052"/>
                    </a:xfrm>
                    <a:prstGeom prst="rect">
                      <a:avLst/>
                    </a:prstGeom>
                  </pic:spPr>
                </pic:pic>
              </a:graphicData>
            </a:graphic>
          </wp:inline>
        </w:drawing>
      </w:r>
    </w:p>
    <w:p w14:paraId="23175C1C" w14:textId="77777777" w:rsidR="00ED112E" w:rsidRPr="00613FE3" w:rsidRDefault="00AF68F2" w:rsidP="00613FE3">
      <w:pPr>
        <w:jc w:val="center"/>
      </w:pPr>
      <w:r>
        <w:t>Figure 2-</w:t>
      </w:r>
      <w:r w:rsidR="00ED112E" w:rsidRPr="00071535">
        <w:t>7</w:t>
      </w:r>
    </w:p>
    <w:p w14:paraId="52356C3F" w14:textId="77777777" w:rsidR="00ED112E" w:rsidRPr="00071535" w:rsidRDefault="00ED112E" w:rsidP="00613FE3"/>
    <w:tbl>
      <w:tblPr>
        <w:tblStyle w:val="QTtable"/>
        <w:tblW w:w="0" w:type="auto"/>
        <w:tblLayout w:type="fixed"/>
        <w:tblLook w:val="0420" w:firstRow="1" w:lastRow="0" w:firstColumn="0" w:lastColumn="0" w:noHBand="0" w:noVBand="1"/>
      </w:tblPr>
      <w:tblGrid>
        <w:gridCol w:w="2093"/>
        <w:gridCol w:w="1701"/>
        <w:gridCol w:w="1843"/>
        <w:gridCol w:w="2976"/>
      </w:tblGrid>
      <w:tr w:rsidR="00ED112E" w:rsidRPr="00071535" w14:paraId="2B513B79" w14:textId="77777777" w:rsidTr="00613FE3">
        <w:trPr>
          <w:cnfStyle w:val="100000000000" w:firstRow="1" w:lastRow="0" w:firstColumn="0" w:lastColumn="0" w:oddVBand="0" w:evenVBand="0" w:oddHBand="0" w:evenHBand="0" w:firstRowFirstColumn="0" w:firstRowLastColumn="0" w:lastRowFirstColumn="0" w:lastRowLastColumn="0"/>
          <w:trHeight w:val="320"/>
        </w:trPr>
        <w:tc>
          <w:tcPr>
            <w:tcW w:w="2093" w:type="dxa"/>
          </w:tcPr>
          <w:p w14:paraId="66869110" w14:textId="77777777" w:rsidR="00ED112E" w:rsidRPr="00071535" w:rsidRDefault="00ED112E" w:rsidP="00613FE3">
            <w:pPr>
              <w:pStyle w:val="QTECH-"/>
              <w:rPr>
                <w:rFonts w:ascii="SimHei" w:eastAsia="SimHei"/>
                <w:szCs w:val="18"/>
              </w:rPr>
            </w:pPr>
            <w:r w:rsidRPr="00071535">
              <w:rPr>
                <w:rFonts w:eastAsia="YouYuan"/>
              </w:rPr>
              <w:lastRenderedPageBreak/>
              <w:t>Serial number</w:t>
            </w:r>
          </w:p>
        </w:tc>
        <w:tc>
          <w:tcPr>
            <w:tcW w:w="1701" w:type="dxa"/>
          </w:tcPr>
          <w:p w14:paraId="53780D65" w14:textId="77777777" w:rsidR="00ED112E" w:rsidRPr="00071535" w:rsidRDefault="00ED112E" w:rsidP="00613FE3">
            <w:pPr>
              <w:pStyle w:val="QTECH-"/>
              <w:rPr>
                <w:rFonts w:ascii="SimHei" w:eastAsia="SimHei"/>
                <w:szCs w:val="18"/>
              </w:rPr>
            </w:pPr>
            <w:r w:rsidRPr="00071535">
              <w:rPr>
                <w:rFonts w:eastAsia="YouYuan"/>
              </w:rPr>
              <w:t>name</w:t>
            </w:r>
          </w:p>
        </w:tc>
        <w:tc>
          <w:tcPr>
            <w:tcW w:w="1843" w:type="dxa"/>
          </w:tcPr>
          <w:p w14:paraId="3FA6BBD3" w14:textId="77777777" w:rsidR="00ED112E" w:rsidRPr="00071535" w:rsidRDefault="00ED112E" w:rsidP="00613FE3">
            <w:pPr>
              <w:pStyle w:val="QTECH-"/>
              <w:rPr>
                <w:rFonts w:ascii="SimHei" w:eastAsia="SimHei"/>
                <w:szCs w:val="18"/>
              </w:rPr>
            </w:pPr>
            <w:r w:rsidRPr="00071535">
              <w:rPr>
                <w:rFonts w:eastAsia="YouYuan"/>
              </w:rPr>
              <w:t>Serial number</w:t>
            </w:r>
          </w:p>
        </w:tc>
        <w:tc>
          <w:tcPr>
            <w:tcW w:w="2976" w:type="dxa"/>
          </w:tcPr>
          <w:p w14:paraId="7A806936" w14:textId="77777777" w:rsidR="00ED112E" w:rsidRPr="00071535" w:rsidRDefault="00ED112E" w:rsidP="00613FE3">
            <w:pPr>
              <w:pStyle w:val="QTECH-"/>
              <w:rPr>
                <w:rFonts w:ascii="SimHei" w:eastAsia="SimHei"/>
                <w:szCs w:val="18"/>
              </w:rPr>
            </w:pPr>
            <w:r w:rsidRPr="00071535">
              <w:rPr>
                <w:rFonts w:eastAsia="YouYuan"/>
              </w:rPr>
              <w:t>name</w:t>
            </w:r>
          </w:p>
        </w:tc>
      </w:tr>
      <w:tr w:rsidR="00ED112E" w:rsidRPr="00071535" w14:paraId="38679E79" w14:textId="77777777" w:rsidTr="00613FE3">
        <w:trPr>
          <w:trHeight w:val="320"/>
        </w:trPr>
        <w:tc>
          <w:tcPr>
            <w:tcW w:w="2093" w:type="dxa"/>
          </w:tcPr>
          <w:p w14:paraId="6663585D" w14:textId="77777777" w:rsidR="00ED112E" w:rsidRPr="00613FE3" w:rsidRDefault="00ED112E" w:rsidP="00613FE3">
            <w:pPr>
              <w:pStyle w:val="QTECH-"/>
            </w:pPr>
            <w:r w:rsidRPr="00613FE3">
              <w:t>1</w:t>
            </w:r>
          </w:p>
        </w:tc>
        <w:tc>
          <w:tcPr>
            <w:tcW w:w="1701" w:type="dxa"/>
          </w:tcPr>
          <w:p w14:paraId="0C41C599" w14:textId="77777777" w:rsidR="00ED112E" w:rsidRPr="00613FE3" w:rsidRDefault="00ED112E" w:rsidP="00613FE3">
            <w:pPr>
              <w:pStyle w:val="QTECH-"/>
            </w:pPr>
            <w:r w:rsidRPr="00613FE3">
              <w:rPr>
                <w:rFonts w:eastAsia="YouYuan"/>
              </w:rPr>
              <w:t>Rise module</w:t>
            </w:r>
          </w:p>
        </w:tc>
        <w:tc>
          <w:tcPr>
            <w:tcW w:w="1843" w:type="dxa"/>
          </w:tcPr>
          <w:p w14:paraId="524641F1" w14:textId="77777777" w:rsidR="00ED112E" w:rsidRPr="00613FE3" w:rsidRDefault="00ED112E" w:rsidP="00613FE3">
            <w:pPr>
              <w:pStyle w:val="QTECH-"/>
            </w:pPr>
            <w:r w:rsidRPr="00613FE3">
              <w:t>7</w:t>
            </w:r>
          </w:p>
        </w:tc>
        <w:tc>
          <w:tcPr>
            <w:tcW w:w="2976" w:type="dxa"/>
          </w:tcPr>
          <w:p w14:paraId="6C5C9FB4" w14:textId="77777777" w:rsidR="00ED112E" w:rsidRPr="00613FE3" w:rsidRDefault="00ED112E" w:rsidP="00613FE3">
            <w:pPr>
              <w:pStyle w:val="QTECH-"/>
            </w:pPr>
            <w:r w:rsidRPr="00613FE3">
              <w:rPr>
                <w:rFonts w:eastAsia="YouYuan"/>
              </w:rPr>
              <w:t>USB 3.0 interface</w:t>
            </w:r>
          </w:p>
        </w:tc>
      </w:tr>
      <w:tr w:rsidR="00ED112E" w:rsidRPr="00071535" w14:paraId="6140F4B4" w14:textId="77777777" w:rsidTr="00613FE3">
        <w:trPr>
          <w:cnfStyle w:val="000000010000" w:firstRow="0" w:lastRow="0" w:firstColumn="0" w:lastColumn="0" w:oddVBand="0" w:evenVBand="0" w:oddHBand="0" w:evenHBand="1" w:firstRowFirstColumn="0" w:firstRowLastColumn="0" w:lastRowFirstColumn="0" w:lastRowLastColumn="0"/>
          <w:trHeight w:val="320"/>
        </w:trPr>
        <w:tc>
          <w:tcPr>
            <w:tcW w:w="2093" w:type="dxa"/>
          </w:tcPr>
          <w:p w14:paraId="7A3758F4" w14:textId="77777777" w:rsidR="00ED112E" w:rsidRPr="00613FE3" w:rsidRDefault="00ED112E" w:rsidP="00613FE3">
            <w:pPr>
              <w:pStyle w:val="QTECH-"/>
            </w:pPr>
            <w:r w:rsidRPr="00613FE3">
              <w:t>2</w:t>
            </w:r>
          </w:p>
        </w:tc>
        <w:tc>
          <w:tcPr>
            <w:tcW w:w="1701" w:type="dxa"/>
          </w:tcPr>
          <w:p w14:paraId="385C700B" w14:textId="77777777" w:rsidR="00ED112E" w:rsidRPr="00613FE3" w:rsidRDefault="00ED112E" w:rsidP="00613FE3">
            <w:pPr>
              <w:pStyle w:val="QTECH-"/>
            </w:pPr>
            <w:r w:rsidRPr="00613FE3">
              <w:rPr>
                <w:rFonts w:eastAsia="YouYuan"/>
              </w:rPr>
              <w:t>Hard Disk Module</w:t>
            </w:r>
          </w:p>
        </w:tc>
        <w:tc>
          <w:tcPr>
            <w:tcW w:w="1843" w:type="dxa"/>
          </w:tcPr>
          <w:p w14:paraId="4D4322F2" w14:textId="77777777" w:rsidR="00ED112E" w:rsidRPr="00613FE3" w:rsidRDefault="00ED112E" w:rsidP="00613FE3">
            <w:pPr>
              <w:pStyle w:val="QTECH-"/>
            </w:pPr>
            <w:r w:rsidRPr="00613FE3">
              <w:t>8</w:t>
            </w:r>
          </w:p>
        </w:tc>
        <w:tc>
          <w:tcPr>
            <w:tcW w:w="2976" w:type="dxa"/>
          </w:tcPr>
          <w:p w14:paraId="23A08CA9" w14:textId="77777777" w:rsidR="00ED112E" w:rsidRPr="00613FE3" w:rsidRDefault="00ED112E" w:rsidP="00613FE3">
            <w:pPr>
              <w:pStyle w:val="QTECH-"/>
            </w:pPr>
            <w:r w:rsidRPr="00613FE3">
              <w:rPr>
                <w:rFonts w:eastAsia="YouYuan"/>
              </w:rPr>
              <w:t>OCP3.0 interface</w:t>
            </w:r>
          </w:p>
        </w:tc>
      </w:tr>
      <w:tr w:rsidR="00ED112E" w:rsidRPr="00071535" w14:paraId="2EADF543" w14:textId="77777777" w:rsidTr="00613FE3">
        <w:trPr>
          <w:trHeight w:val="320"/>
        </w:trPr>
        <w:tc>
          <w:tcPr>
            <w:tcW w:w="2093" w:type="dxa"/>
          </w:tcPr>
          <w:p w14:paraId="13F877E8" w14:textId="77777777" w:rsidR="00ED112E" w:rsidRPr="00613FE3" w:rsidRDefault="00ED112E" w:rsidP="00613FE3">
            <w:pPr>
              <w:pStyle w:val="QTECH-"/>
            </w:pPr>
            <w:r w:rsidRPr="00613FE3">
              <w:t>3</w:t>
            </w:r>
          </w:p>
        </w:tc>
        <w:tc>
          <w:tcPr>
            <w:tcW w:w="1701" w:type="dxa"/>
          </w:tcPr>
          <w:p w14:paraId="3E1CC2F1" w14:textId="77777777" w:rsidR="00ED112E" w:rsidRPr="00613FE3" w:rsidRDefault="00ED112E" w:rsidP="00613FE3">
            <w:pPr>
              <w:pStyle w:val="QTECH-"/>
            </w:pPr>
            <w:r w:rsidRPr="00613FE3">
              <w:rPr>
                <w:rFonts w:eastAsia="YouYuan"/>
              </w:rPr>
              <w:t>Management network port</w:t>
            </w:r>
          </w:p>
        </w:tc>
        <w:tc>
          <w:tcPr>
            <w:tcW w:w="1843" w:type="dxa"/>
          </w:tcPr>
          <w:p w14:paraId="706F7236" w14:textId="77777777" w:rsidR="00ED112E" w:rsidRPr="00613FE3" w:rsidRDefault="00ED112E" w:rsidP="00613FE3">
            <w:pPr>
              <w:pStyle w:val="QTECH-"/>
            </w:pPr>
            <w:r w:rsidRPr="00613FE3">
              <w:t>9</w:t>
            </w:r>
          </w:p>
        </w:tc>
        <w:tc>
          <w:tcPr>
            <w:tcW w:w="2976" w:type="dxa"/>
          </w:tcPr>
          <w:p w14:paraId="7E7D7993" w14:textId="77777777" w:rsidR="00ED112E" w:rsidRPr="00613FE3" w:rsidRDefault="00ED112E" w:rsidP="00613FE3">
            <w:pPr>
              <w:pStyle w:val="QTECH-"/>
            </w:pPr>
            <w:r w:rsidRPr="00613FE3">
              <w:rPr>
                <w:rFonts w:eastAsia="YouYuan"/>
              </w:rPr>
              <w:t>Power module 1</w:t>
            </w:r>
          </w:p>
        </w:tc>
      </w:tr>
      <w:tr w:rsidR="00ED112E" w:rsidRPr="00071535" w14:paraId="35C5DF0A" w14:textId="77777777" w:rsidTr="00613FE3">
        <w:trPr>
          <w:cnfStyle w:val="000000010000" w:firstRow="0" w:lastRow="0" w:firstColumn="0" w:lastColumn="0" w:oddVBand="0" w:evenVBand="0" w:oddHBand="0" w:evenHBand="1" w:firstRowFirstColumn="0" w:firstRowLastColumn="0" w:lastRowFirstColumn="0" w:lastRowLastColumn="0"/>
          <w:trHeight w:val="320"/>
        </w:trPr>
        <w:tc>
          <w:tcPr>
            <w:tcW w:w="2093" w:type="dxa"/>
          </w:tcPr>
          <w:p w14:paraId="62A6E4BA" w14:textId="77777777" w:rsidR="00ED112E" w:rsidRPr="00613FE3" w:rsidRDefault="00ED112E" w:rsidP="00613FE3">
            <w:pPr>
              <w:pStyle w:val="QTECH-"/>
            </w:pPr>
            <w:r w:rsidRPr="00613FE3">
              <w:t>4</w:t>
            </w:r>
          </w:p>
        </w:tc>
        <w:tc>
          <w:tcPr>
            <w:tcW w:w="1701" w:type="dxa"/>
          </w:tcPr>
          <w:p w14:paraId="37A1A829" w14:textId="77777777" w:rsidR="00ED112E" w:rsidRPr="00613FE3" w:rsidRDefault="00ED112E" w:rsidP="00613FE3">
            <w:pPr>
              <w:pStyle w:val="QTECH-"/>
            </w:pPr>
            <w:r w:rsidRPr="00613FE3">
              <w:rPr>
                <w:rFonts w:eastAsia="YouYuan"/>
              </w:rPr>
              <w:t>VGA interface</w:t>
            </w:r>
          </w:p>
        </w:tc>
        <w:tc>
          <w:tcPr>
            <w:tcW w:w="1843" w:type="dxa"/>
          </w:tcPr>
          <w:p w14:paraId="4FBCF8A5" w14:textId="77777777" w:rsidR="00ED112E" w:rsidRPr="00613FE3" w:rsidRDefault="00ED112E" w:rsidP="00613FE3">
            <w:pPr>
              <w:pStyle w:val="QTECH-"/>
            </w:pPr>
            <w:r w:rsidRPr="00613FE3">
              <w:t>10</w:t>
            </w:r>
          </w:p>
        </w:tc>
        <w:tc>
          <w:tcPr>
            <w:tcW w:w="2976" w:type="dxa"/>
          </w:tcPr>
          <w:p w14:paraId="1F9BC449" w14:textId="77777777" w:rsidR="00ED112E" w:rsidRPr="00613FE3" w:rsidRDefault="00ED112E" w:rsidP="00613FE3">
            <w:pPr>
              <w:pStyle w:val="QTECH-"/>
            </w:pPr>
            <w:r w:rsidRPr="00613FE3">
              <w:rPr>
                <w:rFonts w:eastAsia="YouYuan"/>
              </w:rPr>
              <w:t>Power module 1 AC interface</w:t>
            </w:r>
          </w:p>
        </w:tc>
      </w:tr>
      <w:tr w:rsidR="00ED112E" w:rsidRPr="00071535" w14:paraId="17753996" w14:textId="77777777" w:rsidTr="00613FE3">
        <w:trPr>
          <w:trHeight w:val="320"/>
        </w:trPr>
        <w:tc>
          <w:tcPr>
            <w:tcW w:w="2093" w:type="dxa"/>
          </w:tcPr>
          <w:p w14:paraId="030A5728" w14:textId="77777777" w:rsidR="00ED112E" w:rsidRPr="00613FE3" w:rsidRDefault="00ED112E" w:rsidP="00613FE3">
            <w:pPr>
              <w:pStyle w:val="QTECH-"/>
            </w:pPr>
            <w:r w:rsidRPr="00613FE3">
              <w:t>5</w:t>
            </w:r>
          </w:p>
        </w:tc>
        <w:tc>
          <w:tcPr>
            <w:tcW w:w="1701" w:type="dxa"/>
          </w:tcPr>
          <w:p w14:paraId="3EBE48D0" w14:textId="77777777" w:rsidR="00ED112E" w:rsidRPr="00613FE3" w:rsidRDefault="00ED112E" w:rsidP="00613FE3">
            <w:pPr>
              <w:pStyle w:val="QTECH-"/>
            </w:pPr>
            <w:r w:rsidRPr="00613FE3">
              <w:rPr>
                <w:rFonts w:eastAsia="YouYuan"/>
              </w:rPr>
              <w:t>RJ45 Gigabit Ethernet port</w:t>
            </w:r>
          </w:p>
        </w:tc>
        <w:tc>
          <w:tcPr>
            <w:tcW w:w="1843" w:type="dxa"/>
          </w:tcPr>
          <w:p w14:paraId="24FC1EA5" w14:textId="77777777" w:rsidR="00ED112E" w:rsidRPr="00613FE3" w:rsidRDefault="00ED112E" w:rsidP="00613FE3">
            <w:pPr>
              <w:pStyle w:val="QTECH-"/>
            </w:pPr>
            <w:r w:rsidRPr="00613FE3">
              <w:t>11</w:t>
            </w:r>
          </w:p>
        </w:tc>
        <w:tc>
          <w:tcPr>
            <w:tcW w:w="2976" w:type="dxa"/>
          </w:tcPr>
          <w:p w14:paraId="77306A91" w14:textId="77777777" w:rsidR="00ED112E" w:rsidRPr="00613FE3" w:rsidRDefault="00ED112E" w:rsidP="00613FE3">
            <w:pPr>
              <w:pStyle w:val="QTECH-"/>
            </w:pPr>
            <w:r w:rsidRPr="00613FE3">
              <w:rPr>
                <w:rFonts w:eastAsia="YouYuan"/>
              </w:rPr>
              <w:t>Power module 2</w:t>
            </w:r>
          </w:p>
        </w:tc>
      </w:tr>
      <w:tr w:rsidR="00ED112E" w:rsidRPr="00071535" w14:paraId="4495E4CB" w14:textId="77777777" w:rsidTr="00613FE3">
        <w:trPr>
          <w:cnfStyle w:val="000000010000" w:firstRow="0" w:lastRow="0" w:firstColumn="0" w:lastColumn="0" w:oddVBand="0" w:evenVBand="0" w:oddHBand="0" w:evenHBand="1" w:firstRowFirstColumn="0" w:firstRowLastColumn="0" w:lastRowFirstColumn="0" w:lastRowLastColumn="0"/>
          <w:trHeight w:val="320"/>
        </w:trPr>
        <w:tc>
          <w:tcPr>
            <w:tcW w:w="2093" w:type="dxa"/>
          </w:tcPr>
          <w:p w14:paraId="072EDB2E" w14:textId="77777777" w:rsidR="00ED112E" w:rsidRPr="00613FE3" w:rsidRDefault="00ED112E" w:rsidP="00613FE3">
            <w:pPr>
              <w:pStyle w:val="QTECH-"/>
            </w:pPr>
            <w:r w:rsidRPr="00613FE3">
              <w:t>6</w:t>
            </w:r>
          </w:p>
        </w:tc>
        <w:tc>
          <w:tcPr>
            <w:tcW w:w="1701" w:type="dxa"/>
          </w:tcPr>
          <w:p w14:paraId="2B9B2338" w14:textId="77777777" w:rsidR="00ED112E" w:rsidRPr="00613FE3" w:rsidRDefault="00ED112E" w:rsidP="00613FE3">
            <w:pPr>
              <w:pStyle w:val="QTECH-"/>
            </w:pPr>
            <w:r w:rsidRPr="00613FE3">
              <w:rPr>
                <w:rFonts w:eastAsia="YouYuan"/>
              </w:rPr>
              <w:t>COM port</w:t>
            </w:r>
          </w:p>
        </w:tc>
        <w:tc>
          <w:tcPr>
            <w:tcW w:w="1843" w:type="dxa"/>
          </w:tcPr>
          <w:p w14:paraId="79A2D4F6" w14:textId="77777777" w:rsidR="00ED112E" w:rsidRPr="00613FE3" w:rsidRDefault="00ED112E" w:rsidP="00613FE3">
            <w:pPr>
              <w:pStyle w:val="QTECH-"/>
            </w:pPr>
            <w:r w:rsidRPr="00613FE3">
              <w:t>12</w:t>
            </w:r>
          </w:p>
        </w:tc>
        <w:tc>
          <w:tcPr>
            <w:tcW w:w="2976" w:type="dxa"/>
          </w:tcPr>
          <w:p w14:paraId="76D0D55A" w14:textId="77777777" w:rsidR="00ED112E" w:rsidRPr="00613FE3" w:rsidRDefault="00ED112E" w:rsidP="00613FE3">
            <w:pPr>
              <w:pStyle w:val="QTECH-"/>
            </w:pPr>
            <w:r w:rsidRPr="00613FE3">
              <w:rPr>
                <w:rFonts w:eastAsia="YouYuan"/>
              </w:rPr>
              <w:t>Power module 2 AC interface</w:t>
            </w:r>
          </w:p>
        </w:tc>
      </w:tr>
    </w:tbl>
    <w:p w14:paraId="45770667" w14:textId="77777777" w:rsidR="005C31AC" w:rsidRPr="005C31AC" w:rsidRDefault="006F700B" w:rsidP="005C31AC">
      <w:pPr>
        <w:jc w:val="center"/>
      </w:pPr>
      <w:r>
        <w:t>Table 1-</w:t>
      </w:r>
      <w:r w:rsidR="005C31AC" w:rsidRPr="005C31AC">
        <w:t>12</w:t>
      </w:r>
    </w:p>
    <w:p w14:paraId="023D8247" w14:textId="77777777" w:rsidR="00ED112E" w:rsidRPr="00071535" w:rsidRDefault="00ED112E" w:rsidP="00613FE3"/>
    <w:p w14:paraId="0CBB7DA4" w14:textId="77777777" w:rsidR="00ED112E" w:rsidRPr="00613FE3" w:rsidRDefault="00ED112E" w:rsidP="00613FE3">
      <w:pPr>
        <w:pStyle w:val="QT21"/>
      </w:pPr>
      <w:r w:rsidRPr="00071535">
        <w:t>Description:</w:t>
      </w:r>
    </w:p>
    <w:p w14:paraId="0FCFB7A1" w14:textId="77777777" w:rsidR="00ED112E" w:rsidRPr="005C31AC" w:rsidRDefault="00ED112E" w:rsidP="005C31AC"/>
    <w:p w14:paraId="2EC444B1" w14:textId="77777777" w:rsidR="00ED112E" w:rsidRPr="006936A3" w:rsidRDefault="00ED112E" w:rsidP="00613FE3">
      <w:pPr>
        <w:rPr>
          <w:lang w:val="en-US"/>
        </w:rPr>
      </w:pPr>
      <w:r w:rsidRPr="006936A3">
        <w:rPr>
          <w:lang w:val="en-US"/>
        </w:rPr>
        <w:t>Both 1 and 2 can be equipped with rear hard disk modules or riser modules. This picture is for reference only, and the actual configuration shall prevail.</w:t>
      </w:r>
    </w:p>
    <w:p w14:paraId="3A8C0125" w14:textId="77777777" w:rsidR="00ED112E" w:rsidRPr="00613FE3" w:rsidRDefault="00ED112E" w:rsidP="00613FE3">
      <w:pPr>
        <w:pStyle w:val="QT21"/>
      </w:pPr>
      <w:r w:rsidRPr="00071535">
        <w:t>Rear panel interface description</w:t>
      </w:r>
    </w:p>
    <w:tbl>
      <w:tblPr>
        <w:tblStyle w:val="QTtable"/>
        <w:tblW w:w="0" w:type="auto"/>
        <w:tblLayout w:type="fixed"/>
        <w:tblLook w:val="0420" w:firstRow="1" w:lastRow="0" w:firstColumn="0" w:lastColumn="0" w:noHBand="0" w:noVBand="1"/>
      </w:tblPr>
      <w:tblGrid>
        <w:gridCol w:w="1384"/>
        <w:gridCol w:w="1843"/>
        <w:gridCol w:w="1417"/>
        <w:gridCol w:w="3969"/>
      </w:tblGrid>
      <w:tr w:rsidR="00ED112E" w:rsidRPr="00071535" w14:paraId="54AFF1A7" w14:textId="77777777" w:rsidTr="00613FE3">
        <w:trPr>
          <w:cnfStyle w:val="100000000000" w:firstRow="1" w:lastRow="0" w:firstColumn="0" w:lastColumn="0" w:oddVBand="0" w:evenVBand="0" w:oddHBand="0" w:evenHBand="0" w:firstRowFirstColumn="0" w:firstRowLastColumn="0" w:lastRowFirstColumn="0" w:lastRowLastColumn="0"/>
          <w:trHeight w:val="464"/>
        </w:trPr>
        <w:tc>
          <w:tcPr>
            <w:tcW w:w="1384" w:type="dxa"/>
          </w:tcPr>
          <w:p w14:paraId="2814CB89" w14:textId="77777777" w:rsidR="00ED112E" w:rsidRPr="00071535" w:rsidRDefault="00ED112E" w:rsidP="00613FE3">
            <w:pPr>
              <w:pStyle w:val="QTECH-"/>
              <w:rPr>
                <w:rFonts w:ascii="SimHei" w:eastAsia="SimHei"/>
                <w:szCs w:val="18"/>
              </w:rPr>
            </w:pPr>
            <w:r w:rsidRPr="00071535">
              <w:rPr>
                <w:rFonts w:eastAsia="YouYuan"/>
              </w:rPr>
              <w:t>name</w:t>
            </w:r>
          </w:p>
        </w:tc>
        <w:tc>
          <w:tcPr>
            <w:tcW w:w="1843" w:type="dxa"/>
          </w:tcPr>
          <w:p w14:paraId="40D115E5" w14:textId="77777777" w:rsidR="00ED112E" w:rsidRPr="00071535" w:rsidRDefault="00ED112E" w:rsidP="00613FE3">
            <w:pPr>
              <w:pStyle w:val="QTECH-"/>
              <w:rPr>
                <w:rFonts w:ascii="SimHei" w:eastAsia="SimHei"/>
                <w:szCs w:val="18"/>
              </w:rPr>
            </w:pPr>
            <w:r w:rsidRPr="00071535">
              <w:rPr>
                <w:rFonts w:eastAsia="YouYuan"/>
              </w:rPr>
              <w:t>Types of</w:t>
            </w:r>
          </w:p>
        </w:tc>
        <w:tc>
          <w:tcPr>
            <w:tcW w:w="1417" w:type="dxa"/>
          </w:tcPr>
          <w:p w14:paraId="3041C4D7" w14:textId="77777777" w:rsidR="00ED112E" w:rsidRPr="00071535" w:rsidRDefault="00ED112E" w:rsidP="00613FE3">
            <w:pPr>
              <w:pStyle w:val="QTECH-"/>
              <w:rPr>
                <w:rFonts w:ascii="SimHei" w:eastAsia="SimHei"/>
                <w:szCs w:val="18"/>
              </w:rPr>
            </w:pPr>
            <w:r w:rsidRPr="00071535">
              <w:rPr>
                <w:rFonts w:eastAsia="YouYuan"/>
              </w:rPr>
              <w:t>Quantity</w:t>
            </w:r>
          </w:p>
        </w:tc>
        <w:tc>
          <w:tcPr>
            <w:tcW w:w="3969" w:type="dxa"/>
          </w:tcPr>
          <w:p w14:paraId="66292CFE" w14:textId="77777777" w:rsidR="00ED112E" w:rsidRPr="00071535" w:rsidRDefault="00ED112E" w:rsidP="00613FE3">
            <w:pPr>
              <w:pStyle w:val="QTECH-"/>
              <w:rPr>
                <w:rFonts w:ascii="SimHei" w:eastAsia="SimHei"/>
                <w:szCs w:val="18"/>
              </w:rPr>
            </w:pPr>
            <w:r w:rsidRPr="00071535">
              <w:rPr>
                <w:rFonts w:eastAsia="YouYuan"/>
              </w:rPr>
              <w:t>Description</w:t>
            </w:r>
          </w:p>
        </w:tc>
      </w:tr>
      <w:tr w:rsidR="00ED112E" w:rsidRPr="00071535" w14:paraId="12D6B8D0" w14:textId="77777777" w:rsidTr="00613FE3">
        <w:trPr>
          <w:trHeight w:val="640"/>
        </w:trPr>
        <w:tc>
          <w:tcPr>
            <w:tcW w:w="1384" w:type="dxa"/>
          </w:tcPr>
          <w:p w14:paraId="7CD6644A" w14:textId="77777777" w:rsidR="00ED112E" w:rsidRPr="00613FE3" w:rsidRDefault="00ED112E" w:rsidP="00613FE3">
            <w:pPr>
              <w:pStyle w:val="QTECH-"/>
            </w:pPr>
            <w:r w:rsidRPr="00613FE3">
              <w:rPr>
                <w:rFonts w:eastAsia="YouYuan"/>
              </w:rPr>
              <w:t>VGA interface</w:t>
            </w:r>
          </w:p>
        </w:tc>
        <w:tc>
          <w:tcPr>
            <w:tcW w:w="1843" w:type="dxa"/>
          </w:tcPr>
          <w:p w14:paraId="47D255CE" w14:textId="77777777" w:rsidR="00ED112E" w:rsidRPr="00613FE3" w:rsidRDefault="00ED112E" w:rsidP="00613FE3">
            <w:pPr>
              <w:pStyle w:val="QTECH-"/>
            </w:pPr>
            <w:r w:rsidRPr="00613FE3">
              <w:t>DB15</w:t>
            </w:r>
          </w:p>
        </w:tc>
        <w:tc>
          <w:tcPr>
            <w:tcW w:w="1417" w:type="dxa"/>
          </w:tcPr>
          <w:p w14:paraId="6B32A177" w14:textId="77777777" w:rsidR="00ED112E" w:rsidRPr="00613FE3" w:rsidRDefault="00ED112E" w:rsidP="00613FE3">
            <w:pPr>
              <w:pStyle w:val="QTECH-"/>
            </w:pPr>
            <w:r w:rsidRPr="00613FE3">
              <w:t>1</w:t>
            </w:r>
          </w:p>
        </w:tc>
        <w:tc>
          <w:tcPr>
            <w:tcW w:w="3969" w:type="dxa"/>
          </w:tcPr>
          <w:p w14:paraId="10694613" w14:textId="77777777" w:rsidR="00ED112E" w:rsidRPr="006936A3" w:rsidRDefault="00ED112E" w:rsidP="00613FE3">
            <w:pPr>
              <w:pStyle w:val="QTECH-"/>
              <w:rPr>
                <w:lang w:val="en-US"/>
              </w:rPr>
            </w:pPr>
            <w:r w:rsidRPr="006936A3">
              <w:rPr>
                <w:rFonts w:eastAsia="YouYuan"/>
                <w:lang w:val="en-US"/>
              </w:rPr>
              <w:t>Used to connect a display terminal, such as a monitor or</w:t>
            </w:r>
          </w:p>
          <w:p w14:paraId="31B1F37C" w14:textId="77777777" w:rsidR="00ED112E" w:rsidRPr="00613FE3" w:rsidRDefault="00ED112E" w:rsidP="00613FE3">
            <w:pPr>
              <w:pStyle w:val="QTECH-"/>
            </w:pPr>
            <w:r w:rsidRPr="00613FE3">
              <w:t>KVM</w:t>
            </w:r>
            <w:r w:rsidRPr="00613FE3">
              <w:rPr>
                <w:rFonts w:ascii="MS Gothic" w:eastAsia="MS Gothic" w:hAnsi="MS Gothic" w:cs="MS Gothic" w:hint="eastAsia"/>
              </w:rPr>
              <w:t>。</w:t>
            </w:r>
          </w:p>
        </w:tc>
      </w:tr>
      <w:tr w:rsidR="00ED112E" w:rsidRPr="00485E69" w14:paraId="46933D82" w14:textId="77777777" w:rsidTr="00613FE3">
        <w:trPr>
          <w:cnfStyle w:val="000000010000" w:firstRow="0" w:lastRow="0" w:firstColumn="0" w:lastColumn="0" w:oddVBand="0" w:evenVBand="0" w:oddHBand="0" w:evenHBand="1" w:firstRowFirstColumn="0" w:firstRowLastColumn="0" w:lastRowFirstColumn="0" w:lastRowLastColumn="0"/>
          <w:trHeight w:val="763"/>
        </w:trPr>
        <w:tc>
          <w:tcPr>
            <w:tcW w:w="1384" w:type="dxa"/>
          </w:tcPr>
          <w:p w14:paraId="527CB218" w14:textId="77777777" w:rsidR="00ED112E" w:rsidRPr="00613FE3" w:rsidRDefault="00ED112E" w:rsidP="00613FE3">
            <w:pPr>
              <w:pStyle w:val="QTECH-"/>
            </w:pPr>
            <w:r w:rsidRPr="00613FE3">
              <w:rPr>
                <w:rFonts w:eastAsia="YouYuan"/>
              </w:rPr>
              <w:t>Management network port</w:t>
            </w:r>
          </w:p>
        </w:tc>
        <w:tc>
          <w:tcPr>
            <w:tcW w:w="1843" w:type="dxa"/>
          </w:tcPr>
          <w:p w14:paraId="14C914D8" w14:textId="77777777" w:rsidR="00ED112E" w:rsidRPr="00613FE3" w:rsidRDefault="00ED112E" w:rsidP="00613FE3">
            <w:pPr>
              <w:pStyle w:val="QTECH-"/>
            </w:pPr>
            <w:r w:rsidRPr="00613FE3">
              <w:t>GE BASE-T</w:t>
            </w:r>
          </w:p>
        </w:tc>
        <w:tc>
          <w:tcPr>
            <w:tcW w:w="1417" w:type="dxa"/>
          </w:tcPr>
          <w:p w14:paraId="013158F2" w14:textId="77777777" w:rsidR="00ED112E" w:rsidRPr="00613FE3" w:rsidRDefault="00ED112E" w:rsidP="00613FE3">
            <w:pPr>
              <w:pStyle w:val="QTECH-"/>
            </w:pPr>
            <w:r w:rsidRPr="00613FE3">
              <w:t>1</w:t>
            </w:r>
          </w:p>
        </w:tc>
        <w:tc>
          <w:tcPr>
            <w:tcW w:w="3969" w:type="dxa"/>
          </w:tcPr>
          <w:p w14:paraId="5D2DF169" w14:textId="77777777" w:rsidR="00ED112E" w:rsidRPr="006936A3" w:rsidRDefault="00ED112E" w:rsidP="00613FE3">
            <w:pPr>
              <w:pStyle w:val="QTECH-"/>
              <w:rPr>
                <w:lang w:val="en-US"/>
              </w:rPr>
            </w:pPr>
            <w:r w:rsidRPr="006936A3">
              <w:rPr>
                <w:rFonts w:eastAsia="YouYuan"/>
                <w:lang w:val="en-US"/>
              </w:rPr>
              <w:t>Provide an outgoing 1000Mbit/s Ethernet port. The server can be managed through this interface.</w:t>
            </w:r>
          </w:p>
        </w:tc>
      </w:tr>
      <w:tr w:rsidR="00ED112E" w:rsidRPr="00071535" w14:paraId="31F422A8" w14:textId="77777777" w:rsidTr="00613FE3">
        <w:trPr>
          <w:trHeight w:val="2002"/>
        </w:trPr>
        <w:tc>
          <w:tcPr>
            <w:tcW w:w="1384" w:type="dxa"/>
          </w:tcPr>
          <w:p w14:paraId="19AB8CE7" w14:textId="77777777" w:rsidR="00ED112E" w:rsidRPr="006936A3" w:rsidRDefault="00ED112E" w:rsidP="00613FE3">
            <w:pPr>
              <w:pStyle w:val="QTECH-"/>
              <w:rPr>
                <w:lang w:val="en-US"/>
              </w:rPr>
            </w:pPr>
          </w:p>
          <w:p w14:paraId="65494A3D" w14:textId="77777777" w:rsidR="00ED112E" w:rsidRPr="006936A3" w:rsidRDefault="00ED112E" w:rsidP="00613FE3">
            <w:pPr>
              <w:pStyle w:val="QTECH-"/>
              <w:rPr>
                <w:lang w:val="en-US"/>
              </w:rPr>
            </w:pPr>
          </w:p>
          <w:p w14:paraId="47B1FB93" w14:textId="77777777" w:rsidR="00ED112E" w:rsidRPr="00613FE3" w:rsidRDefault="00ED112E" w:rsidP="00613FE3">
            <w:pPr>
              <w:pStyle w:val="QTECH-"/>
            </w:pPr>
            <w:r w:rsidRPr="00613FE3">
              <w:rPr>
                <w:rFonts w:eastAsia="YouYuan"/>
              </w:rPr>
              <w:t>USB interface</w:t>
            </w:r>
          </w:p>
        </w:tc>
        <w:tc>
          <w:tcPr>
            <w:tcW w:w="1843" w:type="dxa"/>
          </w:tcPr>
          <w:p w14:paraId="120D0215" w14:textId="77777777" w:rsidR="00ED112E" w:rsidRPr="00613FE3" w:rsidRDefault="00ED112E" w:rsidP="00613FE3">
            <w:pPr>
              <w:pStyle w:val="QTECH-"/>
            </w:pPr>
          </w:p>
          <w:p w14:paraId="1815A4A4" w14:textId="77777777" w:rsidR="00ED112E" w:rsidRPr="00613FE3" w:rsidRDefault="00ED112E" w:rsidP="00613FE3">
            <w:pPr>
              <w:pStyle w:val="QTECH-"/>
            </w:pPr>
          </w:p>
          <w:p w14:paraId="1159E639" w14:textId="77777777" w:rsidR="00ED112E" w:rsidRPr="00613FE3" w:rsidRDefault="00ED112E" w:rsidP="00613FE3">
            <w:pPr>
              <w:pStyle w:val="QTECH-"/>
            </w:pPr>
            <w:r w:rsidRPr="00613FE3">
              <w:t>USB 3.0</w:t>
            </w:r>
          </w:p>
        </w:tc>
        <w:tc>
          <w:tcPr>
            <w:tcW w:w="1417" w:type="dxa"/>
          </w:tcPr>
          <w:p w14:paraId="40E1C67D" w14:textId="77777777" w:rsidR="00ED112E" w:rsidRPr="00613FE3" w:rsidRDefault="00ED112E" w:rsidP="00613FE3">
            <w:pPr>
              <w:pStyle w:val="QTECH-"/>
            </w:pPr>
          </w:p>
          <w:p w14:paraId="30888293" w14:textId="77777777" w:rsidR="00ED112E" w:rsidRPr="00613FE3" w:rsidRDefault="00ED112E" w:rsidP="00613FE3">
            <w:pPr>
              <w:pStyle w:val="QTECH-"/>
            </w:pPr>
          </w:p>
          <w:p w14:paraId="00062117" w14:textId="77777777" w:rsidR="00ED112E" w:rsidRPr="00613FE3" w:rsidRDefault="00ED112E" w:rsidP="00613FE3">
            <w:pPr>
              <w:pStyle w:val="QTECH-"/>
            </w:pPr>
            <w:r w:rsidRPr="00613FE3">
              <w:t>2</w:t>
            </w:r>
          </w:p>
        </w:tc>
        <w:tc>
          <w:tcPr>
            <w:tcW w:w="3969" w:type="dxa"/>
          </w:tcPr>
          <w:p w14:paraId="0630211D" w14:textId="77777777" w:rsidR="00ED112E" w:rsidRPr="006936A3" w:rsidRDefault="00ED112E" w:rsidP="00613FE3">
            <w:pPr>
              <w:pStyle w:val="QTECH-"/>
              <w:rPr>
                <w:lang w:val="en-US"/>
              </w:rPr>
            </w:pPr>
            <w:r w:rsidRPr="006936A3">
              <w:rPr>
                <w:rFonts w:eastAsia="YouYuan"/>
                <w:lang w:val="en-US"/>
              </w:rPr>
              <w:t>Provide an outgoing USB interface, through which USB devices can be connected.</w:t>
            </w:r>
          </w:p>
          <w:p w14:paraId="7F72FA06" w14:textId="77777777" w:rsidR="00ED112E" w:rsidRPr="006936A3" w:rsidRDefault="00ED112E" w:rsidP="00613FE3">
            <w:pPr>
              <w:pStyle w:val="QTECH-"/>
              <w:rPr>
                <w:lang w:val="en-US"/>
              </w:rPr>
            </w:pPr>
            <w:r w:rsidRPr="006936A3">
              <w:rPr>
                <w:rFonts w:eastAsia="YouYuan"/>
                <w:lang w:val="en-US"/>
              </w:rPr>
              <w:t>note:</w:t>
            </w:r>
          </w:p>
          <w:p w14:paraId="78EEB148" w14:textId="77777777" w:rsidR="00ED112E" w:rsidRPr="006936A3" w:rsidRDefault="00ED112E" w:rsidP="00613FE3">
            <w:pPr>
              <w:pStyle w:val="QTECH-"/>
              <w:rPr>
                <w:lang w:val="en-US"/>
              </w:rPr>
            </w:pPr>
            <w:r w:rsidRPr="006936A3">
              <w:rPr>
                <w:rFonts w:eastAsia="YouYuan"/>
                <w:lang w:val="en-US"/>
              </w:rPr>
              <w:t xml:space="preserve">When using an external USB device, make sure that the USB </w:t>
            </w:r>
            <w:r w:rsidRPr="006936A3">
              <w:rPr>
                <w:rFonts w:eastAsia="YouYuan"/>
                <w:lang w:val="en-US"/>
              </w:rPr>
              <w:lastRenderedPageBreak/>
              <w:t>device is in good condition, otherwise it may cause the server to malfunction.</w:t>
            </w:r>
          </w:p>
          <w:p w14:paraId="7813FD95" w14:textId="77777777" w:rsidR="00ED112E" w:rsidRPr="00613FE3" w:rsidRDefault="00ED112E" w:rsidP="00613FE3">
            <w:pPr>
              <w:pStyle w:val="QTECH-"/>
            </w:pPr>
            <w:r w:rsidRPr="00613FE3">
              <w:rPr>
                <w:rFonts w:eastAsia="YouYuan"/>
              </w:rPr>
              <w:t>Make an exception.</w:t>
            </w:r>
          </w:p>
        </w:tc>
      </w:tr>
      <w:tr w:rsidR="00ED112E" w:rsidRPr="00071535" w14:paraId="735A91F8" w14:textId="77777777" w:rsidTr="00613FE3">
        <w:trPr>
          <w:cnfStyle w:val="000000010000" w:firstRow="0" w:lastRow="0" w:firstColumn="0" w:lastColumn="0" w:oddVBand="0" w:evenVBand="0" w:oddHBand="0" w:evenHBand="1" w:firstRowFirstColumn="0" w:firstRowLastColumn="0" w:lastRowFirstColumn="0" w:lastRowLastColumn="0"/>
          <w:trHeight w:val="989"/>
        </w:trPr>
        <w:tc>
          <w:tcPr>
            <w:tcW w:w="1384" w:type="dxa"/>
          </w:tcPr>
          <w:p w14:paraId="7DE265AA" w14:textId="77777777" w:rsidR="00ED112E" w:rsidRPr="00613FE3" w:rsidRDefault="00ED112E" w:rsidP="00613FE3">
            <w:pPr>
              <w:pStyle w:val="QTECH-"/>
            </w:pPr>
            <w:r w:rsidRPr="00613FE3">
              <w:rPr>
                <w:rFonts w:eastAsia="YouYuan"/>
              </w:rPr>
              <w:lastRenderedPageBreak/>
              <w:t>RJ45 Gigabit Ethernet port</w:t>
            </w:r>
          </w:p>
        </w:tc>
        <w:tc>
          <w:tcPr>
            <w:tcW w:w="1843" w:type="dxa"/>
          </w:tcPr>
          <w:p w14:paraId="71631467" w14:textId="77777777" w:rsidR="00ED112E" w:rsidRPr="00613FE3" w:rsidRDefault="00ED112E" w:rsidP="00613FE3">
            <w:pPr>
              <w:pStyle w:val="QTECH-"/>
            </w:pPr>
          </w:p>
          <w:p w14:paraId="0112B81F" w14:textId="77777777" w:rsidR="00ED112E" w:rsidRPr="00613FE3" w:rsidRDefault="00ED112E" w:rsidP="00613FE3">
            <w:pPr>
              <w:pStyle w:val="QTECH-"/>
            </w:pPr>
            <w:r w:rsidRPr="00613FE3">
              <w:t>GEBASE-T</w:t>
            </w:r>
          </w:p>
        </w:tc>
        <w:tc>
          <w:tcPr>
            <w:tcW w:w="1417" w:type="dxa"/>
          </w:tcPr>
          <w:p w14:paraId="462E24C0" w14:textId="77777777" w:rsidR="00ED112E" w:rsidRPr="00613FE3" w:rsidRDefault="00ED112E" w:rsidP="00613FE3">
            <w:pPr>
              <w:pStyle w:val="QTECH-"/>
            </w:pPr>
          </w:p>
          <w:p w14:paraId="7344A906" w14:textId="77777777" w:rsidR="00ED112E" w:rsidRPr="00613FE3" w:rsidRDefault="00ED112E" w:rsidP="00613FE3">
            <w:pPr>
              <w:pStyle w:val="QTECH-"/>
            </w:pPr>
            <w:r w:rsidRPr="00613FE3">
              <w:t>2</w:t>
            </w:r>
          </w:p>
        </w:tc>
        <w:tc>
          <w:tcPr>
            <w:tcW w:w="3969" w:type="dxa"/>
          </w:tcPr>
          <w:p w14:paraId="2C15373A" w14:textId="77777777" w:rsidR="00ED112E" w:rsidRPr="00613FE3" w:rsidRDefault="00ED112E" w:rsidP="00613FE3">
            <w:pPr>
              <w:pStyle w:val="QTECH-"/>
            </w:pPr>
          </w:p>
          <w:p w14:paraId="44F48336" w14:textId="77777777" w:rsidR="00ED112E" w:rsidRPr="00613FE3" w:rsidRDefault="00ED112E" w:rsidP="00613FE3">
            <w:pPr>
              <w:pStyle w:val="QTECH-"/>
            </w:pPr>
            <w:r w:rsidRPr="00613FE3">
              <w:rPr>
                <w:rFonts w:eastAsia="YouYuan"/>
              </w:rPr>
              <w:t>Server service network port.</w:t>
            </w:r>
          </w:p>
        </w:tc>
      </w:tr>
      <w:tr w:rsidR="00ED112E" w:rsidRPr="00485E69" w14:paraId="52611122" w14:textId="77777777" w:rsidTr="00613FE3">
        <w:trPr>
          <w:trHeight w:val="960"/>
        </w:trPr>
        <w:tc>
          <w:tcPr>
            <w:tcW w:w="1384" w:type="dxa"/>
          </w:tcPr>
          <w:p w14:paraId="749ED1C0" w14:textId="77777777" w:rsidR="00ED112E" w:rsidRPr="00613FE3" w:rsidRDefault="00ED112E" w:rsidP="00613FE3">
            <w:pPr>
              <w:pStyle w:val="QTECH-"/>
            </w:pPr>
            <w:r w:rsidRPr="00613FE3">
              <w:rPr>
                <w:rFonts w:eastAsia="YouYuan"/>
              </w:rPr>
              <w:t>Power module AC interface</w:t>
            </w:r>
          </w:p>
        </w:tc>
        <w:tc>
          <w:tcPr>
            <w:tcW w:w="1843" w:type="dxa"/>
          </w:tcPr>
          <w:p w14:paraId="0BE199EE" w14:textId="77777777" w:rsidR="00ED112E" w:rsidRPr="00613FE3" w:rsidRDefault="00ED112E" w:rsidP="00613FE3">
            <w:pPr>
              <w:pStyle w:val="QTECH-"/>
            </w:pPr>
          </w:p>
          <w:p w14:paraId="68DAF794" w14:textId="77777777" w:rsidR="00ED112E" w:rsidRPr="00613FE3" w:rsidRDefault="00ED112E" w:rsidP="00613FE3">
            <w:pPr>
              <w:pStyle w:val="QTECH-"/>
            </w:pPr>
            <w:r w:rsidRPr="00613FE3">
              <w:t>/</w:t>
            </w:r>
          </w:p>
        </w:tc>
        <w:tc>
          <w:tcPr>
            <w:tcW w:w="1417" w:type="dxa"/>
          </w:tcPr>
          <w:p w14:paraId="3358EAD8" w14:textId="77777777" w:rsidR="00ED112E" w:rsidRPr="00613FE3" w:rsidRDefault="00ED112E" w:rsidP="00613FE3">
            <w:pPr>
              <w:pStyle w:val="QTECH-"/>
            </w:pPr>
          </w:p>
          <w:p w14:paraId="75362088" w14:textId="77777777" w:rsidR="00ED112E" w:rsidRPr="00613FE3" w:rsidRDefault="00ED112E" w:rsidP="00613FE3">
            <w:pPr>
              <w:pStyle w:val="QTECH-"/>
            </w:pPr>
            <w:r w:rsidRPr="00613FE3">
              <w:rPr>
                <w:rFonts w:eastAsia="YouYuan"/>
              </w:rPr>
              <w:t>1 or 2</w:t>
            </w:r>
          </w:p>
        </w:tc>
        <w:tc>
          <w:tcPr>
            <w:tcW w:w="3969" w:type="dxa"/>
          </w:tcPr>
          <w:p w14:paraId="388AE6DC" w14:textId="77777777" w:rsidR="00ED112E" w:rsidRPr="006936A3" w:rsidRDefault="00ED112E" w:rsidP="00613FE3">
            <w:pPr>
              <w:pStyle w:val="QTECH-"/>
              <w:rPr>
                <w:lang w:val="en-US"/>
              </w:rPr>
            </w:pPr>
            <w:r w:rsidRPr="006936A3">
              <w:rPr>
                <w:rFonts w:eastAsia="YouYuan"/>
                <w:lang w:val="en-US"/>
              </w:rPr>
              <w:t>You can choose the number of power supplies according to your actual needs, but you must ensure that the rated power of the power supply is large</w:t>
            </w:r>
          </w:p>
          <w:p w14:paraId="43C75DAA" w14:textId="77777777" w:rsidR="00ED112E" w:rsidRPr="006936A3" w:rsidRDefault="00ED112E" w:rsidP="00613FE3">
            <w:pPr>
              <w:pStyle w:val="QTECH-"/>
              <w:rPr>
                <w:lang w:val="en-US"/>
              </w:rPr>
            </w:pPr>
            <w:r w:rsidRPr="006936A3">
              <w:rPr>
                <w:rFonts w:eastAsia="YouYuan"/>
                <w:lang w:val="en-US"/>
              </w:rPr>
              <w:t>It is the rated power of the whole machine.</w:t>
            </w:r>
          </w:p>
        </w:tc>
      </w:tr>
      <w:tr w:rsidR="00ED112E" w:rsidRPr="00071535" w14:paraId="7623CDF6" w14:textId="77777777" w:rsidTr="00613FE3">
        <w:trPr>
          <w:cnfStyle w:val="000000010000" w:firstRow="0" w:lastRow="0" w:firstColumn="0" w:lastColumn="0" w:oddVBand="0" w:evenVBand="0" w:oddHBand="0" w:evenHBand="1" w:firstRowFirstColumn="0" w:firstRowLastColumn="0" w:lastRowFirstColumn="0" w:lastRowLastColumn="0"/>
          <w:trHeight w:val="456"/>
        </w:trPr>
        <w:tc>
          <w:tcPr>
            <w:tcW w:w="1384" w:type="dxa"/>
          </w:tcPr>
          <w:p w14:paraId="70DB1F0A" w14:textId="77777777" w:rsidR="00ED112E" w:rsidRPr="00613FE3" w:rsidRDefault="00ED112E" w:rsidP="00613FE3">
            <w:pPr>
              <w:pStyle w:val="QTECH-"/>
            </w:pPr>
            <w:r w:rsidRPr="00613FE3">
              <w:rPr>
                <w:rFonts w:eastAsia="YouYuan"/>
              </w:rPr>
              <w:t>COM port</w:t>
            </w:r>
          </w:p>
        </w:tc>
        <w:tc>
          <w:tcPr>
            <w:tcW w:w="1843" w:type="dxa"/>
          </w:tcPr>
          <w:p w14:paraId="2142ACBC" w14:textId="77777777" w:rsidR="00ED112E" w:rsidRPr="00613FE3" w:rsidRDefault="00ED112E" w:rsidP="00613FE3">
            <w:pPr>
              <w:pStyle w:val="QTECH-"/>
            </w:pPr>
          </w:p>
        </w:tc>
        <w:tc>
          <w:tcPr>
            <w:tcW w:w="1417" w:type="dxa"/>
          </w:tcPr>
          <w:p w14:paraId="15E96391" w14:textId="77777777" w:rsidR="00ED112E" w:rsidRPr="00613FE3" w:rsidRDefault="00ED112E" w:rsidP="00613FE3">
            <w:pPr>
              <w:pStyle w:val="QTECH-"/>
            </w:pPr>
            <w:r w:rsidRPr="00613FE3">
              <w:t>1</w:t>
            </w:r>
          </w:p>
        </w:tc>
        <w:tc>
          <w:tcPr>
            <w:tcW w:w="3969" w:type="dxa"/>
          </w:tcPr>
          <w:p w14:paraId="359D7F27" w14:textId="77777777" w:rsidR="00ED112E" w:rsidRPr="00613FE3" w:rsidRDefault="00ED112E" w:rsidP="00613FE3">
            <w:pPr>
              <w:pStyle w:val="QTECH-"/>
            </w:pPr>
            <w:r w:rsidRPr="00613FE3">
              <w:rPr>
                <w:rFonts w:eastAsia="YouYuan"/>
              </w:rPr>
              <w:t>Serial communication port</w:t>
            </w:r>
          </w:p>
        </w:tc>
      </w:tr>
      <w:tr w:rsidR="00ED112E" w:rsidRPr="00071535" w14:paraId="62CFE6EC" w14:textId="77777777" w:rsidTr="00613FE3">
        <w:trPr>
          <w:trHeight w:val="640"/>
        </w:trPr>
        <w:tc>
          <w:tcPr>
            <w:tcW w:w="1384" w:type="dxa"/>
          </w:tcPr>
          <w:p w14:paraId="56A14B8E" w14:textId="77777777" w:rsidR="00ED112E" w:rsidRPr="00613FE3" w:rsidRDefault="00ED112E" w:rsidP="00613FE3">
            <w:pPr>
              <w:pStyle w:val="QTECH-"/>
            </w:pPr>
            <w:r w:rsidRPr="00613FE3">
              <w:rPr>
                <w:rFonts w:eastAsia="YouYuan"/>
              </w:rPr>
              <w:t>OCP3.0 interface</w:t>
            </w:r>
          </w:p>
          <w:p w14:paraId="04DC63BA" w14:textId="77777777" w:rsidR="00ED112E" w:rsidRPr="00613FE3" w:rsidRDefault="00ED112E" w:rsidP="00613FE3">
            <w:pPr>
              <w:pStyle w:val="QTECH-"/>
            </w:pPr>
            <w:r w:rsidRPr="00613FE3">
              <w:rPr>
                <w:rFonts w:eastAsia="YouYuan"/>
              </w:rPr>
              <w:t>mouth</w:t>
            </w:r>
          </w:p>
        </w:tc>
        <w:tc>
          <w:tcPr>
            <w:tcW w:w="1843" w:type="dxa"/>
          </w:tcPr>
          <w:p w14:paraId="15EA8195" w14:textId="77777777" w:rsidR="00ED112E" w:rsidRPr="00613FE3" w:rsidRDefault="00ED112E" w:rsidP="00613FE3">
            <w:pPr>
              <w:pStyle w:val="QTECH-"/>
            </w:pPr>
          </w:p>
        </w:tc>
        <w:tc>
          <w:tcPr>
            <w:tcW w:w="1417" w:type="dxa"/>
          </w:tcPr>
          <w:p w14:paraId="6079EEA5" w14:textId="77777777" w:rsidR="00ED112E" w:rsidRPr="00613FE3" w:rsidRDefault="00ED112E" w:rsidP="00613FE3">
            <w:pPr>
              <w:pStyle w:val="QTECH-"/>
            </w:pPr>
            <w:r w:rsidRPr="00613FE3">
              <w:t>1</w:t>
            </w:r>
          </w:p>
        </w:tc>
        <w:tc>
          <w:tcPr>
            <w:tcW w:w="3969" w:type="dxa"/>
          </w:tcPr>
          <w:p w14:paraId="40C50EA7" w14:textId="77777777" w:rsidR="00ED112E" w:rsidRPr="00613FE3" w:rsidRDefault="00ED112E" w:rsidP="00613FE3">
            <w:pPr>
              <w:pStyle w:val="QTECH-"/>
            </w:pPr>
            <w:r w:rsidRPr="00613FE3">
              <w:rPr>
                <w:rFonts w:eastAsia="YouYuan"/>
              </w:rPr>
              <w:t>Install OCP3.0 network card</w:t>
            </w:r>
          </w:p>
        </w:tc>
      </w:tr>
    </w:tbl>
    <w:p w14:paraId="5CDAC5CC" w14:textId="77777777" w:rsidR="00ED112E" w:rsidRDefault="00613FE3" w:rsidP="00613FE3">
      <w:pPr>
        <w:jc w:val="center"/>
        <w:rPr>
          <w:lang w:val="en-US"/>
        </w:rPr>
      </w:pPr>
      <w:r>
        <w:t>Table 1-</w:t>
      </w:r>
      <w:r w:rsidR="00ED112E" w:rsidRPr="00071535">
        <w:t>13</w:t>
      </w:r>
    </w:p>
    <w:p w14:paraId="4FE309B0" w14:textId="77777777" w:rsidR="00613FE3" w:rsidRPr="00613FE3" w:rsidRDefault="00613FE3" w:rsidP="00613FE3">
      <w:pPr>
        <w:rPr>
          <w:lang w:val="en-US"/>
        </w:rPr>
      </w:pPr>
    </w:p>
    <w:p w14:paraId="53F771F7" w14:textId="77777777" w:rsidR="00ED112E" w:rsidRPr="006F700B" w:rsidRDefault="00ED112E" w:rsidP="00613FE3">
      <w:pPr>
        <w:pStyle w:val="QT21"/>
      </w:pPr>
      <w:r w:rsidRPr="00ED112E">
        <w:t>Description of indicators and buttons on the rear panel</w:t>
      </w:r>
    </w:p>
    <w:p w14:paraId="56DBE014" w14:textId="77777777" w:rsidR="00613FE3" w:rsidRDefault="00613FE3" w:rsidP="00613FE3">
      <w:pPr>
        <w:rPr>
          <w:lang w:val="en-US"/>
        </w:rPr>
      </w:pPr>
    </w:p>
    <w:p w14:paraId="4C3046D1" w14:textId="77777777" w:rsidR="00613FE3" w:rsidRDefault="00B357DD" w:rsidP="00613FE3">
      <w:pPr>
        <w:rPr>
          <w:lang w:val="en-US"/>
        </w:rPr>
      </w:pPr>
      <w:r>
        <w:rPr>
          <w:noProof/>
          <w:lang w:eastAsia="ru-RU" w:bidi="ar-SA"/>
        </w:rPr>
        <w:drawing>
          <wp:inline distT="0" distB="0" distL="0" distR="0" wp14:anchorId="79BAA154" wp14:editId="07CC10F3">
            <wp:extent cx="4305935" cy="1229995"/>
            <wp:effectExtent l="0" t="0" r="0" b="8255"/>
            <wp:docPr id="34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Picture 4"/>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305935" cy="1229995"/>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14:paraId="73199AD0" w14:textId="77777777" w:rsidR="00B357DD" w:rsidRPr="00B357DD" w:rsidRDefault="00B357DD" w:rsidP="00B357DD">
      <w:pPr>
        <w:jc w:val="center"/>
      </w:pPr>
      <w:r>
        <w:t>Figure 2-</w:t>
      </w:r>
      <w:r w:rsidRPr="00071535">
        <w:t>8</w:t>
      </w:r>
    </w:p>
    <w:p w14:paraId="38550411" w14:textId="77777777" w:rsidR="00ED112E" w:rsidRPr="00071535" w:rsidRDefault="00ED112E" w:rsidP="00613FE3"/>
    <w:tbl>
      <w:tblPr>
        <w:tblStyle w:val="QTtable"/>
        <w:tblW w:w="0" w:type="auto"/>
        <w:tblLayout w:type="fixed"/>
        <w:tblLook w:val="0420" w:firstRow="1" w:lastRow="0" w:firstColumn="0" w:lastColumn="0" w:noHBand="0" w:noVBand="1"/>
      </w:tblPr>
      <w:tblGrid>
        <w:gridCol w:w="1951"/>
        <w:gridCol w:w="1661"/>
        <w:gridCol w:w="1883"/>
        <w:gridCol w:w="3685"/>
      </w:tblGrid>
      <w:tr w:rsidR="00ED112E" w:rsidRPr="00071535" w14:paraId="0438CE8D" w14:textId="77777777" w:rsidTr="00B357DD">
        <w:trPr>
          <w:cnfStyle w:val="100000000000" w:firstRow="1" w:lastRow="0" w:firstColumn="0" w:lastColumn="0" w:oddVBand="0" w:evenVBand="0" w:oddHBand="0" w:evenHBand="0" w:firstRowFirstColumn="0" w:firstRowLastColumn="0" w:lastRowFirstColumn="0" w:lastRowLastColumn="0"/>
          <w:trHeight w:val="320"/>
        </w:trPr>
        <w:tc>
          <w:tcPr>
            <w:tcW w:w="1951" w:type="dxa"/>
          </w:tcPr>
          <w:p w14:paraId="3089C63C" w14:textId="77777777" w:rsidR="00ED112E" w:rsidRPr="00071535" w:rsidRDefault="00ED112E" w:rsidP="00B357DD">
            <w:pPr>
              <w:pStyle w:val="QTECH-"/>
              <w:rPr>
                <w:rFonts w:ascii="SimHei" w:eastAsia="SimHei"/>
                <w:szCs w:val="18"/>
              </w:rPr>
            </w:pPr>
            <w:r w:rsidRPr="00071535">
              <w:rPr>
                <w:rFonts w:eastAsia="YouYuan"/>
              </w:rPr>
              <w:t>Serial number</w:t>
            </w:r>
          </w:p>
        </w:tc>
        <w:tc>
          <w:tcPr>
            <w:tcW w:w="1661" w:type="dxa"/>
          </w:tcPr>
          <w:p w14:paraId="3086BF45" w14:textId="77777777" w:rsidR="00ED112E" w:rsidRPr="00071535" w:rsidRDefault="00ED112E" w:rsidP="00B357DD">
            <w:pPr>
              <w:pStyle w:val="QTECH-"/>
              <w:rPr>
                <w:rFonts w:ascii="SimHei" w:eastAsia="SimHei"/>
                <w:szCs w:val="18"/>
              </w:rPr>
            </w:pPr>
            <w:r w:rsidRPr="00071535">
              <w:rPr>
                <w:rFonts w:eastAsia="YouYuan"/>
              </w:rPr>
              <w:t>name</w:t>
            </w:r>
          </w:p>
        </w:tc>
        <w:tc>
          <w:tcPr>
            <w:tcW w:w="1883" w:type="dxa"/>
          </w:tcPr>
          <w:p w14:paraId="3C647AE1" w14:textId="77777777" w:rsidR="00ED112E" w:rsidRPr="00071535" w:rsidRDefault="00ED112E" w:rsidP="00B357DD">
            <w:pPr>
              <w:pStyle w:val="QTECH-"/>
              <w:rPr>
                <w:rFonts w:ascii="SimHei" w:eastAsia="SimHei"/>
                <w:szCs w:val="18"/>
              </w:rPr>
            </w:pPr>
            <w:r w:rsidRPr="00071535">
              <w:rPr>
                <w:rFonts w:eastAsia="YouYuan"/>
              </w:rPr>
              <w:t>Serial number</w:t>
            </w:r>
          </w:p>
        </w:tc>
        <w:tc>
          <w:tcPr>
            <w:tcW w:w="3685" w:type="dxa"/>
          </w:tcPr>
          <w:p w14:paraId="75CAE825" w14:textId="77777777" w:rsidR="00ED112E" w:rsidRPr="00071535" w:rsidRDefault="00ED112E" w:rsidP="00B357DD">
            <w:pPr>
              <w:pStyle w:val="QTECH-"/>
              <w:rPr>
                <w:rFonts w:ascii="SimHei" w:eastAsia="SimHei"/>
                <w:szCs w:val="18"/>
              </w:rPr>
            </w:pPr>
            <w:r w:rsidRPr="00071535">
              <w:rPr>
                <w:rFonts w:eastAsia="YouYuan"/>
              </w:rPr>
              <w:t>name</w:t>
            </w:r>
          </w:p>
        </w:tc>
      </w:tr>
      <w:tr w:rsidR="00ED112E" w:rsidRPr="00B357DD" w14:paraId="0C05025D" w14:textId="77777777" w:rsidTr="00B357DD">
        <w:trPr>
          <w:trHeight w:val="320"/>
        </w:trPr>
        <w:tc>
          <w:tcPr>
            <w:tcW w:w="1951" w:type="dxa"/>
          </w:tcPr>
          <w:p w14:paraId="1258BB7C" w14:textId="77777777" w:rsidR="00ED112E" w:rsidRPr="00B357DD" w:rsidRDefault="00ED112E" w:rsidP="00B357DD">
            <w:pPr>
              <w:pStyle w:val="QTECH-"/>
            </w:pPr>
            <w:r w:rsidRPr="00B357DD">
              <w:lastRenderedPageBreak/>
              <w:t>1</w:t>
            </w:r>
          </w:p>
        </w:tc>
        <w:tc>
          <w:tcPr>
            <w:tcW w:w="1661" w:type="dxa"/>
          </w:tcPr>
          <w:p w14:paraId="711D49BA" w14:textId="77777777" w:rsidR="00ED112E" w:rsidRPr="00B357DD" w:rsidRDefault="00ED112E" w:rsidP="00B357DD">
            <w:pPr>
              <w:pStyle w:val="QTECH-"/>
            </w:pPr>
            <w:r w:rsidRPr="00B357DD">
              <w:rPr>
                <w:rFonts w:eastAsia="YouYuan"/>
              </w:rPr>
              <w:t>Connection status indicator</w:t>
            </w:r>
          </w:p>
        </w:tc>
        <w:tc>
          <w:tcPr>
            <w:tcW w:w="1883" w:type="dxa"/>
          </w:tcPr>
          <w:p w14:paraId="0BA261EE" w14:textId="77777777" w:rsidR="00ED112E" w:rsidRPr="00B357DD" w:rsidRDefault="00ED112E" w:rsidP="00B357DD">
            <w:pPr>
              <w:pStyle w:val="QTECH-"/>
            </w:pPr>
            <w:r w:rsidRPr="00B357DD">
              <w:t>4</w:t>
            </w:r>
          </w:p>
        </w:tc>
        <w:tc>
          <w:tcPr>
            <w:tcW w:w="3685" w:type="dxa"/>
          </w:tcPr>
          <w:p w14:paraId="6F939697" w14:textId="77777777" w:rsidR="00ED112E" w:rsidRPr="00B357DD" w:rsidRDefault="00ED112E" w:rsidP="00B357DD">
            <w:pPr>
              <w:pStyle w:val="QTECH-"/>
            </w:pPr>
            <w:r w:rsidRPr="00B357DD">
              <w:rPr>
                <w:rFonts w:eastAsia="YouYuan"/>
              </w:rPr>
              <w:t>Data transmission status indicator</w:t>
            </w:r>
          </w:p>
        </w:tc>
      </w:tr>
      <w:tr w:rsidR="00ED112E" w:rsidRPr="00B357DD" w14:paraId="5B1CA0B9" w14:textId="77777777" w:rsidTr="00B357DD">
        <w:trPr>
          <w:cnfStyle w:val="000000010000" w:firstRow="0" w:lastRow="0" w:firstColumn="0" w:lastColumn="0" w:oddVBand="0" w:evenVBand="0" w:oddHBand="0" w:evenHBand="1" w:firstRowFirstColumn="0" w:firstRowLastColumn="0" w:lastRowFirstColumn="0" w:lastRowLastColumn="0"/>
          <w:trHeight w:val="320"/>
        </w:trPr>
        <w:tc>
          <w:tcPr>
            <w:tcW w:w="1951" w:type="dxa"/>
          </w:tcPr>
          <w:p w14:paraId="373865A7" w14:textId="77777777" w:rsidR="00ED112E" w:rsidRPr="00B357DD" w:rsidRDefault="00ED112E" w:rsidP="00B357DD">
            <w:pPr>
              <w:pStyle w:val="QTECH-"/>
            </w:pPr>
            <w:r w:rsidRPr="00B357DD">
              <w:t>2</w:t>
            </w:r>
          </w:p>
        </w:tc>
        <w:tc>
          <w:tcPr>
            <w:tcW w:w="1661" w:type="dxa"/>
          </w:tcPr>
          <w:p w14:paraId="09A09688" w14:textId="77777777" w:rsidR="00ED112E" w:rsidRPr="00B357DD" w:rsidRDefault="00ED112E" w:rsidP="00B357DD">
            <w:pPr>
              <w:pStyle w:val="QTECH-"/>
            </w:pPr>
            <w:r w:rsidRPr="00B357DD">
              <w:rPr>
                <w:rFonts w:eastAsia="YouYuan"/>
              </w:rPr>
              <w:t>Data transmission status indicator</w:t>
            </w:r>
          </w:p>
        </w:tc>
        <w:tc>
          <w:tcPr>
            <w:tcW w:w="1883" w:type="dxa"/>
          </w:tcPr>
          <w:p w14:paraId="70BB913B" w14:textId="77777777" w:rsidR="00ED112E" w:rsidRPr="00B357DD" w:rsidRDefault="00ED112E" w:rsidP="00B357DD">
            <w:pPr>
              <w:pStyle w:val="QTECH-"/>
            </w:pPr>
            <w:r w:rsidRPr="00B357DD">
              <w:t>5</w:t>
            </w:r>
          </w:p>
        </w:tc>
        <w:tc>
          <w:tcPr>
            <w:tcW w:w="3685" w:type="dxa"/>
          </w:tcPr>
          <w:p w14:paraId="66BF7C9E" w14:textId="77777777" w:rsidR="00ED112E" w:rsidRPr="00B357DD" w:rsidRDefault="00ED112E" w:rsidP="00B357DD">
            <w:pPr>
              <w:pStyle w:val="QTECH-"/>
            </w:pPr>
            <w:r w:rsidRPr="00B357DD">
              <w:rPr>
                <w:rFonts w:eastAsia="YouYuan"/>
              </w:rPr>
              <w:t>Power module indicator</w:t>
            </w:r>
          </w:p>
        </w:tc>
      </w:tr>
      <w:tr w:rsidR="00ED112E" w:rsidRPr="00B357DD" w14:paraId="19948588" w14:textId="77777777" w:rsidTr="00B357DD">
        <w:trPr>
          <w:trHeight w:val="320"/>
        </w:trPr>
        <w:tc>
          <w:tcPr>
            <w:tcW w:w="1951" w:type="dxa"/>
          </w:tcPr>
          <w:p w14:paraId="744EC58D" w14:textId="77777777" w:rsidR="00ED112E" w:rsidRPr="00B357DD" w:rsidRDefault="00ED112E" w:rsidP="00B357DD">
            <w:pPr>
              <w:pStyle w:val="QTECH-"/>
            </w:pPr>
            <w:r w:rsidRPr="00B357DD">
              <w:t>3</w:t>
            </w:r>
          </w:p>
        </w:tc>
        <w:tc>
          <w:tcPr>
            <w:tcW w:w="1661" w:type="dxa"/>
          </w:tcPr>
          <w:p w14:paraId="0CFDA517" w14:textId="77777777" w:rsidR="00ED112E" w:rsidRPr="00B357DD" w:rsidRDefault="00ED112E" w:rsidP="00B357DD">
            <w:pPr>
              <w:pStyle w:val="QTECH-"/>
            </w:pPr>
            <w:r w:rsidRPr="00B357DD">
              <w:rPr>
                <w:rFonts w:eastAsia="YouYuan"/>
              </w:rPr>
              <w:t>Connection status indicator</w:t>
            </w:r>
          </w:p>
        </w:tc>
        <w:tc>
          <w:tcPr>
            <w:tcW w:w="1883" w:type="dxa"/>
          </w:tcPr>
          <w:p w14:paraId="79B3285C" w14:textId="77777777" w:rsidR="00ED112E" w:rsidRPr="00B357DD" w:rsidRDefault="00ED112E" w:rsidP="00B357DD">
            <w:pPr>
              <w:pStyle w:val="QTECH-"/>
            </w:pPr>
            <w:r w:rsidRPr="00B357DD">
              <w:t>6</w:t>
            </w:r>
          </w:p>
        </w:tc>
        <w:tc>
          <w:tcPr>
            <w:tcW w:w="3685" w:type="dxa"/>
          </w:tcPr>
          <w:p w14:paraId="69205CC9" w14:textId="77777777" w:rsidR="00ED112E" w:rsidRPr="00B357DD" w:rsidRDefault="00ED112E" w:rsidP="00B357DD">
            <w:pPr>
              <w:pStyle w:val="QTECH-"/>
            </w:pPr>
            <w:r w:rsidRPr="00B357DD">
              <w:rPr>
                <w:rFonts w:eastAsia="YouYuan"/>
              </w:rPr>
              <w:t>Power module indicator</w:t>
            </w:r>
          </w:p>
        </w:tc>
      </w:tr>
    </w:tbl>
    <w:p w14:paraId="71D36534" w14:textId="77777777" w:rsidR="00ED112E" w:rsidRDefault="006F700B" w:rsidP="00B357DD">
      <w:pPr>
        <w:jc w:val="center"/>
      </w:pPr>
      <w:r>
        <w:t>Table 1-</w:t>
      </w:r>
      <w:r w:rsidR="00ED112E" w:rsidRPr="00071535">
        <w:t>14</w:t>
      </w:r>
    </w:p>
    <w:p w14:paraId="55DE81F0" w14:textId="77777777" w:rsidR="003C315C" w:rsidRPr="00B357DD" w:rsidRDefault="003C315C" w:rsidP="003C315C">
      <w:pPr>
        <w:jc w:val="left"/>
      </w:pPr>
    </w:p>
    <w:tbl>
      <w:tblPr>
        <w:tblStyle w:val="QTtable"/>
        <w:tblW w:w="0" w:type="auto"/>
        <w:tblLayout w:type="fixed"/>
        <w:tblLook w:val="0420" w:firstRow="1" w:lastRow="0" w:firstColumn="0" w:lastColumn="0" w:noHBand="0" w:noVBand="1"/>
      </w:tblPr>
      <w:tblGrid>
        <w:gridCol w:w="1818"/>
        <w:gridCol w:w="4986"/>
      </w:tblGrid>
      <w:tr w:rsidR="00ED112E" w:rsidRPr="00071535" w14:paraId="2BC741C7" w14:textId="77777777" w:rsidTr="00B357DD">
        <w:trPr>
          <w:cnfStyle w:val="100000000000" w:firstRow="1" w:lastRow="0" w:firstColumn="0" w:lastColumn="0" w:oddVBand="0" w:evenVBand="0" w:oddHBand="0" w:evenHBand="0" w:firstRowFirstColumn="0" w:firstRowLastColumn="0" w:lastRowFirstColumn="0" w:lastRowLastColumn="0"/>
          <w:trHeight w:val="467"/>
        </w:trPr>
        <w:tc>
          <w:tcPr>
            <w:tcW w:w="1818" w:type="dxa"/>
          </w:tcPr>
          <w:p w14:paraId="542BAC61" w14:textId="77777777" w:rsidR="00ED112E" w:rsidRPr="00B357DD" w:rsidRDefault="00ED112E" w:rsidP="00B357DD">
            <w:pPr>
              <w:pStyle w:val="QTECH-"/>
              <w:rPr>
                <w:rFonts w:eastAsia="SimHei"/>
              </w:rPr>
            </w:pPr>
            <w:r w:rsidRPr="00B357DD">
              <w:rPr>
                <w:rFonts w:eastAsia="YouYuan"/>
              </w:rPr>
              <w:t>Indicator light/button</w:t>
            </w:r>
          </w:p>
        </w:tc>
        <w:tc>
          <w:tcPr>
            <w:tcW w:w="4986" w:type="dxa"/>
          </w:tcPr>
          <w:p w14:paraId="2A80D710" w14:textId="77777777" w:rsidR="00ED112E" w:rsidRPr="00B357DD" w:rsidRDefault="00ED112E" w:rsidP="00B357DD">
            <w:pPr>
              <w:pStyle w:val="QTECH-"/>
              <w:rPr>
                <w:rFonts w:eastAsia="SimHei"/>
              </w:rPr>
            </w:pPr>
            <w:r w:rsidRPr="00B357DD">
              <w:rPr>
                <w:rFonts w:eastAsia="YouYuan"/>
              </w:rPr>
              <w:t>State description</w:t>
            </w:r>
          </w:p>
        </w:tc>
      </w:tr>
      <w:tr w:rsidR="00ED112E" w:rsidRPr="00485E69" w14:paraId="6AF1DC24" w14:textId="77777777" w:rsidTr="00B357DD">
        <w:trPr>
          <w:trHeight w:val="2560"/>
        </w:trPr>
        <w:tc>
          <w:tcPr>
            <w:tcW w:w="1818" w:type="dxa"/>
          </w:tcPr>
          <w:p w14:paraId="16333547" w14:textId="77777777" w:rsidR="00ED112E" w:rsidRPr="00B357DD" w:rsidRDefault="00ED112E" w:rsidP="00B357DD">
            <w:pPr>
              <w:pStyle w:val="QTECH-"/>
            </w:pPr>
          </w:p>
          <w:p w14:paraId="458FB14B" w14:textId="77777777" w:rsidR="00ED112E" w:rsidRPr="00B357DD" w:rsidRDefault="00ED112E" w:rsidP="00B357DD">
            <w:pPr>
              <w:pStyle w:val="QTECH-"/>
            </w:pPr>
          </w:p>
          <w:p w14:paraId="3491758B" w14:textId="77777777" w:rsidR="00ED112E" w:rsidRPr="00B357DD" w:rsidRDefault="00ED112E" w:rsidP="00B357DD">
            <w:pPr>
              <w:pStyle w:val="QTECH-"/>
            </w:pPr>
            <w:r w:rsidRPr="00B357DD">
              <w:rPr>
                <w:rFonts w:eastAsia="YouYuan"/>
              </w:rPr>
              <w:t>Power module indicator</w:t>
            </w:r>
          </w:p>
        </w:tc>
        <w:tc>
          <w:tcPr>
            <w:tcW w:w="4986" w:type="dxa"/>
          </w:tcPr>
          <w:p w14:paraId="4B573388" w14:textId="77777777" w:rsidR="00ED112E" w:rsidRPr="006936A3" w:rsidRDefault="00ED112E" w:rsidP="00B357DD">
            <w:pPr>
              <w:pStyle w:val="QTECH-"/>
              <w:rPr>
                <w:lang w:val="en-US"/>
              </w:rPr>
            </w:pPr>
            <w:r w:rsidRPr="006936A3">
              <w:rPr>
                <w:rFonts w:eastAsia="YouYuan"/>
                <w:lang w:val="en-US"/>
              </w:rPr>
              <w:t>Green (steady light): It indicates that the input and output are normal.</w:t>
            </w:r>
          </w:p>
          <w:p w14:paraId="6B60C0AB" w14:textId="77777777" w:rsidR="00ED112E" w:rsidRPr="006936A3" w:rsidRDefault="00ED112E" w:rsidP="00B357DD">
            <w:pPr>
              <w:pStyle w:val="QTECH-"/>
              <w:rPr>
                <w:lang w:val="en-US"/>
              </w:rPr>
            </w:pPr>
            <w:r w:rsidRPr="006936A3">
              <w:rPr>
                <w:rFonts w:eastAsia="YouYuan"/>
                <w:lang w:val="en-US"/>
              </w:rPr>
              <w:t>Red (steady light): It means that the input is normal, power supply over-temperature protection, power supply output over-current/short circuit, output over-voltage, short-circuit protection, device failure (excluding all device failures) and other reasons cause no output.</w:t>
            </w:r>
          </w:p>
          <w:p w14:paraId="79CC5F45" w14:textId="77777777" w:rsidR="00ED112E" w:rsidRPr="006936A3" w:rsidRDefault="00ED112E" w:rsidP="00B357DD">
            <w:pPr>
              <w:pStyle w:val="QTECH-"/>
              <w:rPr>
                <w:lang w:val="en-US"/>
              </w:rPr>
            </w:pPr>
            <w:r w:rsidRPr="006936A3">
              <w:rPr>
                <w:rFonts w:eastAsia="YouYuan"/>
                <w:lang w:val="en-US"/>
              </w:rPr>
              <w:t>Green (1Hz/flashing): It indicates that the input is normal, and the power supply has turned off the output due to power-on or in-position; input overvoltage or undervoltage.</w:t>
            </w:r>
          </w:p>
          <w:p w14:paraId="306FE3B6" w14:textId="77777777" w:rsidR="00ED112E" w:rsidRPr="006936A3" w:rsidRDefault="00ED112E" w:rsidP="00B357DD">
            <w:pPr>
              <w:pStyle w:val="QTECH-"/>
              <w:rPr>
                <w:lang w:val="en-US"/>
              </w:rPr>
            </w:pPr>
            <w:r w:rsidRPr="006936A3">
              <w:rPr>
                <w:rFonts w:eastAsia="YouYuan"/>
                <w:lang w:val="en-US"/>
              </w:rPr>
              <w:t>Green (4Hz/flashing): indicates that the firmware is being upgraded online.</w:t>
            </w:r>
          </w:p>
          <w:p w14:paraId="4F7F8A84" w14:textId="77777777" w:rsidR="00ED112E" w:rsidRPr="006936A3" w:rsidRDefault="00ED112E" w:rsidP="00B357DD">
            <w:pPr>
              <w:pStyle w:val="QTECH-"/>
              <w:rPr>
                <w:lang w:val="en-US"/>
              </w:rPr>
            </w:pPr>
            <w:r w:rsidRPr="006936A3">
              <w:rPr>
                <w:rFonts w:eastAsia="YouYuan"/>
                <w:lang w:val="en-US"/>
              </w:rPr>
              <w:t>Off: There is no AC power input.</w:t>
            </w:r>
          </w:p>
        </w:tc>
      </w:tr>
      <w:tr w:rsidR="00ED112E" w:rsidRPr="00071535" w14:paraId="77108CBB" w14:textId="77777777" w:rsidTr="00B357DD">
        <w:trPr>
          <w:cnfStyle w:val="000000010000" w:firstRow="0" w:lastRow="0" w:firstColumn="0" w:lastColumn="0" w:oddVBand="0" w:evenVBand="0" w:oddHBand="0" w:evenHBand="1" w:firstRowFirstColumn="0" w:firstRowLastColumn="0" w:lastRowFirstColumn="0" w:lastRowLastColumn="0"/>
          <w:trHeight w:val="960"/>
        </w:trPr>
        <w:tc>
          <w:tcPr>
            <w:tcW w:w="1818" w:type="dxa"/>
          </w:tcPr>
          <w:p w14:paraId="5B974A63" w14:textId="77777777" w:rsidR="00ED112E" w:rsidRPr="006936A3" w:rsidRDefault="00ED112E" w:rsidP="00B357DD">
            <w:pPr>
              <w:pStyle w:val="QTECH-"/>
              <w:rPr>
                <w:lang w:val="en-US"/>
              </w:rPr>
            </w:pPr>
          </w:p>
          <w:p w14:paraId="560D94CD" w14:textId="77777777" w:rsidR="00ED112E" w:rsidRPr="00B357DD" w:rsidRDefault="00ED112E" w:rsidP="00B357DD">
            <w:pPr>
              <w:pStyle w:val="QTECH-"/>
            </w:pPr>
            <w:r w:rsidRPr="00B357DD">
              <w:rPr>
                <w:rFonts w:eastAsia="YouYuan"/>
              </w:rPr>
              <w:t>Connection status indicator</w:t>
            </w:r>
          </w:p>
        </w:tc>
        <w:tc>
          <w:tcPr>
            <w:tcW w:w="4986" w:type="dxa"/>
          </w:tcPr>
          <w:p w14:paraId="62125855" w14:textId="77777777" w:rsidR="00ED112E" w:rsidRPr="006936A3" w:rsidRDefault="00ED112E" w:rsidP="00B357DD">
            <w:pPr>
              <w:pStyle w:val="QTECH-"/>
              <w:rPr>
                <w:lang w:val="en-US"/>
              </w:rPr>
            </w:pPr>
            <w:r w:rsidRPr="006936A3">
              <w:rPr>
                <w:rFonts w:eastAsia="YouYuan"/>
                <w:lang w:val="en-US"/>
              </w:rPr>
              <w:t>Steady green: It means Gigabit Link. Long orange light: It means 100M Link.</w:t>
            </w:r>
          </w:p>
          <w:p w14:paraId="74D3A93D" w14:textId="77777777" w:rsidR="00ED112E" w:rsidRPr="00B357DD" w:rsidRDefault="00ED112E" w:rsidP="00B357DD">
            <w:pPr>
              <w:pStyle w:val="QTECH-"/>
            </w:pPr>
            <w:r w:rsidRPr="00B357DD">
              <w:rPr>
                <w:rFonts w:eastAsia="YouYuan"/>
              </w:rPr>
              <w:t>Extinguished: Ten trillion Link.</w:t>
            </w:r>
          </w:p>
        </w:tc>
      </w:tr>
      <w:tr w:rsidR="00ED112E" w:rsidRPr="00485E69" w14:paraId="74077F18" w14:textId="77777777" w:rsidTr="00B357DD">
        <w:trPr>
          <w:trHeight w:val="640"/>
        </w:trPr>
        <w:tc>
          <w:tcPr>
            <w:tcW w:w="1818" w:type="dxa"/>
          </w:tcPr>
          <w:p w14:paraId="50F3E0A3" w14:textId="77777777" w:rsidR="00ED112E" w:rsidRPr="006936A3" w:rsidRDefault="00ED112E" w:rsidP="00B357DD">
            <w:pPr>
              <w:pStyle w:val="QTECH-"/>
              <w:rPr>
                <w:lang w:val="en-US"/>
              </w:rPr>
            </w:pPr>
            <w:r w:rsidRPr="006936A3">
              <w:rPr>
                <w:rFonts w:eastAsia="YouYuan"/>
                <w:lang w:val="en-US"/>
              </w:rPr>
              <w:t>Data transmission status indicator</w:t>
            </w:r>
          </w:p>
          <w:p w14:paraId="36FDAD0D" w14:textId="77777777" w:rsidR="00ED112E" w:rsidRPr="006936A3" w:rsidRDefault="00ED112E" w:rsidP="00B357DD">
            <w:pPr>
              <w:pStyle w:val="QTECH-"/>
              <w:rPr>
                <w:lang w:val="en-US"/>
              </w:rPr>
            </w:pPr>
            <w:r w:rsidRPr="006936A3">
              <w:rPr>
                <w:rFonts w:eastAsia="YouYuan"/>
                <w:lang w:val="en-US"/>
              </w:rPr>
              <w:t>Indicator light</w:t>
            </w:r>
          </w:p>
        </w:tc>
        <w:tc>
          <w:tcPr>
            <w:tcW w:w="4986" w:type="dxa"/>
          </w:tcPr>
          <w:p w14:paraId="3CE48B6A" w14:textId="77777777" w:rsidR="00ED112E" w:rsidRPr="006936A3" w:rsidRDefault="00ED112E" w:rsidP="00B357DD">
            <w:pPr>
              <w:pStyle w:val="QTECH-"/>
              <w:rPr>
                <w:lang w:val="en-US"/>
              </w:rPr>
            </w:pPr>
            <w:r w:rsidRPr="006936A3">
              <w:rPr>
                <w:rFonts w:eastAsia="YouYuan"/>
                <w:lang w:val="en-US"/>
              </w:rPr>
              <w:t>Yellow (flashing): indicates that data is being transmitted.</w:t>
            </w:r>
          </w:p>
          <w:p w14:paraId="26C5241F" w14:textId="77777777" w:rsidR="00ED112E" w:rsidRPr="006936A3" w:rsidRDefault="00ED112E" w:rsidP="00B357DD">
            <w:pPr>
              <w:pStyle w:val="QTECH-"/>
              <w:rPr>
                <w:lang w:val="en-US"/>
              </w:rPr>
            </w:pPr>
            <w:r w:rsidRPr="006936A3">
              <w:rPr>
                <w:rFonts w:eastAsia="YouYuan"/>
                <w:lang w:val="en-US"/>
              </w:rPr>
              <w:t>Off: No data is being transmitted.</w:t>
            </w:r>
          </w:p>
        </w:tc>
      </w:tr>
    </w:tbl>
    <w:p w14:paraId="5EA3A0A5" w14:textId="77777777" w:rsidR="00ED112E" w:rsidRPr="00B357DD" w:rsidRDefault="00B357DD" w:rsidP="00B357DD">
      <w:pPr>
        <w:jc w:val="center"/>
      </w:pPr>
      <w:r>
        <w:t>Table 1-</w:t>
      </w:r>
      <w:r w:rsidR="00ED112E" w:rsidRPr="00071535">
        <w:t>15</w:t>
      </w:r>
    </w:p>
    <w:p w14:paraId="4656CD8E" w14:textId="77777777" w:rsidR="00ED112E" w:rsidRPr="00B357DD" w:rsidRDefault="00ED112E" w:rsidP="00B357DD">
      <w:pPr>
        <w:pStyle w:val="3"/>
      </w:pPr>
      <w:bookmarkStart w:id="36" w:name="_bookmark15"/>
      <w:bookmarkStart w:id="37" w:name="_Toc72489245"/>
      <w:bookmarkEnd w:id="36"/>
      <w:r w:rsidRPr="00B357DD">
        <w:lastRenderedPageBreak/>
        <w:t>Motherboard components</w:t>
      </w:r>
      <w:bookmarkEnd w:id="37"/>
    </w:p>
    <w:p w14:paraId="0B18A4D8" w14:textId="77777777" w:rsidR="00ED112E" w:rsidRPr="00B357DD" w:rsidRDefault="00ED112E" w:rsidP="00B357DD">
      <w:pPr>
        <w:pStyle w:val="QT21"/>
      </w:pPr>
      <w:r w:rsidRPr="00071535">
        <w:t>All models share motherboard components, and the interface description is as follows</w:t>
      </w:r>
    </w:p>
    <w:p w14:paraId="4B78A74B" w14:textId="77777777" w:rsidR="00ED112E" w:rsidRDefault="00ED112E" w:rsidP="003C315C">
      <w:r>
        <w:rPr>
          <w:noProof/>
          <w:lang w:eastAsia="ru-RU" w:bidi="ar-SA"/>
        </w:rPr>
        <w:drawing>
          <wp:inline distT="0" distB="0" distL="0" distR="0" wp14:anchorId="3AB2F073" wp14:editId="7DBF5220">
            <wp:extent cx="4391996" cy="3777996"/>
            <wp:effectExtent l="0" t="0" r="0" b="0"/>
            <wp:docPr id="47" name="image32.jpeg" descr="14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32.jpeg"/>
                    <pic:cNvPicPr/>
                  </pic:nvPicPr>
                  <pic:blipFill>
                    <a:blip r:embed="rId51" cstate="print"/>
                    <a:stretch>
                      <a:fillRect/>
                    </a:stretch>
                  </pic:blipFill>
                  <pic:spPr>
                    <a:xfrm>
                      <a:off x="0" y="0"/>
                      <a:ext cx="4391996" cy="3777996"/>
                    </a:xfrm>
                    <a:prstGeom prst="rect">
                      <a:avLst/>
                    </a:prstGeom>
                  </pic:spPr>
                </pic:pic>
              </a:graphicData>
            </a:graphic>
          </wp:inline>
        </w:drawing>
      </w:r>
    </w:p>
    <w:p w14:paraId="6EB6C441" w14:textId="77777777" w:rsidR="00ED112E" w:rsidRPr="00B357DD" w:rsidRDefault="00B357DD" w:rsidP="00B357DD">
      <w:pPr>
        <w:jc w:val="center"/>
      </w:pPr>
      <w:r>
        <w:t>Figure 2-</w:t>
      </w:r>
      <w:r w:rsidR="00ED112E" w:rsidRPr="00071535">
        <w:t>9</w:t>
      </w:r>
    </w:p>
    <w:p w14:paraId="7493F3E9" w14:textId="77777777" w:rsidR="00B357DD" w:rsidRDefault="00B357DD" w:rsidP="00B357DD">
      <w:pPr>
        <w:rPr>
          <w:lang w:val="en-US"/>
        </w:rPr>
      </w:pPr>
    </w:p>
    <w:p w14:paraId="6B012D0D" w14:textId="77777777" w:rsidR="00B357DD" w:rsidRPr="00B357DD" w:rsidRDefault="00B357DD" w:rsidP="00ED112E">
      <w:pPr>
        <w:jc w:val="center"/>
        <w:rPr>
          <w:rFonts w:ascii="DengXian Light" w:eastAsia="DengXian Light"/>
          <w:sz w:val="18"/>
          <w:lang w:val="en-US"/>
        </w:rPr>
        <w:sectPr w:rsidR="00B357DD" w:rsidRPr="00B357DD" w:rsidSect="006E1B43">
          <w:pgSz w:w="11907" w:h="16840" w:code="9"/>
          <w:pgMar w:top="2098" w:right="1304" w:bottom="1701" w:left="1304" w:header="1276" w:footer="743" w:gutter="0"/>
          <w:cols w:space="720"/>
        </w:sectPr>
      </w:pPr>
    </w:p>
    <w:p w14:paraId="272A2BDC" w14:textId="77777777" w:rsidR="00ED112E" w:rsidRPr="00B357DD" w:rsidRDefault="00ED112E" w:rsidP="00B357DD">
      <w:pPr>
        <w:pStyle w:val="3"/>
      </w:pPr>
      <w:bookmarkStart w:id="38" w:name="_bookmark16"/>
      <w:bookmarkStart w:id="39" w:name="_Toc72489246"/>
      <w:bookmarkEnd w:id="38"/>
      <w:r w:rsidRPr="00B357DD">
        <w:lastRenderedPageBreak/>
        <w:t>Hard disk backplane assembly</w:t>
      </w:r>
      <w:bookmarkEnd w:id="39"/>
    </w:p>
    <w:p w14:paraId="17E14C33" w14:textId="77777777" w:rsidR="00ED112E" w:rsidRPr="00B357DD" w:rsidRDefault="00ED112E" w:rsidP="00B357DD">
      <w:pPr>
        <w:pStyle w:val="QT21"/>
      </w:pPr>
      <w:r w:rsidRPr="00071535">
        <w:t>2U12 expansion backplane as shown</w:t>
      </w:r>
    </w:p>
    <w:p w14:paraId="3934F9A0" w14:textId="77777777" w:rsidR="00ED112E" w:rsidRDefault="00ED112E" w:rsidP="002126B4">
      <w:pPr>
        <w:pStyle w:val="af0"/>
        <w:rPr>
          <w:rFonts w:eastAsia="YouYuan"/>
          <w:lang w:val="en-US"/>
        </w:rPr>
      </w:pPr>
      <w:r w:rsidRPr="00071535">
        <w:rPr>
          <w:rFonts w:eastAsia="YouYuan"/>
        </w:rPr>
        <w:t>TOP noodles</w:t>
      </w:r>
    </w:p>
    <w:p w14:paraId="40593256" w14:textId="77777777" w:rsidR="002126B4" w:rsidRDefault="002126B4" w:rsidP="002126B4">
      <w:pPr>
        <w:rPr>
          <w:lang w:val="en-US"/>
        </w:rPr>
      </w:pPr>
      <w:r w:rsidRPr="00071535">
        <w:rPr>
          <w:noProof/>
          <w:lang w:eastAsia="ru-RU" w:bidi="ar-SA"/>
        </w:rPr>
        <w:drawing>
          <wp:inline distT="0" distB="0" distL="0" distR="0" wp14:anchorId="2FBE9A79" wp14:editId="3E38EFBF">
            <wp:extent cx="4402773" cy="946403"/>
            <wp:effectExtent l="0" t="0" r="0" b="6350"/>
            <wp:docPr id="49" name="image3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33.jpe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4402773" cy="946403"/>
                    </a:xfrm>
                    <a:prstGeom prst="rect">
                      <a:avLst/>
                    </a:prstGeom>
                  </pic:spPr>
                </pic:pic>
              </a:graphicData>
            </a:graphic>
          </wp:inline>
        </w:drawing>
      </w:r>
    </w:p>
    <w:p w14:paraId="38ECE476" w14:textId="77777777" w:rsidR="00ED112E" w:rsidRPr="00B357DD" w:rsidRDefault="00B357DD" w:rsidP="002126B4">
      <w:pPr>
        <w:jc w:val="center"/>
      </w:pPr>
      <w:r>
        <w:t>Figure 2-</w:t>
      </w:r>
      <w:r w:rsidR="00ED112E" w:rsidRPr="00071535">
        <w:t>10</w:t>
      </w:r>
    </w:p>
    <w:tbl>
      <w:tblPr>
        <w:tblStyle w:val="QTtable"/>
        <w:tblW w:w="0" w:type="auto"/>
        <w:tblLayout w:type="fixed"/>
        <w:tblLook w:val="0420" w:firstRow="1" w:lastRow="0" w:firstColumn="0" w:lastColumn="0" w:noHBand="0" w:noVBand="1"/>
      </w:tblPr>
      <w:tblGrid>
        <w:gridCol w:w="1668"/>
        <w:gridCol w:w="1842"/>
        <w:gridCol w:w="5103"/>
      </w:tblGrid>
      <w:tr w:rsidR="00ED112E" w:rsidRPr="00071535" w14:paraId="67DEB7AB" w14:textId="77777777" w:rsidTr="002126B4">
        <w:trPr>
          <w:cnfStyle w:val="100000000000" w:firstRow="1" w:lastRow="0" w:firstColumn="0" w:lastColumn="0" w:oddVBand="0" w:evenVBand="0" w:oddHBand="0" w:evenHBand="0" w:firstRowFirstColumn="0" w:firstRowLastColumn="0" w:lastRowFirstColumn="0" w:lastRowLastColumn="0"/>
          <w:trHeight w:val="340"/>
        </w:trPr>
        <w:tc>
          <w:tcPr>
            <w:tcW w:w="1668" w:type="dxa"/>
          </w:tcPr>
          <w:p w14:paraId="730546D3" w14:textId="77777777" w:rsidR="00ED112E" w:rsidRPr="00071535" w:rsidRDefault="00ED112E" w:rsidP="002126B4">
            <w:pPr>
              <w:pStyle w:val="QTECH-"/>
              <w:rPr>
                <w:rFonts w:ascii="SimHei" w:eastAsia="SimHei"/>
                <w:szCs w:val="18"/>
              </w:rPr>
            </w:pPr>
            <w:r w:rsidRPr="00071535">
              <w:rPr>
                <w:rFonts w:eastAsia="YouYuan"/>
              </w:rPr>
              <w:t>Serial number</w:t>
            </w:r>
          </w:p>
        </w:tc>
        <w:tc>
          <w:tcPr>
            <w:tcW w:w="1842" w:type="dxa"/>
          </w:tcPr>
          <w:p w14:paraId="2C7B0331" w14:textId="77777777" w:rsidR="00ED112E" w:rsidRPr="00071535" w:rsidRDefault="00ED112E" w:rsidP="002126B4">
            <w:pPr>
              <w:pStyle w:val="QTECH-"/>
              <w:rPr>
                <w:rFonts w:ascii="SimHei" w:eastAsia="SimHei"/>
                <w:szCs w:val="18"/>
              </w:rPr>
            </w:pPr>
            <w:r w:rsidRPr="00071535">
              <w:rPr>
                <w:rFonts w:eastAsia="YouYuan"/>
              </w:rPr>
              <w:t>description</w:t>
            </w:r>
          </w:p>
        </w:tc>
        <w:tc>
          <w:tcPr>
            <w:tcW w:w="5103" w:type="dxa"/>
          </w:tcPr>
          <w:p w14:paraId="06363011" w14:textId="77777777" w:rsidR="00ED112E" w:rsidRPr="00071535" w:rsidRDefault="00ED112E" w:rsidP="002126B4">
            <w:pPr>
              <w:pStyle w:val="QTECH-"/>
              <w:rPr>
                <w:rFonts w:ascii="SimHei" w:eastAsia="SimHei"/>
                <w:szCs w:val="18"/>
              </w:rPr>
            </w:pPr>
            <w:r w:rsidRPr="00071535">
              <w:rPr>
                <w:rFonts w:eastAsia="YouYuan"/>
              </w:rPr>
              <w:t>Features</w:t>
            </w:r>
          </w:p>
        </w:tc>
      </w:tr>
      <w:tr w:rsidR="00ED112E" w:rsidRPr="00485E69" w14:paraId="097665E1" w14:textId="77777777" w:rsidTr="002126B4">
        <w:trPr>
          <w:trHeight w:val="1040"/>
        </w:trPr>
        <w:tc>
          <w:tcPr>
            <w:tcW w:w="1668" w:type="dxa"/>
          </w:tcPr>
          <w:p w14:paraId="6638FD80" w14:textId="77777777" w:rsidR="00ED112E" w:rsidRPr="00071535" w:rsidRDefault="00ED112E" w:rsidP="002126B4">
            <w:pPr>
              <w:pStyle w:val="QTECH-"/>
            </w:pPr>
          </w:p>
          <w:p w14:paraId="3362044C" w14:textId="77777777" w:rsidR="00ED112E" w:rsidRPr="002126B4" w:rsidRDefault="00ED112E" w:rsidP="002126B4">
            <w:pPr>
              <w:pStyle w:val="QTECH-"/>
            </w:pPr>
            <w:r w:rsidRPr="002126B4">
              <w:t>1</w:t>
            </w:r>
          </w:p>
        </w:tc>
        <w:tc>
          <w:tcPr>
            <w:tcW w:w="1842" w:type="dxa"/>
          </w:tcPr>
          <w:p w14:paraId="524BA78F" w14:textId="77777777" w:rsidR="00ED112E" w:rsidRPr="006936A3" w:rsidRDefault="00ED112E" w:rsidP="002126B4">
            <w:pPr>
              <w:pStyle w:val="QTECH-"/>
              <w:rPr>
                <w:lang w:val="en-US"/>
              </w:rPr>
            </w:pPr>
            <w:r w:rsidRPr="006936A3">
              <w:rPr>
                <w:rFonts w:eastAsia="YouYuan"/>
                <w:lang w:val="en-US"/>
              </w:rPr>
              <w:t>SAS/SATA hard disk connector</w:t>
            </w:r>
          </w:p>
        </w:tc>
        <w:tc>
          <w:tcPr>
            <w:tcW w:w="5103" w:type="dxa"/>
          </w:tcPr>
          <w:p w14:paraId="3B67EB85" w14:textId="77777777" w:rsidR="00ED112E" w:rsidRPr="006936A3" w:rsidRDefault="00ED112E" w:rsidP="002126B4">
            <w:pPr>
              <w:pStyle w:val="QTECH-"/>
              <w:rPr>
                <w:lang w:val="en-US"/>
              </w:rPr>
            </w:pPr>
            <w:r w:rsidRPr="006936A3">
              <w:rPr>
                <w:rFonts w:eastAsia="YouYuan"/>
                <w:lang w:val="en-US"/>
              </w:rPr>
              <w:t>Maximum support 12G/b SAS hard disk;</w:t>
            </w:r>
          </w:p>
          <w:p w14:paraId="1CC32D9A" w14:textId="77777777" w:rsidR="00ED112E" w:rsidRPr="006936A3" w:rsidRDefault="00ED112E" w:rsidP="002126B4">
            <w:pPr>
              <w:pStyle w:val="QTECH-"/>
              <w:rPr>
                <w:lang w:val="en-US"/>
              </w:rPr>
            </w:pPr>
            <w:r w:rsidRPr="006936A3">
              <w:rPr>
                <w:rFonts w:eastAsia="YouYuan"/>
                <w:lang w:val="en-US"/>
              </w:rPr>
              <w:t>Maximum support 6G/b SATA hard disk;</w:t>
            </w:r>
          </w:p>
          <w:p w14:paraId="06B93016" w14:textId="77777777" w:rsidR="00ED112E" w:rsidRPr="006936A3" w:rsidRDefault="00ED112E" w:rsidP="002126B4">
            <w:pPr>
              <w:pStyle w:val="QTECH-"/>
              <w:rPr>
                <w:lang w:val="en-US"/>
              </w:rPr>
            </w:pPr>
            <w:r w:rsidRPr="006936A3">
              <w:rPr>
                <w:rFonts w:eastAsia="YouYuan"/>
                <w:lang w:val="en-US"/>
              </w:rPr>
              <w:t>Supports hot swap of SAS/SATA hard disks.</w:t>
            </w:r>
          </w:p>
        </w:tc>
      </w:tr>
    </w:tbl>
    <w:p w14:paraId="1E2F30D2" w14:textId="77777777" w:rsidR="006936A3" w:rsidRPr="006936A3" w:rsidRDefault="006936A3" w:rsidP="006936A3">
      <w:pPr>
        <w:jc w:val="center"/>
      </w:pPr>
      <w:r>
        <w:t>Table 1-</w:t>
      </w:r>
      <w:r w:rsidRPr="006936A3">
        <w:t>16</w:t>
      </w:r>
    </w:p>
    <w:p w14:paraId="1370B817" w14:textId="77777777" w:rsidR="00ED112E" w:rsidRPr="00071535" w:rsidRDefault="00ED112E" w:rsidP="002126B4"/>
    <w:p w14:paraId="66530EFD" w14:textId="77777777" w:rsidR="00ED112E" w:rsidRPr="00071535" w:rsidRDefault="00ED112E" w:rsidP="002126B4">
      <w:pPr>
        <w:pStyle w:val="af0"/>
      </w:pPr>
      <w:r w:rsidRPr="00071535">
        <w:rPr>
          <w:rFonts w:eastAsia="YouYuan"/>
        </w:rPr>
        <w:t>Bottom surface</w:t>
      </w:r>
    </w:p>
    <w:p w14:paraId="1B72E870" w14:textId="77777777" w:rsidR="00ED112E" w:rsidRPr="00071535" w:rsidRDefault="00ED112E" w:rsidP="002126B4">
      <w:r w:rsidRPr="00071535">
        <w:rPr>
          <w:noProof/>
          <w:lang w:eastAsia="ru-RU" w:bidi="ar-SA"/>
        </w:rPr>
        <w:drawing>
          <wp:inline distT="0" distB="0" distL="0" distR="0" wp14:anchorId="2952396C" wp14:editId="52719F34">
            <wp:extent cx="4432989" cy="1202912"/>
            <wp:effectExtent l="0" t="0" r="0" b="0"/>
            <wp:docPr id="51" name="image34.jpeg" descr="14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34.jpeg"/>
                    <pic:cNvPicPr/>
                  </pic:nvPicPr>
                  <pic:blipFill>
                    <a:blip r:embed="rId53" cstate="print"/>
                    <a:stretch>
                      <a:fillRect/>
                    </a:stretch>
                  </pic:blipFill>
                  <pic:spPr>
                    <a:xfrm>
                      <a:off x="0" y="0"/>
                      <a:ext cx="4432989" cy="1202912"/>
                    </a:xfrm>
                    <a:prstGeom prst="rect">
                      <a:avLst/>
                    </a:prstGeom>
                  </pic:spPr>
                </pic:pic>
              </a:graphicData>
            </a:graphic>
          </wp:inline>
        </w:drawing>
      </w:r>
    </w:p>
    <w:p w14:paraId="224BD313" w14:textId="77777777" w:rsidR="00ED112E" w:rsidRPr="002126B4" w:rsidRDefault="00ED112E" w:rsidP="002126B4">
      <w:pPr>
        <w:jc w:val="center"/>
      </w:pPr>
      <w:r w:rsidRPr="00071535">
        <w:t>Figure 2- 11</w:t>
      </w:r>
    </w:p>
    <w:tbl>
      <w:tblPr>
        <w:tblStyle w:val="QTtable"/>
        <w:tblW w:w="0" w:type="auto"/>
        <w:tblLayout w:type="fixed"/>
        <w:tblLook w:val="0420" w:firstRow="1" w:lastRow="0" w:firstColumn="0" w:lastColumn="0" w:noHBand="0" w:noVBand="1"/>
      </w:tblPr>
      <w:tblGrid>
        <w:gridCol w:w="1344"/>
        <w:gridCol w:w="1849"/>
        <w:gridCol w:w="3611"/>
      </w:tblGrid>
      <w:tr w:rsidR="00ED112E" w:rsidRPr="00071535" w14:paraId="4D63C56B" w14:textId="77777777" w:rsidTr="002126B4">
        <w:trPr>
          <w:cnfStyle w:val="100000000000" w:firstRow="1" w:lastRow="0" w:firstColumn="0" w:lastColumn="0" w:oddVBand="0" w:evenVBand="0" w:oddHBand="0" w:evenHBand="0" w:firstRowFirstColumn="0" w:firstRowLastColumn="0" w:lastRowFirstColumn="0" w:lastRowLastColumn="0"/>
          <w:trHeight w:val="320"/>
        </w:trPr>
        <w:tc>
          <w:tcPr>
            <w:tcW w:w="1344" w:type="dxa"/>
          </w:tcPr>
          <w:p w14:paraId="51ED5731" w14:textId="77777777" w:rsidR="00ED112E" w:rsidRPr="00071535" w:rsidRDefault="00ED112E" w:rsidP="002126B4">
            <w:pPr>
              <w:pStyle w:val="QTECH-"/>
              <w:rPr>
                <w:rFonts w:ascii="SimHei" w:eastAsia="SimHei"/>
                <w:szCs w:val="18"/>
              </w:rPr>
            </w:pPr>
            <w:r w:rsidRPr="00071535">
              <w:rPr>
                <w:rFonts w:eastAsia="YouYuan"/>
              </w:rPr>
              <w:t>Serial number</w:t>
            </w:r>
          </w:p>
        </w:tc>
        <w:tc>
          <w:tcPr>
            <w:tcW w:w="1849" w:type="dxa"/>
          </w:tcPr>
          <w:p w14:paraId="1936E418" w14:textId="77777777" w:rsidR="00ED112E" w:rsidRPr="00071535" w:rsidRDefault="00ED112E" w:rsidP="002126B4">
            <w:pPr>
              <w:pStyle w:val="QTECH-"/>
              <w:rPr>
                <w:rFonts w:ascii="SimHei" w:eastAsia="SimHei"/>
                <w:szCs w:val="18"/>
              </w:rPr>
            </w:pPr>
            <w:r w:rsidRPr="00071535">
              <w:rPr>
                <w:rFonts w:eastAsia="YouYuan"/>
              </w:rPr>
              <w:t>description</w:t>
            </w:r>
          </w:p>
        </w:tc>
        <w:tc>
          <w:tcPr>
            <w:tcW w:w="3611" w:type="dxa"/>
          </w:tcPr>
          <w:p w14:paraId="69D938C5" w14:textId="77777777" w:rsidR="00ED112E" w:rsidRPr="00071535" w:rsidRDefault="00ED112E" w:rsidP="002126B4">
            <w:pPr>
              <w:pStyle w:val="QTECH-"/>
              <w:rPr>
                <w:rFonts w:ascii="SimHei" w:eastAsia="SimHei"/>
                <w:szCs w:val="18"/>
              </w:rPr>
            </w:pPr>
            <w:r w:rsidRPr="00071535">
              <w:rPr>
                <w:rFonts w:eastAsia="YouYuan"/>
              </w:rPr>
              <w:t>Features</w:t>
            </w:r>
          </w:p>
        </w:tc>
      </w:tr>
      <w:tr w:rsidR="00ED112E" w:rsidRPr="00071535" w14:paraId="30BFFFCB" w14:textId="77777777" w:rsidTr="002126B4">
        <w:trPr>
          <w:trHeight w:val="640"/>
        </w:trPr>
        <w:tc>
          <w:tcPr>
            <w:tcW w:w="1344" w:type="dxa"/>
          </w:tcPr>
          <w:p w14:paraId="07996A46" w14:textId="77777777" w:rsidR="00ED112E" w:rsidRPr="002126B4" w:rsidRDefault="00ED112E" w:rsidP="002126B4">
            <w:pPr>
              <w:pStyle w:val="QTECH-"/>
            </w:pPr>
            <w:r w:rsidRPr="002126B4">
              <w:t>1</w:t>
            </w:r>
            <w:r w:rsidR="002126B4">
              <w:rPr>
                <w:lang w:val="en-US"/>
              </w:rPr>
              <w:t xml:space="preserve">, </w:t>
            </w:r>
            <w:r w:rsidRPr="002126B4">
              <w:t>2</w:t>
            </w:r>
            <w:r w:rsidR="002126B4">
              <w:rPr>
                <w:lang w:val="en-US"/>
              </w:rPr>
              <w:t xml:space="preserve">, </w:t>
            </w:r>
            <w:r w:rsidRPr="002126B4">
              <w:rPr>
                <w:rFonts w:cs="Arial"/>
              </w:rPr>
              <w:t>3</w:t>
            </w:r>
            <w:r w:rsidR="002126B4">
              <w:rPr>
                <w:rFonts w:cs="Arial"/>
                <w:lang w:val="en-US"/>
              </w:rPr>
              <w:t xml:space="preserve">, </w:t>
            </w:r>
            <w:r w:rsidRPr="002126B4">
              <w:rPr>
                <w:rFonts w:cs="Arial"/>
              </w:rPr>
              <w:t>4</w:t>
            </w:r>
          </w:p>
        </w:tc>
        <w:tc>
          <w:tcPr>
            <w:tcW w:w="1849" w:type="dxa"/>
          </w:tcPr>
          <w:p w14:paraId="238EAF16" w14:textId="77777777" w:rsidR="00ED112E" w:rsidRPr="002126B4" w:rsidRDefault="00ED112E" w:rsidP="002126B4">
            <w:pPr>
              <w:pStyle w:val="QTECH-"/>
            </w:pPr>
            <w:r w:rsidRPr="002126B4">
              <w:rPr>
                <w:rFonts w:eastAsia="YouYuan"/>
              </w:rPr>
              <w:t>Temperature control fan socket</w:t>
            </w:r>
          </w:p>
        </w:tc>
        <w:tc>
          <w:tcPr>
            <w:tcW w:w="3611" w:type="dxa"/>
          </w:tcPr>
          <w:p w14:paraId="33DFA68D" w14:textId="77777777" w:rsidR="00ED112E" w:rsidRPr="006936A3" w:rsidRDefault="00ED112E" w:rsidP="002126B4">
            <w:pPr>
              <w:pStyle w:val="QTECH-"/>
              <w:rPr>
                <w:lang w:val="en-US"/>
              </w:rPr>
            </w:pPr>
            <w:r w:rsidRPr="006936A3">
              <w:rPr>
                <w:rFonts w:eastAsia="YouYuan"/>
                <w:lang w:val="en-US"/>
              </w:rPr>
              <w:t>For 12G/b SAS or 6G/b SATA</w:t>
            </w:r>
          </w:p>
          <w:p w14:paraId="2605349C" w14:textId="77777777" w:rsidR="00ED112E" w:rsidRPr="002126B4" w:rsidRDefault="00ED112E" w:rsidP="002126B4">
            <w:pPr>
              <w:pStyle w:val="QTECH-"/>
            </w:pPr>
            <w:r w:rsidRPr="002126B4">
              <w:rPr>
                <w:rFonts w:eastAsia="YouYuan"/>
              </w:rPr>
              <w:t>Number transmission.</w:t>
            </w:r>
          </w:p>
        </w:tc>
      </w:tr>
      <w:tr w:rsidR="00ED112E" w:rsidRPr="00071535" w14:paraId="21E340A5" w14:textId="77777777" w:rsidTr="002126B4">
        <w:trPr>
          <w:cnfStyle w:val="000000010000" w:firstRow="0" w:lastRow="0" w:firstColumn="0" w:lastColumn="0" w:oddVBand="0" w:evenVBand="0" w:oddHBand="0" w:evenHBand="1" w:firstRowFirstColumn="0" w:firstRowLastColumn="0" w:lastRowFirstColumn="0" w:lastRowLastColumn="0"/>
          <w:trHeight w:val="640"/>
        </w:trPr>
        <w:tc>
          <w:tcPr>
            <w:tcW w:w="1344" w:type="dxa"/>
          </w:tcPr>
          <w:p w14:paraId="50C4CE49" w14:textId="77777777" w:rsidR="00ED112E" w:rsidRPr="002126B4" w:rsidRDefault="00ED112E" w:rsidP="002126B4">
            <w:pPr>
              <w:pStyle w:val="QTECH-"/>
            </w:pPr>
            <w:r w:rsidRPr="002126B4">
              <w:rPr>
                <w:rFonts w:cs="Arial"/>
              </w:rPr>
              <w:t>5</w:t>
            </w:r>
            <w:r w:rsidR="002126B4">
              <w:rPr>
                <w:rFonts w:cs="Arial"/>
                <w:lang w:val="en-US"/>
              </w:rPr>
              <w:t xml:space="preserve">, </w:t>
            </w:r>
            <w:r w:rsidRPr="002126B4">
              <w:rPr>
                <w:rFonts w:cs="Arial"/>
              </w:rPr>
              <w:t>6</w:t>
            </w:r>
            <w:r w:rsidR="002126B4">
              <w:rPr>
                <w:rFonts w:cs="Arial"/>
                <w:lang w:val="en-US"/>
              </w:rPr>
              <w:t xml:space="preserve">, </w:t>
            </w:r>
            <w:r w:rsidRPr="002126B4">
              <w:rPr>
                <w:rFonts w:cs="Arial"/>
              </w:rPr>
              <w:t>7</w:t>
            </w:r>
          </w:p>
        </w:tc>
        <w:tc>
          <w:tcPr>
            <w:tcW w:w="1849" w:type="dxa"/>
          </w:tcPr>
          <w:p w14:paraId="292AA18F" w14:textId="77777777" w:rsidR="00ED112E" w:rsidRPr="002126B4" w:rsidRDefault="00ED112E" w:rsidP="002126B4">
            <w:pPr>
              <w:pStyle w:val="QTECH-"/>
            </w:pPr>
            <w:r w:rsidRPr="002126B4">
              <w:rPr>
                <w:rFonts w:eastAsia="YouYuan"/>
              </w:rPr>
              <w:t>Power connector</w:t>
            </w:r>
          </w:p>
        </w:tc>
        <w:tc>
          <w:tcPr>
            <w:tcW w:w="3611" w:type="dxa"/>
          </w:tcPr>
          <w:p w14:paraId="6384B906" w14:textId="77777777" w:rsidR="00ED112E" w:rsidRPr="006936A3" w:rsidRDefault="00ED112E" w:rsidP="002126B4">
            <w:pPr>
              <w:pStyle w:val="QTECH-"/>
              <w:rPr>
                <w:lang w:val="en-US"/>
              </w:rPr>
            </w:pPr>
            <w:r w:rsidRPr="006936A3">
              <w:rPr>
                <w:rFonts w:eastAsia="YouYuan"/>
                <w:lang w:val="en-US"/>
              </w:rPr>
              <w:t>Backplane power transmission connector for 12V power supply</w:t>
            </w:r>
          </w:p>
          <w:p w14:paraId="75BAFF5B" w14:textId="77777777" w:rsidR="00ED112E" w:rsidRPr="002126B4" w:rsidRDefault="00ED112E" w:rsidP="002126B4">
            <w:pPr>
              <w:pStyle w:val="QTECH-"/>
            </w:pPr>
            <w:r w:rsidRPr="002126B4">
              <w:rPr>
                <w:rFonts w:eastAsia="YouYuan"/>
              </w:rPr>
              <w:t>Transmission.</w:t>
            </w:r>
          </w:p>
        </w:tc>
      </w:tr>
      <w:tr w:rsidR="00ED112E" w:rsidRPr="00485E69" w14:paraId="32F19B0D" w14:textId="77777777" w:rsidTr="002126B4">
        <w:trPr>
          <w:trHeight w:val="639"/>
        </w:trPr>
        <w:tc>
          <w:tcPr>
            <w:tcW w:w="1344" w:type="dxa"/>
          </w:tcPr>
          <w:p w14:paraId="2633B3B7" w14:textId="77777777" w:rsidR="00ED112E" w:rsidRPr="002126B4" w:rsidRDefault="00ED112E" w:rsidP="002126B4">
            <w:pPr>
              <w:pStyle w:val="QTECH-"/>
            </w:pPr>
            <w:r w:rsidRPr="002126B4">
              <w:t>8</w:t>
            </w:r>
          </w:p>
        </w:tc>
        <w:tc>
          <w:tcPr>
            <w:tcW w:w="1849" w:type="dxa"/>
          </w:tcPr>
          <w:p w14:paraId="288228AE" w14:textId="77777777" w:rsidR="00ED112E" w:rsidRPr="002126B4" w:rsidRDefault="00ED112E" w:rsidP="002126B4">
            <w:pPr>
              <w:pStyle w:val="QTECH-"/>
            </w:pPr>
            <w:r w:rsidRPr="002126B4">
              <w:rPr>
                <w:rFonts w:eastAsia="YouYuan"/>
              </w:rPr>
              <w:t>EXPANDER chip</w:t>
            </w:r>
          </w:p>
        </w:tc>
        <w:tc>
          <w:tcPr>
            <w:tcW w:w="3611" w:type="dxa"/>
          </w:tcPr>
          <w:p w14:paraId="245F73B4" w14:textId="77777777" w:rsidR="00ED112E" w:rsidRPr="006936A3" w:rsidRDefault="00ED112E" w:rsidP="002126B4">
            <w:pPr>
              <w:pStyle w:val="QTECH-"/>
              <w:rPr>
                <w:lang w:val="en-US"/>
              </w:rPr>
            </w:pPr>
            <w:r w:rsidRPr="006936A3">
              <w:rPr>
                <w:lang w:val="en-US"/>
              </w:rPr>
              <w:t>PM8043 SXP 24Sx12G</w:t>
            </w:r>
          </w:p>
          <w:p w14:paraId="7CE687B8" w14:textId="77777777" w:rsidR="00ED112E" w:rsidRPr="006936A3" w:rsidRDefault="00ED112E" w:rsidP="002126B4">
            <w:pPr>
              <w:pStyle w:val="QTECH-"/>
              <w:rPr>
                <w:lang w:val="en-US"/>
              </w:rPr>
            </w:pPr>
            <w:r w:rsidRPr="006936A3">
              <w:rPr>
                <w:lang w:val="en-US"/>
              </w:rPr>
              <w:t>24-port 12G SAS Expander</w:t>
            </w:r>
          </w:p>
        </w:tc>
      </w:tr>
      <w:tr w:rsidR="00ED112E" w:rsidRPr="00485E69" w14:paraId="02774D03" w14:textId="77777777" w:rsidTr="002126B4">
        <w:trPr>
          <w:cnfStyle w:val="000000010000" w:firstRow="0" w:lastRow="0" w:firstColumn="0" w:lastColumn="0" w:oddVBand="0" w:evenVBand="0" w:oddHBand="0" w:evenHBand="1" w:firstRowFirstColumn="0" w:firstRowLastColumn="0" w:lastRowFirstColumn="0" w:lastRowLastColumn="0"/>
          <w:trHeight w:val="638"/>
        </w:trPr>
        <w:tc>
          <w:tcPr>
            <w:tcW w:w="1344" w:type="dxa"/>
          </w:tcPr>
          <w:p w14:paraId="79D60947" w14:textId="77777777" w:rsidR="00ED112E" w:rsidRPr="002126B4" w:rsidRDefault="00ED112E" w:rsidP="002126B4">
            <w:pPr>
              <w:pStyle w:val="QTECH-"/>
            </w:pPr>
            <w:r w:rsidRPr="002126B4">
              <w:lastRenderedPageBreak/>
              <w:t>9</w:t>
            </w:r>
          </w:p>
        </w:tc>
        <w:tc>
          <w:tcPr>
            <w:tcW w:w="1849" w:type="dxa"/>
          </w:tcPr>
          <w:p w14:paraId="232ED48B" w14:textId="77777777" w:rsidR="00ED112E" w:rsidRPr="006936A3" w:rsidRDefault="00ED112E" w:rsidP="002126B4">
            <w:pPr>
              <w:pStyle w:val="QTECH-"/>
              <w:rPr>
                <w:lang w:val="en-US"/>
              </w:rPr>
            </w:pPr>
            <w:r w:rsidRPr="006936A3">
              <w:rPr>
                <w:rFonts w:eastAsia="YouYuan"/>
                <w:lang w:val="en-US"/>
              </w:rPr>
              <w:t>MINI SAS HD high</w:t>
            </w:r>
          </w:p>
          <w:p w14:paraId="569C93C3" w14:textId="77777777" w:rsidR="00ED112E" w:rsidRPr="006936A3" w:rsidRDefault="00ED112E" w:rsidP="002126B4">
            <w:pPr>
              <w:pStyle w:val="QTECH-"/>
              <w:rPr>
                <w:lang w:val="en-US"/>
              </w:rPr>
            </w:pPr>
            <w:r w:rsidRPr="006936A3">
              <w:rPr>
                <w:rFonts w:eastAsia="YouYuan"/>
                <w:lang w:val="en-US"/>
              </w:rPr>
              <w:t>Fast connector</w:t>
            </w:r>
          </w:p>
        </w:tc>
        <w:tc>
          <w:tcPr>
            <w:tcW w:w="3611" w:type="dxa"/>
          </w:tcPr>
          <w:p w14:paraId="4FDD93AE" w14:textId="77777777" w:rsidR="00ED112E" w:rsidRPr="006936A3" w:rsidRDefault="00ED112E" w:rsidP="002126B4">
            <w:pPr>
              <w:pStyle w:val="QTECH-"/>
              <w:rPr>
                <w:lang w:val="en-US"/>
              </w:rPr>
            </w:pPr>
            <w:r w:rsidRPr="006936A3">
              <w:rPr>
                <w:rFonts w:eastAsia="YouYuan"/>
                <w:lang w:val="en-US"/>
              </w:rPr>
              <w:t>Used for 12G/b SAS or 6G/b SATA signal transmission.</w:t>
            </w:r>
          </w:p>
        </w:tc>
      </w:tr>
      <w:tr w:rsidR="00ED112E" w:rsidRPr="00485E69" w14:paraId="7B148BEB" w14:textId="77777777" w:rsidTr="002126B4">
        <w:trPr>
          <w:trHeight w:val="640"/>
        </w:trPr>
        <w:tc>
          <w:tcPr>
            <w:tcW w:w="1344" w:type="dxa"/>
          </w:tcPr>
          <w:p w14:paraId="35D2148D" w14:textId="77777777" w:rsidR="00ED112E" w:rsidRPr="002126B4" w:rsidRDefault="00ED112E" w:rsidP="002126B4">
            <w:pPr>
              <w:pStyle w:val="QTECH-"/>
            </w:pPr>
            <w:r w:rsidRPr="002126B4">
              <w:t>10</w:t>
            </w:r>
          </w:p>
        </w:tc>
        <w:tc>
          <w:tcPr>
            <w:tcW w:w="1849" w:type="dxa"/>
          </w:tcPr>
          <w:p w14:paraId="576B425C" w14:textId="77777777" w:rsidR="00ED112E" w:rsidRPr="002126B4" w:rsidRDefault="00ED112E" w:rsidP="002126B4">
            <w:pPr>
              <w:pStyle w:val="QTECH-"/>
            </w:pPr>
            <w:r w:rsidRPr="002126B4">
              <w:rPr>
                <w:rFonts w:eastAsia="YouYuan"/>
              </w:rPr>
              <w:t>PMBUS connector</w:t>
            </w:r>
          </w:p>
        </w:tc>
        <w:tc>
          <w:tcPr>
            <w:tcW w:w="3611" w:type="dxa"/>
          </w:tcPr>
          <w:p w14:paraId="48DDABCC" w14:textId="77777777" w:rsidR="00ED112E" w:rsidRPr="006936A3" w:rsidRDefault="00ED112E" w:rsidP="002126B4">
            <w:pPr>
              <w:pStyle w:val="QTECH-"/>
              <w:rPr>
                <w:lang w:val="en-US"/>
              </w:rPr>
            </w:pPr>
            <w:r w:rsidRPr="006936A3">
              <w:rPr>
                <w:rFonts w:eastAsia="YouYuan"/>
                <w:lang w:val="en-US"/>
              </w:rPr>
              <w:t>The backplane power management bus is used to connect and communicate between the backplane and the motherboard.</w:t>
            </w:r>
          </w:p>
        </w:tc>
      </w:tr>
    </w:tbl>
    <w:p w14:paraId="5E48BC44" w14:textId="77777777" w:rsidR="00ED112E" w:rsidRDefault="00B80A30" w:rsidP="00B80A30">
      <w:pPr>
        <w:jc w:val="center"/>
        <w:rPr>
          <w:lang w:val="en-US"/>
        </w:rPr>
      </w:pPr>
      <w:r>
        <w:t>Table 1-</w:t>
      </w:r>
      <w:r w:rsidR="00ED112E" w:rsidRPr="00071535">
        <w:t>17</w:t>
      </w:r>
    </w:p>
    <w:p w14:paraId="276B6D52" w14:textId="77777777" w:rsidR="00B80A30" w:rsidRDefault="00B80A30" w:rsidP="00B80A30">
      <w:pPr>
        <w:rPr>
          <w:lang w:val="en-US"/>
        </w:rPr>
      </w:pPr>
    </w:p>
    <w:p w14:paraId="5F4DBCDA" w14:textId="77777777" w:rsidR="00ED112E" w:rsidRDefault="00ED112E" w:rsidP="00B80A30">
      <w:pPr>
        <w:pStyle w:val="QT21"/>
      </w:pPr>
      <w:r w:rsidRPr="00071535">
        <w:t>2U8 expansion backplane as shown</w:t>
      </w:r>
    </w:p>
    <w:p w14:paraId="4452DDC6" w14:textId="77777777" w:rsidR="00B80A30" w:rsidRDefault="00B80A30" w:rsidP="00B80A30">
      <w:pPr>
        <w:pStyle w:val="af0"/>
        <w:rPr>
          <w:lang w:val="en-US"/>
        </w:rPr>
      </w:pPr>
      <w:r w:rsidRPr="00071535">
        <w:rPr>
          <w:rFonts w:eastAsia="YouYuan"/>
        </w:rPr>
        <w:t>TOP noodles</w:t>
      </w:r>
    </w:p>
    <w:p w14:paraId="3A12C1F5" w14:textId="77777777" w:rsidR="00B80A30" w:rsidRDefault="00B80A30" w:rsidP="00B80A30">
      <w:pPr>
        <w:rPr>
          <w:lang w:val="en-US"/>
        </w:rPr>
      </w:pPr>
      <w:r w:rsidRPr="00071535">
        <w:rPr>
          <w:noProof/>
          <w:lang w:eastAsia="ru-RU" w:bidi="ar-SA"/>
        </w:rPr>
        <w:drawing>
          <wp:inline distT="0" distB="0" distL="0" distR="0" wp14:anchorId="6BF565DB" wp14:editId="405165D7">
            <wp:extent cx="4401656" cy="1034700"/>
            <wp:effectExtent l="0" t="0" r="0" b="0"/>
            <wp:docPr id="53" name="image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35.jpe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4401656" cy="1034700"/>
                    </a:xfrm>
                    <a:prstGeom prst="rect">
                      <a:avLst/>
                    </a:prstGeom>
                  </pic:spPr>
                </pic:pic>
              </a:graphicData>
            </a:graphic>
          </wp:inline>
        </w:drawing>
      </w:r>
    </w:p>
    <w:p w14:paraId="7CA7A359" w14:textId="77777777" w:rsidR="00ED112E" w:rsidRPr="00071535" w:rsidRDefault="00B80A30" w:rsidP="00B80A30">
      <w:pPr>
        <w:jc w:val="center"/>
      </w:pPr>
      <w:r>
        <w:t>Figure 2-</w:t>
      </w:r>
      <w:r w:rsidRPr="00071535">
        <w:t>12</w:t>
      </w:r>
    </w:p>
    <w:p w14:paraId="46329B3F" w14:textId="77777777" w:rsidR="00ED112E" w:rsidRPr="00071535" w:rsidRDefault="00ED112E" w:rsidP="00B80A30"/>
    <w:tbl>
      <w:tblPr>
        <w:tblStyle w:val="QTtable"/>
        <w:tblW w:w="0" w:type="auto"/>
        <w:tblLayout w:type="fixed"/>
        <w:tblLook w:val="0420" w:firstRow="1" w:lastRow="0" w:firstColumn="0" w:lastColumn="0" w:noHBand="0" w:noVBand="1"/>
      </w:tblPr>
      <w:tblGrid>
        <w:gridCol w:w="1242"/>
        <w:gridCol w:w="2228"/>
        <w:gridCol w:w="3334"/>
      </w:tblGrid>
      <w:tr w:rsidR="00ED112E" w:rsidRPr="00071535" w14:paraId="57BE8F7A" w14:textId="77777777" w:rsidTr="00B80A30">
        <w:trPr>
          <w:cnfStyle w:val="100000000000" w:firstRow="1" w:lastRow="0" w:firstColumn="0" w:lastColumn="0" w:oddVBand="0" w:evenVBand="0" w:oddHBand="0" w:evenHBand="0" w:firstRowFirstColumn="0" w:firstRowLastColumn="0" w:lastRowFirstColumn="0" w:lastRowLastColumn="0"/>
          <w:trHeight w:val="422"/>
        </w:trPr>
        <w:tc>
          <w:tcPr>
            <w:tcW w:w="1242" w:type="dxa"/>
          </w:tcPr>
          <w:p w14:paraId="1E7A9AED" w14:textId="77777777" w:rsidR="00ED112E" w:rsidRPr="00071535" w:rsidRDefault="00ED112E" w:rsidP="00B80A30">
            <w:pPr>
              <w:pStyle w:val="QTECH-"/>
              <w:rPr>
                <w:rFonts w:ascii="SimHei" w:eastAsia="SimHei"/>
                <w:szCs w:val="18"/>
              </w:rPr>
            </w:pPr>
            <w:r w:rsidRPr="00071535">
              <w:rPr>
                <w:rFonts w:eastAsia="YouYuan"/>
              </w:rPr>
              <w:t>Serial number</w:t>
            </w:r>
          </w:p>
        </w:tc>
        <w:tc>
          <w:tcPr>
            <w:tcW w:w="2228" w:type="dxa"/>
          </w:tcPr>
          <w:p w14:paraId="6096442C" w14:textId="77777777" w:rsidR="00ED112E" w:rsidRPr="00071535" w:rsidRDefault="00ED112E" w:rsidP="00B80A30">
            <w:pPr>
              <w:pStyle w:val="QTECH-"/>
              <w:rPr>
                <w:rFonts w:ascii="SimHei" w:eastAsia="SimHei"/>
                <w:szCs w:val="18"/>
              </w:rPr>
            </w:pPr>
            <w:r w:rsidRPr="00071535">
              <w:rPr>
                <w:rFonts w:eastAsia="YouYuan"/>
              </w:rPr>
              <w:t>description</w:t>
            </w:r>
          </w:p>
        </w:tc>
        <w:tc>
          <w:tcPr>
            <w:tcW w:w="3334" w:type="dxa"/>
          </w:tcPr>
          <w:p w14:paraId="7FC23029" w14:textId="77777777" w:rsidR="00ED112E" w:rsidRPr="00071535" w:rsidRDefault="00ED112E" w:rsidP="00B80A30">
            <w:pPr>
              <w:pStyle w:val="QTECH-"/>
              <w:rPr>
                <w:rFonts w:ascii="SimHei" w:eastAsia="SimHei"/>
                <w:szCs w:val="18"/>
              </w:rPr>
            </w:pPr>
            <w:r w:rsidRPr="00071535">
              <w:rPr>
                <w:rFonts w:eastAsia="YouYuan"/>
              </w:rPr>
              <w:t>Features</w:t>
            </w:r>
          </w:p>
        </w:tc>
      </w:tr>
      <w:tr w:rsidR="00ED112E" w:rsidRPr="00485E69" w14:paraId="242D4E50" w14:textId="77777777" w:rsidTr="00B80A30">
        <w:trPr>
          <w:trHeight w:val="1033"/>
        </w:trPr>
        <w:tc>
          <w:tcPr>
            <w:tcW w:w="1242" w:type="dxa"/>
          </w:tcPr>
          <w:p w14:paraId="44931B74" w14:textId="77777777" w:rsidR="00ED112E" w:rsidRPr="00B80A30" w:rsidRDefault="00ED112E" w:rsidP="00B80A30">
            <w:pPr>
              <w:pStyle w:val="QTECH-"/>
            </w:pPr>
          </w:p>
          <w:p w14:paraId="5A910CB4" w14:textId="77777777" w:rsidR="00ED112E" w:rsidRPr="00B80A30" w:rsidRDefault="00ED112E" w:rsidP="00B80A30">
            <w:pPr>
              <w:pStyle w:val="QTECH-"/>
            </w:pPr>
            <w:r w:rsidRPr="00B80A30">
              <w:t>SAS0~7</w:t>
            </w:r>
          </w:p>
        </w:tc>
        <w:tc>
          <w:tcPr>
            <w:tcW w:w="2228" w:type="dxa"/>
          </w:tcPr>
          <w:p w14:paraId="09A12DE2" w14:textId="77777777" w:rsidR="00ED112E" w:rsidRPr="006936A3" w:rsidRDefault="00ED112E" w:rsidP="00B80A30">
            <w:pPr>
              <w:pStyle w:val="QTECH-"/>
              <w:rPr>
                <w:lang w:val="en-US"/>
              </w:rPr>
            </w:pPr>
          </w:p>
          <w:p w14:paraId="0769FE70" w14:textId="77777777" w:rsidR="00ED112E" w:rsidRPr="006936A3" w:rsidRDefault="00ED112E" w:rsidP="00B80A30">
            <w:pPr>
              <w:pStyle w:val="QTECH-"/>
              <w:rPr>
                <w:lang w:val="en-US"/>
              </w:rPr>
            </w:pPr>
            <w:r w:rsidRPr="006936A3">
              <w:rPr>
                <w:rFonts w:eastAsia="YouYuan"/>
                <w:lang w:val="en-US"/>
              </w:rPr>
              <w:t>SAS/SATA hard disk connector</w:t>
            </w:r>
          </w:p>
        </w:tc>
        <w:tc>
          <w:tcPr>
            <w:tcW w:w="3334" w:type="dxa"/>
          </w:tcPr>
          <w:p w14:paraId="0852BF2B" w14:textId="77777777" w:rsidR="00ED112E" w:rsidRPr="006936A3" w:rsidRDefault="00ED112E" w:rsidP="00B80A30">
            <w:pPr>
              <w:pStyle w:val="QTECH-"/>
              <w:rPr>
                <w:lang w:val="en-US"/>
              </w:rPr>
            </w:pPr>
            <w:r w:rsidRPr="006936A3">
              <w:rPr>
                <w:rFonts w:eastAsia="YouYuan"/>
                <w:lang w:val="en-US"/>
              </w:rPr>
              <w:t>Maximum support 12G/b SAS hard disk;</w:t>
            </w:r>
          </w:p>
          <w:p w14:paraId="697C9C1A" w14:textId="77777777" w:rsidR="00ED112E" w:rsidRPr="006936A3" w:rsidRDefault="00ED112E" w:rsidP="00B80A30">
            <w:pPr>
              <w:pStyle w:val="QTECH-"/>
              <w:rPr>
                <w:lang w:val="en-US"/>
              </w:rPr>
            </w:pPr>
            <w:r w:rsidRPr="006936A3">
              <w:rPr>
                <w:rFonts w:eastAsia="YouYuan"/>
                <w:lang w:val="en-US"/>
              </w:rPr>
              <w:t>Maximum support 6G/b SATA hard disk;</w:t>
            </w:r>
          </w:p>
          <w:p w14:paraId="6C7D7639" w14:textId="77777777" w:rsidR="00ED112E" w:rsidRPr="006936A3" w:rsidRDefault="00ED112E" w:rsidP="00B80A30">
            <w:pPr>
              <w:pStyle w:val="QTECH-"/>
              <w:rPr>
                <w:lang w:val="en-US"/>
              </w:rPr>
            </w:pPr>
            <w:r w:rsidRPr="006936A3">
              <w:rPr>
                <w:rFonts w:eastAsia="YouYuan"/>
                <w:lang w:val="en-US"/>
              </w:rPr>
              <w:t>Supports hot swap of SAS/SATA hard disks.</w:t>
            </w:r>
          </w:p>
        </w:tc>
      </w:tr>
    </w:tbl>
    <w:p w14:paraId="79221239" w14:textId="77777777" w:rsidR="006913D1" w:rsidRPr="006913D1" w:rsidRDefault="006913D1" w:rsidP="006913D1">
      <w:pPr>
        <w:jc w:val="center"/>
      </w:pPr>
      <w:r w:rsidRPr="006913D1">
        <w:t>Table 1- 18</w:t>
      </w:r>
    </w:p>
    <w:p w14:paraId="2B2219A2" w14:textId="77777777" w:rsidR="00ED112E" w:rsidRPr="006913D1" w:rsidRDefault="00ED112E" w:rsidP="006913D1"/>
    <w:p w14:paraId="563E1851" w14:textId="77777777" w:rsidR="00ED112E" w:rsidRPr="00071535" w:rsidRDefault="00ED112E" w:rsidP="00B80A30">
      <w:pPr>
        <w:pStyle w:val="af0"/>
      </w:pPr>
      <w:r w:rsidRPr="00071535">
        <w:rPr>
          <w:rFonts w:eastAsia="YouYuan"/>
        </w:rPr>
        <w:t>Bottom surface</w:t>
      </w:r>
    </w:p>
    <w:p w14:paraId="2737CBAC" w14:textId="77777777" w:rsidR="00ED112E" w:rsidRPr="00071535" w:rsidRDefault="00ED112E" w:rsidP="00B80A30">
      <w:r w:rsidRPr="00071535">
        <w:rPr>
          <w:noProof/>
          <w:lang w:eastAsia="ru-RU" w:bidi="ar-SA"/>
        </w:rPr>
        <w:drawing>
          <wp:inline distT="0" distB="0" distL="0" distR="0" wp14:anchorId="0DBCB683" wp14:editId="1BB2650E">
            <wp:extent cx="4385686" cy="1120139"/>
            <wp:effectExtent l="0" t="0" r="0" b="0"/>
            <wp:docPr id="55" name="image36.jpeg" descr="15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36.jpeg"/>
                    <pic:cNvPicPr/>
                  </pic:nvPicPr>
                  <pic:blipFill>
                    <a:blip r:embed="rId55" cstate="print"/>
                    <a:stretch>
                      <a:fillRect/>
                    </a:stretch>
                  </pic:blipFill>
                  <pic:spPr>
                    <a:xfrm>
                      <a:off x="0" y="0"/>
                      <a:ext cx="4385686" cy="1120139"/>
                    </a:xfrm>
                    <a:prstGeom prst="rect">
                      <a:avLst/>
                    </a:prstGeom>
                  </pic:spPr>
                </pic:pic>
              </a:graphicData>
            </a:graphic>
          </wp:inline>
        </w:drawing>
      </w:r>
    </w:p>
    <w:p w14:paraId="228D3CB5" w14:textId="77777777" w:rsidR="00ED112E" w:rsidRDefault="003209D0" w:rsidP="00B80A30">
      <w:pPr>
        <w:jc w:val="center"/>
        <w:rPr>
          <w:lang w:val="en-US"/>
        </w:rPr>
      </w:pPr>
      <w:r>
        <w:lastRenderedPageBreak/>
        <w:t>Figure 2-</w:t>
      </w:r>
      <w:r w:rsidR="00B80A30" w:rsidRPr="00071535">
        <w:t>13</w:t>
      </w:r>
    </w:p>
    <w:p w14:paraId="1F5EC093" w14:textId="77777777" w:rsidR="00ED112E" w:rsidRPr="00071535" w:rsidRDefault="00ED112E" w:rsidP="00B80A30"/>
    <w:tbl>
      <w:tblPr>
        <w:tblStyle w:val="QTtable"/>
        <w:tblW w:w="0" w:type="auto"/>
        <w:tblLayout w:type="fixed"/>
        <w:tblLook w:val="0420" w:firstRow="1" w:lastRow="0" w:firstColumn="0" w:lastColumn="0" w:noHBand="0" w:noVBand="1"/>
      </w:tblPr>
      <w:tblGrid>
        <w:gridCol w:w="1344"/>
        <w:gridCol w:w="2693"/>
        <w:gridCol w:w="2767"/>
      </w:tblGrid>
      <w:tr w:rsidR="00ED112E" w:rsidRPr="00071535" w14:paraId="611B6A24" w14:textId="77777777" w:rsidTr="006936A3">
        <w:trPr>
          <w:cnfStyle w:val="100000000000" w:firstRow="1" w:lastRow="0" w:firstColumn="0" w:lastColumn="0" w:oddVBand="0" w:evenVBand="0" w:oddHBand="0" w:evenHBand="0" w:firstRowFirstColumn="0" w:firstRowLastColumn="0" w:lastRowFirstColumn="0" w:lastRowLastColumn="0"/>
          <w:trHeight w:val="320"/>
        </w:trPr>
        <w:tc>
          <w:tcPr>
            <w:tcW w:w="1344" w:type="dxa"/>
          </w:tcPr>
          <w:p w14:paraId="110E928F" w14:textId="77777777" w:rsidR="00ED112E" w:rsidRPr="00071535" w:rsidRDefault="00ED112E" w:rsidP="006936A3">
            <w:pPr>
              <w:pStyle w:val="QTECH-"/>
              <w:rPr>
                <w:rFonts w:ascii="SimHei" w:eastAsia="SimHei"/>
                <w:b w:val="0"/>
                <w:szCs w:val="18"/>
              </w:rPr>
            </w:pPr>
            <w:r w:rsidRPr="00071535">
              <w:rPr>
                <w:rFonts w:eastAsia="YouYuan"/>
              </w:rPr>
              <w:t>Serial number</w:t>
            </w:r>
          </w:p>
        </w:tc>
        <w:tc>
          <w:tcPr>
            <w:tcW w:w="2693" w:type="dxa"/>
          </w:tcPr>
          <w:p w14:paraId="7719328A" w14:textId="77777777" w:rsidR="00ED112E" w:rsidRPr="00071535" w:rsidRDefault="00ED112E" w:rsidP="006936A3">
            <w:pPr>
              <w:pStyle w:val="QTECH-"/>
              <w:rPr>
                <w:rFonts w:ascii="SimHei" w:eastAsia="SimHei"/>
                <w:b w:val="0"/>
                <w:szCs w:val="18"/>
              </w:rPr>
            </w:pPr>
            <w:r w:rsidRPr="00071535">
              <w:rPr>
                <w:rFonts w:eastAsia="YouYuan"/>
              </w:rPr>
              <w:t>description</w:t>
            </w:r>
          </w:p>
        </w:tc>
        <w:tc>
          <w:tcPr>
            <w:tcW w:w="2767" w:type="dxa"/>
          </w:tcPr>
          <w:p w14:paraId="1CB4D9FC" w14:textId="77777777" w:rsidR="00ED112E" w:rsidRPr="00071535" w:rsidRDefault="00ED112E" w:rsidP="006936A3">
            <w:pPr>
              <w:pStyle w:val="QTECH-"/>
              <w:rPr>
                <w:rFonts w:ascii="SimHei" w:eastAsia="SimHei"/>
                <w:b w:val="0"/>
                <w:szCs w:val="18"/>
              </w:rPr>
            </w:pPr>
            <w:r w:rsidRPr="00071535">
              <w:rPr>
                <w:rFonts w:eastAsia="YouYuan"/>
              </w:rPr>
              <w:t>Features</w:t>
            </w:r>
          </w:p>
        </w:tc>
      </w:tr>
      <w:tr w:rsidR="00ED112E" w:rsidRPr="00485E69" w14:paraId="5F88DBCD" w14:textId="77777777" w:rsidTr="006936A3">
        <w:trPr>
          <w:trHeight w:val="640"/>
        </w:trPr>
        <w:tc>
          <w:tcPr>
            <w:tcW w:w="1344" w:type="dxa"/>
          </w:tcPr>
          <w:p w14:paraId="73C3DFDC" w14:textId="77777777" w:rsidR="00ED112E" w:rsidRPr="006936A3" w:rsidRDefault="00ED112E" w:rsidP="006936A3">
            <w:pPr>
              <w:pStyle w:val="QTECH-"/>
            </w:pPr>
            <w:r w:rsidRPr="006936A3">
              <w:rPr>
                <w:rFonts w:cs="Arial"/>
              </w:rPr>
              <w:t>1</w:t>
            </w:r>
            <w:r w:rsidR="006936A3">
              <w:rPr>
                <w:rFonts w:eastAsia="MS Gothic" w:cs="Arial"/>
                <w:lang w:val="en-US"/>
              </w:rPr>
              <w:t xml:space="preserve">, </w:t>
            </w:r>
            <w:r w:rsidRPr="006936A3">
              <w:rPr>
                <w:rFonts w:cs="Arial"/>
              </w:rPr>
              <w:t>2</w:t>
            </w:r>
          </w:p>
        </w:tc>
        <w:tc>
          <w:tcPr>
            <w:tcW w:w="2693" w:type="dxa"/>
          </w:tcPr>
          <w:p w14:paraId="3C6FF3A2" w14:textId="77777777" w:rsidR="00ED112E" w:rsidRPr="006936A3" w:rsidRDefault="00ED112E" w:rsidP="006936A3">
            <w:pPr>
              <w:pStyle w:val="QTECH-"/>
            </w:pPr>
            <w:r w:rsidRPr="006936A3">
              <w:rPr>
                <w:rFonts w:eastAsia="YouYuan"/>
              </w:rPr>
              <w:t>ATX power input</w:t>
            </w:r>
          </w:p>
        </w:tc>
        <w:tc>
          <w:tcPr>
            <w:tcW w:w="2767" w:type="dxa"/>
          </w:tcPr>
          <w:p w14:paraId="2DE2594E" w14:textId="77777777" w:rsidR="00ED112E" w:rsidRPr="00AF68F2" w:rsidRDefault="00ED112E" w:rsidP="006936A3">
            <w:pPr>
              <w:pStyle w:val="QTECH-"/>
              <w:rPr>
                <w:lang w:val="en-US"/>
              </w:rPr>
            </w:pPr>
            <w:r w:rsidRPr="00AF68F2">
              <w:rPr>
                <w:rFonts w:eastAsia="YouYuan"/>
                <w:lang w:val="en-US"/>
              </w:rPr>
              <w:t>Backplane power transmission connector for 12V power transmission</w:t>
            </w:r>
          </w:p>
        </w:tc>
      </w:tr>
      <w:tr w:rsidR="00ED112E" w:rsidRPr="00071535" w14:paraId="3AB7C1D5" w14:textId="77777777" w:rsidTr="006936A3">
        <w:trPr>
          <w:cnfStyle w:val="000000010000" w:firstRow="0" w:lastRow="0" w:firstColumn="0" w:lastColumn="0" w:oddVBand="0" w:evenVBand="0" w:oddHBand="0" w:evenHBand="1" w:firstRowFirstColumn="0" w:firstRowLastColumn="0" w:lastRowFirstColumn="0" w:lastRowLastColumn="0"/>
          <w:trHeight w:val="357"/>
        </w:trPr>
        <w:tc>
          <w:tcPr>
            <w:tcW w:w="1344" w:type="dxa"/>
          </w:tcPr>
          <w:p w14:paraId="206538D7" w14:textId="77777777" w:rsidR="00ED112E" w:rsidRPr="006936A3" w:rsidRDefault="00ED112E" w:rsidP="006936A3">
            <w:pPr>
              <w:pStyle w:val="QTECH-"/>
            </w:pPr>
            <w:r w:rsidRPr="006936A3">
              <w:rPr>
                <w:rFonts w:cs="Arial"/>
              </w:rPr>
              <w:t>3</w:t>
            </w:r>
            <w:r w:rsidR="006936A3">
              <w:rPr>
                <w:rFonts w:eastAsia="MS Gothic" w:cs="Arial"/>
                <w:lang w:val="en-US"/>
              </w:rPr>
              <w:t xml:space="preserve">, </w:t>
            </w:r>
            <w:r w:rsidRPr="006936A3">
              <w:rPr>
                <w:rFonts w:cs="Arial"/>
              </w:rPr>
              <w:t>4</w:t>
            </w:r>
          </w:p>
        </w:tc>
        <w:tc>
          <w:tcPr>
            <w:tcW w:w="2693" w:type="dxa"/>
          </w:tcPr>
          <w:p w14:paraId="66426320" w14:textId="77777777" w:rsidR="00ED112E" w:rsidRPr="006936A3" w:rsidRDefault="00ED112E" w:rsidP="006936A3">
            <w:pPr>
              <w:pStyle w:val="QTECH-"/>
            </w:pPr>
            <w:r w:rsidRPr="006936A3">
              <w:rPr>
                <w:rFonts w:eastAsia="YouYuan"/>
              </w:rPr>
              <w:t>SFF-8643 12Gb SAS interface</w:t>
            </w:r>
          </w:p>
        </w:tc>
        <w:tc>
          <w:tcPr>
            <w:tcW w:w="2767" w:type="dxa"/>
          </w:tcPr>
          <w:p w14:paraId="1BE1A65B" w14:textId="77777777" w:rsidR="00ED112E" w:rsidRPr="006936A3" w:rsidRDefault="00ED112E" w:rsidP="006936A3">
            <w:pPr>
              <w:pStyle w:val="QTECH-"/>
            </w:pPr>
            <w:r w:rsidRPr="006936A3">
              <w:rPr>
                <w:rFonts w:eastAsia="YouYuan"/>
              </w:rPr>
              <w:t>Backplane bay signal interface</w:t>
            </w:r>
          </w:p>
        </w:tc>
      </w:tr>
      <w:tr w:rsidR="00ED112E" w:rsidRPr="00071535" w14:paraId="40BDB2D3" w14:textId="77777777" w:rsidTr="006936A3">
        <w:trPr>
          <w:trHeight w:val="320"/>
        </w:trPr>
        <w:tc>
          <w:tcPr>
            <w:tcW w:w="1344" w:type="dxa"/>
          </w:tcPr>
          <w:p w14:paraId="3693DAE0" w14:textId="77777777" w:rsidR="00ED112E" w:rsidRPr="006936A3" w:rsidRDefault="00ED112E" w:rsidP="006936A3">
            <w:pPr>
              <w:pStyle w:val="QTECH-"/>
            </w:pPr>
            <w:r w:rsidRPr="006936A3">
              <w:rPr>
                <w:rFonts w:cs="Arial"/>
              </w:rPr>
              <w:t>5</w:t>
            </w:r>
            <w:r w:rsidR="006936A3">
              <w:rPr>
                <w:rFonts w:eastAsia="MS Gothic" w:cs="Arial"/>
                <w:lang w:val="en-US"/>
              </w:rPr>
              <w:t xml:space="preserve">, </w:t>
            </w:r>
            <w:r w:rsidRPr="006936A3">
              <w:rPr>
                <w:rFonts w:cs="Arial"/>
              </w:rPr>
              <w:t>6</w:t>
            </w:r>
            <w:r w:rsidR="006936A3">
              <w:rPr>
                <w:rFonts w:cs="Arial"/>
                <w:lang w:val="en-US"/>
              </w:rPr>
              <w:t xml:space="preserve">, </w:t>
            </w:r>
            <w:r w:rsidRPr="006936A3">
              <w:rPr>
                <w:rFonts w:cs="Arial"/>
              </w:rPr>
              <w:t>7</w:t>
            </w:r>
            <w:r w:rsidR="006936A3">
              <w:rPr>
                <w:rFonts w:eastAsia="MS Gothic" w:cs="Arial"/>
                <w:lang w:val="en-US"/>
              </w:rPr>
              <w:t xml:space="preserve">, </w:t>
            </w:r>
            <w:r w:rsidRPr="006936A3">
              <w:rPr>
                <w:rFonts w:cs="Arial"/>
              </w:rPr>
              <w:t>8</w:t>
            </w:r>
          </w:p>
        </w:tc>
        <w:tc>
          <w:tcPr>
            <w:tcW w:w="2693" w:type="dxa"/>
          </w:tcPr>
          <w:p w14:paraId="61409CB0" w14:textId="77777777" w:rsidR="00ED112E" w:rsidRPr="006936A3" w:rsidRDefault="00ED112E" w:rsidP="006936A3">
            <w:pPr>
              <w:pStyle w:val="QTECH-"/>
            </w:pPr>
            <w:r w:rsidRPr="006936A3">
              <w:rPr>
                <w:rFonts w:eastAsia="YouYuan"/>
              </w:rPr>
              <w:t>Temperature control fan socket</w:t>
            </w:r>
          </w:p>
        </w:tc>
        <w:tc>
          <w:tcPr>
            <w:tcW w:w="2767" w:type="dxa"/>
          </w:tcPr>
          <w:p w14:paraId="06C7F990" w14:textId="77777777" w:rsidR="00ED112E" w:rsidRPr="006936A3" w:rsidRDefault="00ED112E" w:rsidP="006936A3">
            <w:pPr>
              <w:pStyle w:val="QTECH-"/>
            </w:pPr>
            <w:r w:rsidRPr="006936A3">
              <w:rPr>
                <w:rFonts w:eastAsia="YouYuan"/>
              </w:rPr>
              <w:t>For 4pin fan interface</w:t>
            </w:r>
          </w:p>
        </w:tc>
      </w:tr>
    </w:tbl>
    <w:p w14:paraId="48821441" w14:textId="77777777" w:rsidR="00ED112E" w:rsidRDefault="00ED112E" w:rsidP="006936A3">
      <w:pPr>
        <w:jc w:val="center"/>
        <w:rPr>
          <w:lang w:val="en-US"/>
        </w:rPr>
      </w:pPr>
      <w:r w:rsidRPr="00071535">
        <w:t>Table 1- 19</w:t>
      </w:r>
    </w:p>
    <w:p w14:paraId="414FE604" w14:textId="77777777" w:rsidR="006936A3" w:rsidRPr="006936A3" w:rsidRDefault="006936A3" w:rsidP="006936A3">
      <w:pPr>
        <w:rPr>
          <w:lang w:val="en-US"/>
        </w:rPr>
      </w:pPr>
    </w:p>
    <w:p w14:paraId="31381094" w14:textId="77777777" w:rsidR="006936A3" w:rsidRDefault="00ED112E" w:rsidP="006936A3">
      <w:pPr>
        <w:pStyle w:val="QT21"/>
      </w:pPr>
      <w:r w:rsidRPr="006936A3">
        <w:t>SAS/SATA backplane as shown</w:t>
      </w:r>
    </w:p>
    <w:p w14:paraId="2772DF6C" w14:textId="77777777" w:rsidR="00485E69" w:rsidRDefault="00485E69" w:rsidP="00485E69">
      <w:pPr>
        <w:pStyle w:val="QT21"/>
        <w:numPr>
          <w:ilvl w:val="0"/>
          <w:numId w:val="0"/>
        </w:numPr>
        <w:ind w:left="360"/>
      </w:pPr>
    </w:p>
    <w:p w14:paraId="7CF20B19" w14:textId="77777777" w:rsidR="00485E69" w:rsidRDefault="00485E69" w:rsidP="00485E69">
      <w:pPr>
        <w:pStyle w:val="QT21"/>
        <w:numPr>
          <w:ilvl w:val="0"/>
          <w:numId w:val="0"/>
        </w:numPr>
        <w:ind w:left="360"/>
      </w:pPr>
      <w:bookmarkStart w:id="40" w:name="_GoBack"/>
      <w:bookmarkEnd w:id="40"/>
    </w:p>
    <w:p w14:paraId="3B36CC5C" w14:textId="77777777" w:rsidR="00485E69" w:rsidRPr="00C71477" w:rsidRDefault="00485E69" w:rsidP="00485E69">
      <w:pPr>
        <w:pStyle w:val="QT21"/>
      </w:pPr>
      <w:r w:rsidRPr="00C71477">
        <w:t>2U25 2.5” expansion backplane as shown</w:t>
      </w:r>
    </w:p>
    <w:p w14:paraId="404AC674" w14:textId="77777777" w:rsidR="00485E69" w:rsidRPr="00485E69" w:rsidRDefault="00485E69" w:rsidP="00485E69">
      <w:pPr>
        <w:rPr>
          <w:rFonts w:eastAsia="Microsoft YaHei" w:cs="Arial"/>
          <w:b/>
          <w:sz w:val="16"/>
          <w:szCs w:val="16"/>
          <w:lang w:val="en-US"/>
        </w:rPr>
      </w:pPr>
    </w:p>
    <w:p w14:paraId="0FAC329A" w14:textId="77777777" w:rsidR="00485E69" w:rsidRPr="00C71477" w:rsidRDefault="00485E69" w:rsidP="00485E69">
      <w:pPr>
        <w:pStyle w:val="af0"/>
        <w:rPr>
          <w:rFonts w:eastAsia="Microsoft YaHei"/>
        </w:rPr>
      </w:pPr>
      <w:r w:rsidRPr="00C71477">
        <w:rPr>
          <w:rFonts w:eastAsia="Microsoft YaHei"/>
        </w:rPr>
        <w:t>TOP surface:</w:t>
      </w:r>
    </w:p>
    <w:p w14:paraId="5C1DE4FB" w14:textId="77777777" w:rsidR="00485E69" w:rsidRDefault="00485E69" w:rsidP="00485E69">
      <w:pPr>
        <w:rPr>
          <w:rFonts w:eastAsia="Microsoft YaHei" w:cs="Arial"/>
          <w:sz w:val="16"/>
          <w:szCs w:val="16"/>
        </w:rPr>
      </w:pPr>
      <w:r w:rsidRPr="00C71477">
        <w:rPr>
          <w:rFonts w:eastAsia="Microsoft YaHei" w:cs="Arial"/>
          <w:noProof/>
          <w:sz w:val="20"/>
          <w:szCs w:val="21"/>
          <w:lang w:eastAsia="ru-RU" w:bidi="ar-SA"/>
        </w:rPr>
        <w:drawing>
          <wp:inline distT="0" distB="0" distL="0" distR="0" wp14:anchorId="5A2659AF" wp14:editId="0C4B71EF">
            <wp:extent cx="5709470" cy="1385248"/>
            <wp:effectExtent l="0" t="0" r="5715" b="5715"/>
            <wp:docPr id="32"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10"/>
                    <pic:cNvPicPr>
                      <a:picLocks noChangeAspect="1" noChangeArrowheads="1"/>
                    </pic:cNvPicPr>
                  </pic:nvPicPr>
                  <pic:blipFill>
                    <a:blip r:embed="rId56" cstate="print"/>
                    <a:srcRect/>
                    <a:stretch>
                      <a:fillRect/>
                    </a:stretch>
                  </pic:blipFill>
                  <pic:spPr>
                    <a:xfrm>
                      <a:off x="0" y="0"/>
                      <a:ext cx="5712042" cy="1385872"/>
                    </a:xfrm>
                    <a:prstGeom prst="rect">
                      <a:avLst/>
                    </a:prstGeom>
                    <a:noFill/>
                    <a:ln w="9525">
                      <a:noFill/>
                      <a:miter lim="800000"/>
                      <a:headEnd/>
                      <a:tailEnd/>
                    </a:ln>
                  </pic:spPr>
                </pic:pic>
              </a:graphicData>
            </a:graphic>
          </wp:inline>
        </w:drawing>
      </w:r>
    </w:p>
    <w:p w14:paraId="01E66361" w14:textId="77777777" w:rsidR="00485E69" w:rsidRDefault="00485E69" w:rsidP="00485E69">
      <w:pPr>
        <w:rPr>
          <w:rFonts w:eastAsia="Microsoft YaHei" w:cs="Arial"/>
          <w:sz w:val="16"/>
          <w:szCs w:val="16"/>
        </w:rPr>
      </w:pPr>
    </w:p>
    <w:p w14:paraId="7E7F2CD1" w14:textId="77777777" w:rsidR="00485E69" w:rsidRDefault="00485E69" w:rsidP="00485E69">
      <w:pPr>
        <w:rPr>
          <w:rFonts w:eastAsia="Microsoft YaHei" w:cs="Arial"/>
          <w:sz w:val="16"/>
          <w:szCs w:val="16"/>
        </w:rPr>
      </w:pPr>
    </w:p>
    <w:p w14:paraId="6FE7510D" w14:textId="77777777" w:rsidR="00485E69" w:rsidRDefault="00485E69" w:rsidP="00485E69">
      <w:pPr>
        <w:rPr>
          <w:rFonts w:eastAsia="Microsoft YaHei" w:cs="Arial"/>
          <w:sz w:val="16"/>
          <w:szCs w:val="16"/>
        </w:rPr>
      </w:pPr>
    </w:p>
    <w:p w14:paraId="181D4BB2" w14:textId="77777777" w:rsidR="00485E69" w:rsidRDefault="00485E69" w:rsidP="00485E69">
      <w:pPr>
        <w:rPr>
          <w:rFonts w:eastAsia="Microsoft YaHei" w:cs="Arial"/>
          <w:sz w:val="16"/>
          <w:szCs w:val="16"/>
        </w:rPr>
      </w:pPr>
    </w:p>
    <w:p w14:paraId="36EDBBC3" w14:textId="77777777" w:rsidR="00485E69" w:rsidRDefault="00485E69" w:rsidP="00485E69">
      <w:pPr>
        <w:rPr>
          <w:rFonts w:eastAsia="Microsoft YaHei" w:cs="Arial"/>
          <w:sz w:val="16"/>
          <w:szCs w:val="16"/>
        </w:rPr>
      </w:pPr>
    </w:p>
    <w:p w14:paraId="59490859" w14:textId="77777777" w:rsidR="00485E69" w:rsidRDefault="00485E69" w:rsidP="00485E69">
      <w:pPr>
        <w:rPr>
          <w:rFonts w:eastAsia="Microsoft YaHei" w:cs="Arial"/>
          <w:sz w:val="16"/>
          <w:szCs w:val="16"/>
        </w:rPr>
      </w:pPr>
    </w:p>
    <w:p w14:paraId="61D2165F" w14:textId="77777777" w:rsidR="00485E69" w:rsidRDefault="00485E69" w:rsidP="00485E69">
      <w:pPr>
        <w:rPr>
          <w:rFonts w:eastAsia="Microsoft YaHei" w:cs="Arial"/>
          <w:sz w:val="16"/>
          <w:szCs w:val="16"/>
        </w:rPr>
      </w:pPr>
    </w:p>
    <w:p w14:paraId="53B124C2" w14:textId="77777777" w:rsidR="00485E69" w:rsidRDefault="00485E69" w:rsidP="00485E69">
      <w:pPr>
        <w:rPr>
          <w:rFonts w:eastAsia="Microsoft YaHei" w:cs="Arial"/>
          <w:sz w:val="16"/>
          <w:szCs w:val="16"/>
        </w:rPr>
      </w:pPr>
    </w:p>
    <w:p w14:paraId="4DDC160B" w14:textId="77777777" w:rsidR="00485E69" w:rsidRPr="00C71477" w:rsidRDefault="00485E69" w:rsidP="00485E69">
      <w:pPr>
        <w:rPr>
          <w:rFonts w:eastAsia="Microsoft YaHei" w:cs="Arial"/>
          <w:sz w:val="16"/>
          <w:szCs w:val="16"/>
        </w:rPr>
      </w:pPr>
    </w:p>
    <w:tbl>
      <w:tblPr>
        <w:tblStyle w:val="QTtable"/>
        <w:tblW w:w="9144" w:type="dxa"/>
        <w:tblLayout w:type="fixed"/>
        <w:tblLook w:val="04A0" w:firstRow="1" w:lastRow="0" w:firstColumn="1" w:lastColumn="0" w:noHBand="0" w:noVBand="1"/>
      </w:tblPr>
      <w:tblGrid>
        <w:gridCol w:w="1384"/>
        <w:gridCol w:w="1418"/>
        <w:gridCol w:w="2976"/>
        <w:gridCol w:w="3366"/>
      </w:tblGrid>
      <w:tr w:rsidR="00485E69" w:rsidRPr="00C71477" w14:paraId="4E2986DC" w14:textId="77777777" w:rsidTr="00415E72">
        <w:trPr>
          <w:cnfStyle w:val="100000000000" w:firstRow="1" w:lastRow="0" w:firstColumn="0" w:lastColumn="0" w:oddVBand="0" w:evenVBand="0" w:oddHBand="0" w:evenHBand="0" w:firstRowFirstColumn="0" w:firstRowLastColumn="0" w:lastRowFirstColumn="0" w:lastRowLastColumn="0"/>
          <w:trHeight w:val="862"/>
        </w:trPr>
        <w:tc>
          <w:tcPr>
            <w:tcW w:w="1384" w:type="dxa"/>
            <w:vAlign w:val="center"/>
          </w:tcPr>
          <w:p w14:paraId="0F468F99" w14:textId="77777777" w:rsidR="00485E69" w:rsidRPr="00C71477" w:rsidRDefault="00485E69" w:rsidP="00415E72">
            <w:pPr>
              <w:pStyle w:val="QTECH-"/>
              <w:jc w:val="center"/>
              <w:rPr>
                <w:rFonts w:eastAsia="Microsoft YaHei"/>
              </w:rPr>
            </w:pPr>
            <w:r w:rsidRPr="00C71477">
              <w:rPr>
                <w:rFonts w:eastAsia="Microsoft YaHei"/>
              </w:rPr>
              <w:lastRenderedPageBreak/>
              <w:t>Numbering</w:t>
            </w:r>
          </w:p>
        </w:tc>
        <w:tc>
          <w:tcPr>
            <w:tcW w:w="1418" w:type="dxa"/>
            <w:vAlign w:val="center"/>
          </w:tcPr>
          <w:p w14:paraId="20FF8DC4" w14:textId="77777777" w:rsidR="00485E69" w:rsidRPr="00C71477" w:rsidRDefault="00485E69" w:rsidP="00415E72">
            <w:pPr>
              <w:pStyle w:val="QTECH-"/>
              <w:jc w:val="center"/>
              <w:rPr>
                <w:rFonts w:eastAsia="Microsoft YaHei"/>
              </w:rPr>
            </w:pPr>
            <w:r w:rsidRPr="00C71477">
              <w:rPr>
                <w:rFonts w:eastAsia="Microsoft YaHei"/>
              </w:rPr>
              <w:t>Device description</w:t>
            </w:r>
          </w:p>
        </w:tc>
        <w:tc>
          <w:tcPr>
            <w:tcW w:w="2976" w:type="dxa"/>
            <w:vAlign w:val="center"/>
          </w:tcPr>
          <w:p w14:paraId="06EE5FFD" w14:textId="77777777" w:rsidR="00485E69" w:rsidRPr="00C71477" w:rsidRDefault="00485E69" w:rsidP="00415E72">
            <w:pPr>
              <w:pStyle w:val="QTECH-"/>
              <w:jc w:val="center"/>
              <w:rPr>
                <w:rFonts w:eastAsia="Microsoft YaHei"/>
              </w:rPr>
            </w:pPr>
            <w:r w:rsidRPr="00C71477">
              <w:rPr>
                <w:rFonts w:eastAsia="Microsoft YaHei"/>
              </w:rPr>
              <w:t>Functional description</w:t>
            </w:r>
          </w:p>
        </w:tc>
        <w:tc>
          <w:tcPr>
            <w:tcW w:w="3366" w:type="dxa"/>
            <w:vAlign w:val="center"/>
          </w:tcPr>
          <w:p w14:paraId="01E520D7" w14:textId="77777777" w:rsidR="00485E69" w:rsidRPr="00C71477" w:rsidRDefault="00485E69" w:rsidP="00415E72">
            <w:pPr>
              <w:pStyle w:val="QTECH-"/>
              <w:jc w:val="center"/>
              <w:rPr>
                <w:rFonts w:eastAsia="Microsoft YaHei"/>
              </w:rPr>
            </w:pPr>
            <w:r w:rsidRPr="00C71477">
              <w:rPr>
                <w:rFonts w:eastAsia="Microsoft YaHei"/>
              </w:rPr>
              <w:t>Bit number</w:t>
            </w:r>
          </w:p>
        </w:tc>
      </w:tr>
      <w:tr w:rsidR="00485E69" w:rsidRPr="00C71477" w14:paraId="2D50FB38" w14:textId="77777777" w:rsidTr="00415E72">
        <w:trPr>
          <w:trHeight w:val="2089"/>
        </w:trPr>
        <w:tc>
          <w:tcPr>
            <w:tcW w:w="1384" w:type="dxa"/>
            <w:vAlign w:val="center"/>
          </w:tcPr>
          <w:p w14:paraId="2A278CF4" w14:textId="77777777" w:rsidR="00485E69" w:rsidRPr="00C71477" w:rsidRDefault="00485E69" w:rsidP="00415E72">
            <w:pPr>
              <w:pStyle w:val="QTECH-"/>
              <w:jc w:val="center"/>
              <w:rPr>
                <w:rFonts w:eastAsia="Microsoft YaHei"/>
              </w:rPr>
            </w:pPr>
            <w:r w:rsidRPr="00C71477">
              <w:rPr>
                <w:rFonts w:eastAsia="Microsoft YaHei"/>
              </w:rPr>
              <w:t>1</w:t>
            </w:r>
          </w:p>
        </w:tc>
        <w:tc>
          <w:tcPr>
            <w:tcW w:w="1418" w:type="dxa"/>
            <w:vAlign w:val="center"/>
          </w:tcPr>
          <w:p w14:paraId="4A572DC1" w14:textId="77777777" w:rsidR="00485E69" w:rsidRPr="009B04DD" w:rsidRDefault="00485E69" w:rsidP="00415E72">
            <w:pPr>
              <w:pStyle w:val="QTECH-"/>
              <w:jc w:val="center"/>
              <w:rPr>
                <w:rFonts w:eastAsia="Microsoft YaHei"/>
                <w:lang w:val="en-US"/>
              </w:rPr>
            </w:pPr>
            <w:r w:rsidRPr="009B04DD">
              <w:rPr>
                <w:rFonts w:eastAsia="Microsoft YaHei"/>
                <w:lang w:val="en-US"/>
              </w:rPr>
              <w:t>SAS/SATA hard disk connector</w:t>
            </w:r>
          </w:p>
        </w:tc>
        <w:tc>
          <w:tcPr>
            <w:tcW w:w="2976" w:type="dxa"/>
            <w:vAlign w:val="center"/>
          </w:tcPr>
          <w:p w14:paraId="0D831909" w14:textId="77777777" w:rsidR="00485E69" w:rsidRPr="009B04DD" w:rsidRDefault="00485E69" w:rsidP="00415E72">
            <w:pPr>
              <w:pStyle w:val="QTECH-"/>
              <w:jc w:val="center"/>
              <w:rPr>
                <w:rFonts w:eastAsia="Microsoft YaHei"/>
                <w:lang w:val="en-US"/>
              </w:rPr>
            </w:pPr>
            <w:r w:rsidRPr="009B04DD">
              <w:rPr>
                <w:rFonts w:eastAsia="Microsoft YaHei"/>
                <w:lang w:val="en-US"/>
              </w:rPr>
              <w:t>1. Maximum support 12G/b SAS hard drive;</w:t>
            </w:r>
          </w:p>
          <w:p w14:paraId="79643287" w14:textId="77777777" w:rsidR="00485E69" w:rsidRPr="009B04DD" w:rsidRDefault="00485E69" w:rsidP="00415E72">
            <w:pPr>
              <w:pStyle w:val="QTECH-"/>
              <w:jc w:val="center"/>
              <w:rPr>
                <w:rFonts w:eastAsia="Microsoft YaHei"/>
                <w:lang w:val="en-US"/>
              </w:rPr>
            </w:pPr>
            <w:r w:rsidRPr="009B04DD">
              <w:rPr>
                <w:rFonts w:eastAsia="Microsoft YaHei"/>
                <w:lang w:val="en-US"/>
              </w:rPr>
              <w:t>2. Maximum support 6G/b SATA hard disk;</w:t>
            </w:r>
          </w:p>
          <w:p w14:paraId="13F35118" w14:textId="77777777" w:rsidR="00485E69" w:rsidRPr="009B04DD" w:rsidRDefault="00485E69" w:rsidP="00415E72">
            <w:pPr>
              <w:pStyle w:val="QTECH-"/>
              <w:jc w:val="center"/>
              <w:rPr>
                <w:rFonts w:eastAsia="Microsoft YaHei"/>
                <w:lang w:val="en-US"/>
              </w:rPr>
            </w:pPr>
            <w:r w:rsidRPr="009B04DD">
              <w:rPr>
                <w:rFonts w:eastAsia="Microsoft YaHei"/>
                <w:lang w:val="en-US"/>
              </w:rPr>
              <w:t>3. Support SAS/SATA hard disk hot swap.</w:t>
            </w:r>
          </w:p>
        </w:tc>
        <w:tc>
          <w:tcPr>
            <w:tcW w:w="3366" w:type="dxa"/>
            <w:vAlign w:val="center"/>
          </w:tcPr>
          <w:p w14:paraId="787AB67E" w14:textId="77777777" w:rsidR="00485E69" w:rsidRPr="009B04DD" w:rsidRDefault="00485E69" w:rsidP="00415E72">
            <w:pPr>
              <w:pStyle w:val="QTECH-"/>
              <w:jc w:val="center"/>
              <w:rPr>
                <w:rFonts w:eastAsia="Microsoft YaHei"/>
                <w:lang w:val="en-US"/>
              </w:rPr>
            </w:pPr>
            <w:r w:rsidRPr="009B04DD">
              <w:rPr>
                <w:rFonts w:eastAsia="Microsoft YaHei"/>
                <w:lang w:val="en-US"/>
              </w:rPr>
              <w:t>J10,J11,J12,J13,J14,J15,J16,J17,J18,J19,J20,J21,J22,J23,J24,J25,J26,J27,</w:t>
            </w:r>
          </w:p>
          <w:p w14:paraId="16B8097F" w14:textId="77777777" w:rsidR="00485E69" w:rsidRPr="00C71477" w:rsidRDefault="00485E69" w:rsidP="00415E72">
            <w:pPr>
              <w:pStyle w:val="QTECH-"/>
              <w:jc w:val="center"/>
              <w:rPr>
                <w:rFonts w:eastAsia="Microsoft YaHei"/>
              </w:rPr>
            </w:pPr>
            <w:r w:rsidRPr="00C71477">
              <w:rPr>
                <w:rFonts w:eastAsia="Microsoft YaHei"/>
              </w:rPr>
              <w:t>J28,J29,J30,J31,J32,J33,J34</w:t>
            </w:r>
          </w:p>
        </w:tc>
      </w:tr>
    </w:tbl>
    <w:p w14:paraId="16C26205" w14:textId="77777777" w:rsidR="00485E69" w:rsidRPr="00C71477" w:rsidRDefault="00485E69" w:rsidP="00485E69">
      <w:pPr>
        <w:rPr>
          <w:rFonts w:eastAsia="Microsoft YaHei" w:cs="Arial"/>
          <w:sz w:val="16"/>
          <w:szCs w:val="16"/>
        </w:rPr>
      </w:pPr>
    </w:p>
    <w:p w14:paraId="3A372904" w14:textId="77777777" w:rsidR="00485E69" w:rsidRPr="00C71477" w:rsidRDefault="00485E69" w:rsidP="00485E69">
      <w:pPr>
        <w:pStyle w:val="af0"/>
        <w:rPr>
          <w:rFonts w:eastAsia="Microsoft YaHei"/>
        </w:rPr>
      </w:pPr>
      <w:r w:rsidRPr="00C71477">
        <w:rPr>
          <w:rFonts w:eastAsia="Microsoft YaHei"/>
        </w:rPr>
        <w:t>BOTTOM face:</w:t>
      </w:r>
    </w:p>
    <w:p w14:paraId="712D5811" w14:textId="77777777" w:rsidR="00485E69" w:rsidRDefault="00485E69" w:rsidP="00485E69">
      <w:pPr>
        <w:rPr>
          <w:rFonts w:eastAsia="Microsoft YaHei" w:cs="Arial"/>
          <w:sz w:val="16"/>
          <w:szCs w:val="16"/>
        </w:rPr>
      </w:pPr>
      <w:r w:rsidRPr="00C71477">
        <w:rPr>
          <w:rFonts w:eastAsia="Microsoft YaHei" w:cs="Arial"/>
          <w:noProof/>
          <w:sz w:val="20"/>
          <w:szCs w:val="21"/>
          <w:lang w:eastAsia="ru-RU" w:bidi="ar-SA"/>
        </w:rPr>
        <w:drawing>
          <wp:inline distT="0" distB="0" distL="0" distR="0" wp14:anchorId="455E8BC1" wp14:editId="57245237">
            <wp:extent cx="5749208" cy="1446662"/>
            <wp:effectExtent l="0" t="0" r="4445" b="1270"/>
            <wp:docPr id="5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1"/>
                    <pic:cNvPicPr>
                      <a:picLocks noChangeAspect="1" noChangeArrowheads="1"/>
                    </pic:cNvPicPr>
                  </pic:nvPicPr>
                  <pic:blipFill>
                    <a:blip r:embed="rId57" cstate="print"/>
                    <a:srcRect/>
                    <a:stretch>
                      <a:fillRect/>
                    </a:stretch>
                  </pic:blipFill>
                  <pic:spPr>
                    <a:xfrm>
                      <a:off x="0" y="0"/>
                      <a:ext cx="5751798" cy="1447314"/>
                    </a:xfrm>
                    <a:prstGeom prst="rect">
                      <a:avLst/>
                    </a:prstGeom>
                    <a:noFill/>
                    <a:ln w="9525">
                      <a:noFill/>
                      <a:miter lim="800000"/>
                      <a:headEnd/>
                      <a:tailEnd/>
                    </a:ln>
                  </pic:spPr>
                </pic:pic>
              </a:graphicData>
            </a:graphic>
          </wp:inline>
        </w:drawing>
      </w:r>
    </w:p>
    <w:p w14:paraId="7398674E" w14:textId="77777777" w:rsidR="00485E69" w:rsidRPr="00C71477" w:rsidRDefault="00485E69" w:rsidP="00485E69">
      <w:pPr>
        <w:rPr>
          <w:rFonts w:eastAsia="Microsoft YaHei" w:cs="Arial"/>
          <w:sz w:val="16"/>
          <w:szCs w:val="16"/>
        </w:rPr>
      </w:pPr>
    </w:p>
    <w:tbl>
      <w:tblPr>
        <w:tblStyle w:val="QTtable"/>
        <w:tblW w:w="8587" w:type="dxa"/>
        <w:tblLayout w:type="fixed"/>
        <w:tblLook w:val="04A0" w:firstRow="1" w:lastRow="0" w:firstColumn="1" w:lastColumn="0" w:noHBand="0" w:noVBand="1"/>
      </w:tblPr>
      <w:tblGrid>
        <w:gridCol w:w="1384"/>
        <w:gridCol w:w="1754"/>
        <w:gridCol w:w="3798"/>
        <w:gridCol w:w="1651"/>
      </w:tblGrid>
      <w:tr w:rsidR="00485E69" w:rsidRPr="00C71477" w14:paraId="4CA37EAD" w14:textId="77777777" w:rsidTr="00415E72">
        <w:trPr>
          <w:cnfStyle w:val="100000000000" w:firstRow="1" w:lastRow="0" w:firstColumn="0" w:lastColumn="0" w:oddVBand="0" w:evenVBand="0" w:oddHBand="0" w:evenHBand="0" w:firstRowFirstColumn="0" w:firstRowLastColumn="0" w:lastRowFirstColumn="0" w:lastRowLastColumn="0"/>
          <w:trHeight w:val="1094"/>
        </w:trPr>
        <w:tc>
          <w:tcPr>
            <w:tcW w:w="1384" w:type="dxa"/>
            <w:vAlign w:val="center"/>
          </w:tcPr>
          <w:p w14:paraId="38C0012A" w14:textId="77777777" w:rsidR="00485E69" w:rsidRPr="00C71477" w:rsidRDefault="00485E69" w:rsidP="00415E72">
            <w:pPr>
              <w:pStyle w:val="QTECH-"/>
              <w:jc w:val="center"/>
              <w:rPr>
                <w:rFonts w:eastAsia="Microsoft YaHei"/>
              </w:rPr>
            </w:pPr>
            <w:r w:rsidRPr="00C71477">
              <w:rPr>
                <w:rFonts w:eastAsia="Microsoft YaHei"/>
              </w:rPr>
              <w:t>Numbering</w:t>
            </w:r>
          </w:p>
        </w:tc>
        <w:tc>
          <w:tcPr>
            <w:tcW w:w="1754" w:type="dxa"/>
            <w:vAlign w:val="center"/>
          </w:tcPr>
          <w:p w14:paraId="38F97C67" w14:textId="77777777" w:rsidR="00485E69" w:rsidRPr="00C71477" w:rsidRDefault="00485E69" w:rsidP="00415E72">
            <w:pPr>
              <w:pStyle w:val="QTECH-"/>
              <w:jc w:val="center"/>
              <w:rPr>
                <w:rFonts w:eastAsia="Microsoft YaHei"/>
              </w:rPr>
            </w:pPr>
            <w:r w:rsidRPr="00C71477">
              <w:rPr>
                <w:rFonts w:eastAsia="Microsoft YaHei"/>
              </w:rPr>
              <w:t>Device description</w:t>
            </w:r>
          </w:p>
        </w:tc>
        <w:tc>
          <w:tcPr>
            <w:tcW w:w="3798" w:type="dxa"/>
            <w:vAlign w:val="center"/>
          </w:tcPr>
          <w:p w14:paraId="56265495" w14:textId="77777777" w:rsidR="00485E69" w:rsidRPr="00C71477" w:rsidRDefault="00485E69" w:rsidP="00415E72">
            <w:pPr>
              <w:pStyle w:val="QTECH-"/>
              <w:jc w:val="center"/>
              <w:rPr>
                <w:rFonts w:eastAsia="Microsoft YaHei"/>
              </w:rPr>
            </w:pPr>
            <w:r w:rsidRPr="00C71477">
              <w:rPr>
                <w:rFonts w:eastAsia="Microsoft YaHei"/>
              </w:rPr>
              <w:t>Functional description</w:t>
            </w:r>
          </w:p>
        </w:tc>
        <w:tc>
          <w:tcPr>
            <w:tcW w:w="1651" w:type="dxa"/>
            <w:vAlign w:val="center"/>
          </w:tcPr>
          <w:p w14:paraId="1787B7D1" w14:textId="77777777" w:rsidR="00485E69" w:rsidRPr="00C71477" w:rsidRDefault="00485E69" w:rsidP="00415E72">
            <w:pPr>
              <w:pStyle w:val="QTECH-"/>
              <w:jc w:val="center"/>
              <w:rPr>
                <w:rFonts w:eastAsia="Microsoft YaHei"/>
              </w:rPr>
            </w:pPr>
            <w:r w:rsidRPr="00C71477">
              <w:rPr>
                <w:rFonts w:eastAsia="Microsoft YaHei"/>
              </w:rPr>
              <w:t>Bit number</w:t>
            </w:r>
          </w:p>
        </w:tc>
      </w:tr>
      <w:tr w:rsidR="00485E69" w:rsidRPr="00C71477" w14:paraId="4ED77583" w14:textId="77777777" w:rsidTr="00415E72">
        <w:trPr>
          <w:trHeight w:val="1105"/>
        </w:trPr>
        <w:tc>
          <w:tcPr>
            <w:tcW w:w="1384" w:type="dxa"/>
            <w:vAlign w:val="center"/>
          </w:tcPr>
          <w:p w14:paraId="373FA411" w14:textId="77777777" w:rsidR="00485E69" w:rsidRPr="00C71477" w:rsidRDefault="00485E69" w:rsidP="00415E72">
            <w:pPr>
              <w:pStyle w:val="QTECH-"/>
              <w:jc w:val="center"/>
              <w:rPr>
                <w:rFonts w:eastAsia="Microsoft YaHei"/>
              </w:rPr>
            </w:pPr>
            <w:r w:rsidRPr="00C71477">
              <w:rPr>
                <w:rFonts w:eastAsia="Microsoft YaHei"/>
              </w:rPr>
              <w:t>1</w:t>
            </w:r>
          </w:p>
        </w:tc>
        <w:tc>
          <w:tcPr>
            <w:tcW w:w="1754" w:type="dxa"/>
            <w:vAlign w:val="center"/>
          </w:tcPr>
          <w:p w14:paraId="1F85E543" w14:textId="77777777" w:rsidR="00485E69" w:rsidRPr="00C71477" w:rsidRDefault="00485E69" w:rsidP="00415E72">
            <w:pPr>
              <w:pStyle w:val="QTECH-"/>
              <w:jc w:val="center"/>
              <w:rPr>
                <w:rFonts w:eastAsia="Microsoft YaHei"/>
              </w:rPr>
            </w:pPr>
            <w:r w:rsidRPr="00C71477">
              <w:rPr>
                <w:rFonts w:eastAsia="Microsoft YaHei"/>
              </w:rPr>
              <w:t>Power connector</w:t>
            </w:r>
          </w:p>
        </w:tc>
        <w:tc>
          <w:tcPr>
            <w:tcW w:w="3798" w:type="dxa"/>
            <w:vAlign w:val="center"/>
          </w:tcPr>
          <w:p w14:paraId="6EB900F2" w14:textId="77777777" w:rsidR="00485E69" w:rsidRPr="009B04DD" w:rsidRDefault="00485E69" w:rsidP="00415E72">
            <w:pPr>
              <w:pStyle w:val="QTECH-"/>
              <w:jc w:val="center"/>
              <w:rPr>
                <w:rFonts w:eastAsia="Microsoft YaHei"/>
                <w:lang w:val="en-US"/>
              </w:rPr>
            </w:pPr>
            <w:r w:rsidRPr="009B04DD">
              <w:rPr>
                <w:rFonts w:eastAsia="Microsoft YaHei"/>
                <w:lang w:val="en-US"/>
              </w:rPr>
              <w:t>Backplane power transfer connector for transmission of 12V power.</w:t>
            </w:r>
          </w:p>
        </w:tc>
        <w:tc>
          <w:tcPr>
            <w:tcW w:w="1651" w:type="dxa"/>
            <w:vAlign w:val="center"/>
          </w:tcPr>
          <w:p w14:paraId="4A663A4D" w14:textId="77777777" w:rsidR="00485E69" w:rsidRPr="00C71477" w:rsidRDefault="00485E69" w:rsidP="00415E72">
            <w:pPr>
              <w:pStyle w:val="QTECH-"/>
              <w:jc w:val="center"/>
              <w:rPr>
                <w:rFonts w:eastAsia="Microsoft YaHei"/>
              </w:rPr>
            </w:pPr>
            <w:r w:rsidRPr="00C71477">
              <w:rPr>
                <w:rFonts w:eastAsia="Microsoft YaHei"/>
              </w:rPr>
              <w:t>J6,J7,J8</w:t>
            </w:r>
          </w:p>
        </w:tc>
      </w:tr>
      <w:tr w:rsidR="00485E69" w:rsidRPr="00C71477" w14:paraId="571FBAF1" w14:textId="77777777" w:rsidTr="00415E72">
        <w:trPr>
          <w:cnfStyle w:val="000000010000" w:firstRow="0" w:lastRow="0" w:firstColumn="0" w:lastColumn="0" w:oddVBand="0" w:evenVBand="0" w:oddHBand="0" w:evenHBand="1" w:firstRowFirstColumn="0" w:firstRowLastColumn="0" w:lastRowFirstColumn="0" w:lastRowLastColumn="0"/>
          <w:trHeight w:val="1094"/>
        </w:trPr>
        <w:tc>
          <w:tcPr>
            <w:tcW w:w="1384" w:type="dxa"/>
            <w:vAlign w:val="center"/>
          </w:tcPr>
          <w:p w14:paraId="3AC3FEC1" w14:textId="77777777" w:rsidR="00485E69" w:rsidRPr="00C71477" w:rsidRDefault="00485E69" w:rsidP="00415E72">
            <w:pPr>
              <w:pStyle w:val="QTECH-"/>
              <w:jc w:val="center"/>
              <w:rPr>
                <w:rFonts w:eastAsia="Microsoft YaHei"/>
              </w:rPr>
            </w:pPr>
            <w:r w:rsidRPr="00C71477">
              <w:rPr>
                <w:rFonts w:eastAsia="Microsoft YaHei"/>
              </w:rPr>
              <w:t>2</w:t>
            </w:r>
          </w:p>
        </w:tc>
        <w:tc>
          <w:tcPr>
            <w:tcW w:w="1754" w:type="dxa"/>
            <w:vAlign w:val="center"/>
          </w:tcPr>
          <w:p w14:paraId="0C10F5A1" w14:textId="77777777" w:rsidR="00485E69" w:rsidRPr="00C71477" w:rsidRDefault="00485E69" w:rsidP="00415E72">
            <w:pPr>
              <w:pStyle w:val="QTECH-"/>
              <w:jc w:val="center"/>
              <w:rPr>
                <w:rFonts w:eastAsia="Microsoft YaHei"/>
              </w:rPr>
            </w:pPr>
            <w:r w:rsidRPr="00C71477">
              <w:rPr>
                <w:rFonts w:eastAsia="Microsoft YaHei"/>
              </w:rPr>
              <w:t>CPLD chip</w:t>
            </w:r>
          </w:p>
        </w:tc>
        <w:tc>
          <w:tcPr>
            <w:tcW w:w="3798" w:type="dxa"/>
            <w:vAlign w:val="center"/>
          </w:tcPr>
          <w:p w14:paraId="01ABC7DB" w14:textId="77777777" w:rsidR="00485E69" w:rsidRPr="009B04DD" w:rsidRDefault="00485E69" w:rsidP="00415E72">
            <w:pPr>
              <w:pStyle w:val="QTECH-"/>
              <w:jc w:val="center"/>
              <w:rPr>
                <w:rFonts w:eastAsia="Microsoft YaHei"/>
                <w:lang w:val="en-US"/>
              </w:rPr>
            </w:pPr>
            <w:r w:rsidRPr="009B04DD">
              <w:rPr>
                <w:rFonts w:eastAsia="Microsoft YaHei"/>
                <w:lang w:val="en-US"/>
              </w:rPr>
              <w:t>Decode SGPIO to control the status indicator of the hard disk</w:t>
            </w:r>
          </w:p>
        </w:tc>
        <w:tc>
          <w:tcPr>
            <w:tcW w:w="1651" w:type="dxa"/>
            <w:vAlign w:val="center"/>
          </w:tcPr>
          <w:p w14:paraId="361ED009" w14:textId="77777777" w:rsidR="00485E69" w:rsidRPr="00C71477" w:rsidRDefault="00485E69" w:rsidP="00415E72">
            <w:pPr>
              <w:pStyle w:val="QTECH-"/>
              <w:jc w:val="center"/>
              <w:rPr>
                <w:rFonts w:eastAsia="Microsoft YaHei"/>
              </w:rPr>
            </w:pPr>
            <w:r w:rsidRPr="00C71477">
              <w:rPr>
                <w:rFonts w:eastAsia="Microsoft YaHei"/>
              </w:rPr>
              <w:t>U16</w:t>
            </w:r>
          </w:p>
        </w:tc>
      </w:tr>
      <w:tr w:rsidR="00485E69" w:rsidRPr="00C71477" w14:paraId="1FB2594D" w14:textId="77777777" w:rsidTr="00415E72">
        <w:trPr>
          <w:trHeight w:val="411"/>
        </w:trPr>
        <w:tc>
          <w:tcPr>
            <w:tcW w:w="1384" w:type="dxa"/>
            <w:vAlign w:val="center"/>
          </w:tcPr>
          <w:p w14:paraId="77539FF1" w14:textId="77777777" w:rsidR="00485E69" w:rsidRPr="00C71477" w:rsidRDefault="00485E69" w:rsidP="00415E72">
            <w:pPr>
              <w:pStyle w:val="QTECH-"/>
              <w:jc w:val="center"/>
              <w:rPr>
                <w:rFonts w:eastAsia="Microsoft YaHei"/>
              </w:rPr>
            </w:pPr>
            <w:r w:rsidRPr="00C71477">
              <w:rPr>
                <w:rFonts w:eastAsia="Microsoft YaHei"/>
              </w:rPr>
              <w:t>3</w:t>
            </w:r>
          </w:p>
        </w:tc>
        <w:tc>
          <w:tcPr>
            <w:tcW w:w="1754" w:type="dxa"/>
            <w:vAlign w:val="center"/>
          </w:tcPr>
          <w:p w14:paraId="5E2BCC12" w14:textId="77777777" w:rsidR="00485E69" w:rsidRPr="00C71477" w:rsidRDefault="00485E69" w:rsidP="00415E72">
            <w:pPr>
              <w:pStyle w:val="QTECH-"/>
              <w:jc w:val="center"/>
              <w:rPr>
                <w:rFonts w:eastAsia="Microsoft YaHei"/>
              </w:rPr>
            </w:pPr>
            <w:r w:rsidRPr="00C71477">
              <w:rPr>
                <w:rFonts w:eastAsia="Microsoft YaHei"/>
              </w:rPr>
              <w:t>PM8044</w:t>
            </w:r>
          </w:p>
        </w:tc>
        <w:tc>
          <w:tcPr>
            <w:tcW w:w="3798" w:type="dxa"/>
            <w:vAlign w:val="center"/>
          </w:tcPr>
          <w:p w14:paraId="5140C18E" w14:textId="77777777" w:rsidR="00485E69" w:rsidRPr="00C71477" w:rsidRDefault="00485E69" w:rsidP="00415E72">
            <w:pPr>
              <w:pStyle w:val="QTECH-"/>
              <w:jc w:val="center"/>
              <w:rPr>
                <w:rFonts w:eastAsia="Microsoft YaHei"/>
              </w:rPr>
            </w:pPr>
            <w:r w:rsidRPr="00C71477">
              <w:rPr>
                <w:rFonts w:eastAsia="Microsoft YaHei"/>
              </w:rPr>
              <w:t>12G SAS Expander IC</w:t>
            </w:r>
          </w:p>
        </w:tc>
        <w:tc>
          <w:tcPr>
            <w:tcW w:w="1651" w:type="dxa"/>
            <w:vAlign w:val="center"/>
          </w:tcPr>
          <w:p w14:paraId="3C4E3775" w14:textId="77777777" w:rsidR="00485E69" w:rsidRPr="00C71477" w:rsidRDefault="00485E69" w:rsidP="00415E72">
            <w:pPr>
              <w:pStyle w:val="QTECH-"/>
              <w:jc w:val="center"/>
              <w:rPr>
                <w:rFonts w:eastAsia="Microsoft YaHei"/>
              </w:rPr>
            </w:pPr>
            <w:r w:rsidRPr="00C71477">
              <w:rPr>
                <w:rFonts w:eastAsia="Microsoft YaHei"/>
              </w:rPr>
              <w:t>U1</w:t>
            </w:r>
          </w:p>
        </w:tc>
      </w:tr>
      <w:tr w:rsidR="00485E69" w:rsidRPr="00C71477" w14:paraId="3646EE07" w14:textId="77777777" w:rsidTr="00415E72">
        <w:trPr>
          <w:cnfStyle w:val="000000010000" w:firstRow="0" w:lastRow="0" w:firstColumn="0" w:lastColumn="0" w:oddVBand="0" w:evenVBand="0" w:oddHBand="0" w:evenHBand="1" w:firstRowFirstColumn="0" w:firstRowLastColumn="0" w:lastRowFirstColumn="0" w:lastRowLastColumn="0"/>
          <w:trHeight w:val="576"/>
        </w:trPr>
        <w:tc>
          <w:tcPr>
            <w:tcW w:w="1384" w:type="dxa"/>
            <w:vAlign w:val="center"/>
          </w:tcPr>
          <w:p w14:paraId="181891A0" w14:textId="77777777" w:rsidR="00485E69" w:rsidRPr="00C71477" w:rsidRDefault="00485E69" w:rsidP="00415E72">
            <w:pPr>
              <w:pStyle w:val="QTECH-"/>
              <w:jc w:val="center"/>
              <w:rPr>
                <w:rFonts w:eastAsia="Microsoft YaHei"/>
              </w:rPr>
            </w:pPr>
            <w:r w:rsidRPr="00C71477">
              <w:rPr>
                <w:rFonts w:eastAsia="Microsoft YaHei"/>
              </w:rPr>
              <w:t>4</w:t>
            </w:r>
          </w:p>
        </w:tc>
        <w:tc>
          <w:tcPr>
            <w:tcW w:w="1754" w:type="dxa"/>
            <w:vAlign w:val="center"/>
          </w:tcPr>
          <w:p w14:paraId="019778E0" w14:textId="77777777" w:rsidR="00485E69" w:rsidRPr="009B04DD" w:rsidRDefault="00485E69" w:rsidP="00415E72">
            <w:pPr>
              <w:pStyle w:val="QTECH-"/>
              <w:jc w:val="center"/>
              <w:rPr>
                <w:rFonts w:eastAsia="Microsoft YaHei"/>
                <w:lang w:val="en-US"/>
              </w:rPr>
            </w:pPr>
            <w:r w:rsidRPr="009B04DD">
              <w:rPr>
                <w:rFonts w:eastAsia="Microsoft YaHei"/>
                <w:lang w:val="en-US"/>
              </w:rPr>
              <w:t xml:space="preserve">MINI SAS HD High Speed </w:t>
            </w:r>
            <w:r w:rsidRPr="009B04DD">
              <w:rPr>
                <w:rFonts w:eastAsia="MS Gothic"/>
                <w:lang w:val="en-US"/>
              </w:rPr>
              <w:t>​​</w:t>
            </w:r>
            <w:r w:rsidRPr="009B04DD">
              <w:rPr>
                <w:rFonts w:eastAsia="Microsoft YaHei"/>
                <w:lang w:val="en-US"/>
              </w:rPr>
              <w:t>Connector</w:t>
            </w:r>
          </w:p>
        </w:tc>
        <w:tc>
          <w:tcPr>
            <w:tcW w:w="3798" w:type="dxa"/>
            <w:vAlign w:val="center"/>
          </w:tcPr>
          <w:p w14:paraId="2B04E35F" w14:textId="77777777" w:rsidR="00485E69" w:rsidRPr="009B04DD" w:rsidRDefault="00485E69" w:rsidP="00415E72">
            <w:pPr>
              <w:pStyle w:val="QTECH-"/>
              <w:jc w:val="center"/>
              <w:rPr>
                <w:rFonts w:eastAsia="Microsoft YaHei"/>
                <w:lang w:val="en-US"/>
              </w:rPr>
            </w:pPr>
            <w:r w:rsidRPr="009B04DD">
              <w:rPr>
                <w:rFonts w:eastAsia="Microsoft YaHei"/>
                <w:lang w:val="en-US"/>
              </w:rPr>
              <w:t>Used for transmission of 12G/b SAS or 6G/b SATA signals.</w:t>
            </w:r>
          </w:p>
        </w:tc>
        <w:tc>
          <w:tcPr>
            <w:tcW w:w="1651" w:type="dxa"/>
            <w:vAlign w:val="center"/>
          </w:tcPr>
          <w:p w14:paraId="75937D9D" w14:textId="77777777" w:rsidR="00485E69" w:rsidRPr="00C71477" w:rsidRDefault="00485E69" w:rsidP="00415E72">
            <w:pPr>
              <w:pStyle w:val="QTECH-"/>
              <w:jc w:val="center"/>
              <w:rPr>
                <w:rFonts w:eastAsia="Microsoft YaHei"/>
              </w:rPr>
            </w:pPr>
            <w:r w:rsidRPr="00C71477">
              <w:rPr>
                <w:rFonts w:eastAsia="Microsoft YaHei"/>
              </w:rPr>
              <w:t>J2,J4,J5</w:t>
            </w:r>
          </w:p>
        </w:tc>
      </w:tr>
    </w:tbl>
    <w:p w14:paraId="6CFCD9A7" w14:textId="77777777" w:rsidR="00485E69" w:rsidRDefault="00485E69" w:rsidP="006936A3">
      <w:pPr>
        <w:pStyle w:val="QT21"/>
      </w:pPr>
    </w:p>
    <w:p w14:paraId="4EE0D189" w14:textId="77777777" w:rsidR="006913D1" w:rsidRDefault="006913D1" w:rsidP="006913D1">
      <w:pPr>
        <w:rPr>
          <w:lang w:val="en-US"/>
        </w:rPr>
      </w:pPr>
    </w:p>
    <w:p w14:paraId="21D35175" w14:textId="77777777" w:rsidR="006913D1" w:rsidRPr="006913D1" w:rsidRDefault="006913D1" w:rsidP="006913D1">
      <w:pPr>
        <w:pStyle w:val="af0"/>
        <w:rPr>
          <w:lang w:val="en-US"/>
        </w:rPr>
      </w:pPr>
      <w:r w:rsidRPr="00071535">
        <w:rPr>
          <w:rFonts w:eastAsia="YouYuan"/>
        </w:rPr>
        <w:t>TOP noodles</w:t>
      </w:r>
    </w:p>
    <w:p w14:paraId="42E8C36E" w14:textId="77777777" w:rsidR="00ED112E" w:rsidRDefault="00ED112E" w:rsidP="006936A3">
      <w:pPr>
        <w:pStyle w:val="af0"/>
      </w:pPr>
      <w:r>
        <w:rPr>
          <w:noProof/>
        </w:rPr>
        <w:drawing>
          <wp:inline distT="0" distB="0" distL="0" distR="0" wp14:anchorId="25DB9D09" wp14:editId="752418AA">
            <wp:extent cx="4376141" cy="1723644"/>
            <wp:effectExtent l="0" t="0" r="5715" b="0"/>
            <wp:docPr id="57" name="image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37.jpe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4376141" cy="1723644"/>
                    </a:xfrm>
                    <a:prstGeom prst="rect">
                      <a:avLst/>
                    </a:prstGeom>
                  </pic:spPr>
                </pic:pic>
              </a:graphicData>
            </a:graphic>
          </wp:inline>
        </w:drawing>
      </w:r>
    </w:p>
    <w:p w14:paraId="769E2933" w14:textId="77777777" w:rsidR="006913D1" w:rsidRPr="006913D1" w:rsidRDefault="006913D1" w:rsidP="006913D1">
      <w:pPr>
        <w:jc w:val="center"/>
      </w:pPr>
      <w:r w:rsidRPr="006913D1">
        <w:t>Figure 2- 14</w:t>
      </w:r>
    </w:p>
    <w:p w14:paraId="2C9F8C5B" w14:textId="77777777" w:rsidR="00ED112E" w:rsidRDefault="00ED112E" w:rsidP="006913D1"/>
    <w:tbl>
      <w:tblPr>
        <w:tblStyle w:val="QTtable"/>
        <w:tblW w:w="0" w:type="auto"/>
        <w:tblLayout w:type="fixed"/>
        <w:tblLook w:val="0420" w:firstRow="1" w:lastRow="0" w:firstColumn="0" w:lastColumn="0" w:noHBand="0" w:noVBand="1"/>
      </w:tblPr>
      <w:tblGrid>
        <w:gridCol w:w="1384"/>
        <w:gridCol w:w="1843"/>
        <w:gridCol w:w="3577"/>
      </w:tblGrid>
      <w:tr w:rsidR="00ED112E" w14:paraId="4A79CF6D" w14:textId="77777777" w:rsidTr="006913D1">
        <w:trPr>
          <w:cnfStyle w:val="100000000000" w:firstRow="1" w:lastRow="0" w:firstColumn="0" w:lastColumn="0" w:oddVBand="0" w:evenVBand="0" w:oddHBand="0" w:evenHBand="0" w:firstRowFirstColumn="0" w:firstRowLastColumn="0" w:lastRowFirstColumn="0" w:lastRowLastColumn="0"/>
          <w:trHeight w:val="320"/>
        </w:trPr>
        <w:tc>
          <w:tcPr>
            <w:tcW w:w="1384" w:type="dxa"/>
          </w:tcPr>
          <w:p w14:paraId="7FD8383A" w14:textId="77777777" w:rsidR="00ED112E" w:rsidRDefault="00ED112E" w:rsidP="006913D1">
            <w:pPr>
              <w:pStyle w:val="QTECH-"/>
              <w:rPr>
                <w:rFonts w:ascii="SimHei" w:eastAsia="SimHei"/>
              </w:rPr>
            </w:pPr>
            <w:r w:rsidRPr="00071535">
              <w:rPr>
                <w:rFonts w:eastAsia="YouYuan"/>
              </w:rPr>
              <w:t>Serial number</w:t>
            </w:r>
          </w:p>
        </w:tc>
        <w:tc>
          <w:tcPr>
            <w:tcW w:w="1843" w:type="dxa"/>
          </w:tcPr>
          <w:p w14:paraId="24F1F99D" w14:textId="77777777" w:rsidR="00ED112E" w:rsidRDefault="00ED112E" w:rsidP="006913D1">
            <w:pPr>
              <w:pStyle w:val="QTECH-"/>
              <w:rPr>
                <w:rFonts w:ascii="SimHei" w:eastAsia="SimHei"/>
              </w:rPr>
            </w:pPr>
            <w:r w:rsidRPr="00071535">
              <w:rPr>
                <w:rFonts w:eastAsia="YouYuan"/>
              </w:rPr>
              <w:t>description</w:t>
            </w:r>
          </w:p>
        </w:tc>
        <w:tc>
          <w:tcPr>
            <w:tcW w:w="3577" w:type="dxa"/>
          </w:tcPr>
          <w:p w14:paraId="7201CF47" w14:textId="77777777" w:rsidR="00ED112E" w:rsidRDefault="00ED112E" w:rsidP="006913D1">
            <w:pPr>
              <w:pStyle w:val="QTECH-"/>
              <w:rPr>
                <w:rFonts w:ascii="SimHei" w:eastAsia="SimHei"/>
              </w:rPr>
            </w:pPr>
            <w:r w:rsidRPr="00071535">
              <w:rPr>
                <w:rFonts w:eastAsia="YouYuan"/>
              </w:rPr>
              <w:t>Features</w:t>
            </w:r>
          </w:p>
        </w:tc>
      </w:tr>
      <w:tr w:rsidR="00ED112E" w:rsidRPr="00485E69" w14:paraId="2B31D310" w14:textId="77777777" w:rsidTr="006913D1">
        <w:trPr>
          <w:trHeight w:val="960"/>
        </w:trPr>
        <w:tc>
          <w:tcPr>
            <w:tcW w:w="1384" w:type="dxa"/>
          </w:tcPr>
          <w:p w14:paraId="3E177385" w14:textId="77777777" w:rsidR="00ED112E" w:rsidRPr="006913D1" w:rsidRDefault="00ED112E" w:rsidP="006913D1">
            <w:pPr>
              <w:pStyle w:val="QTECH-"/>
            </w:pPr>
          </w:p>
          <w:p w14:paraId="24B796E0" w14:textId="77777777" w:rsidR="00ED112E" w:rsidRPr="006913D1" w:rsidRDefault="00ED112E" w:rsidP="006913D1">
            <w:pPr>
              <w:pStyle w:val="QTECH-"/>
            </w:pPr>
            <w:r w:rsidRPr="006913D1">
              <w:t>1</w:t>
            </w:r>
          </w:p>
        </w:tc>
        <w:tc>
          <w:tcPr>
            <w:tcW w:w="1843" w:type="dxa"/>
          </w:tcPr>
          <w:p w14:paraId="3223D5E2" w14:textId="77777777" w:rsidR="00ED112E" w:rsidRPr="006913D1" w:rsidRDefault="00ED112E" w:rsidP="006913D1">
            <w:pPr>
              <w:pStyle w:val="QTECH-"/>
            </w:pPr>
          </w:p>
          <w:p w14:paraId="23D11605" w14:textId="77777777" w:rsidR="00ED112E" w:rsidRPr="006913D1" w:rsidRDefault="00ED112E" w:rsidP="006913D1">
            <w:pPr>
              <w:pStyle w:val="QTECH-"/>
            </w:pPr>
            <w:r w:rsidRPr="006913D1">
              <w:rPr>
                <w:rFonts w:eastAsia="YouYuan"/>
              </w:rPr>
              <w:t>SAS/SATA connector</w:t>
            </w:r>
          </w:p>
        </w:tc>
        <w:tc>
          <w:tcPr>
            <w:tcW w:w="3577" w:type="dxa"/>
          </w:tcPr>
          <w:p w14:paraId="27468C45" w14:textId="77777777" w:rsidR="00ED112E" w:rsidRPr="00AF68F2" w:rsidRDefault="00ED112E" w:rsidP="006913D1">
            <w:pPr>
              <w:pStyle w:val="QTECH-"/>
              <w:rPr>
                <w:lang w:val="en-US"/>
              </w:rPr>
            </w:pPr>
            <w:r w:rsidRPr="00AF68F2">
              <w:rPr>
                <w:rFonts w:eastAsia="YouYuan"/>
                <w:lang w:val="en-US"/>
              </w:rPr>
              <w:t>Maximum support 12G/b SAS hard disk;</w:t>
            </w:r>
          </w:p>
          <w:p w14:paraId="587FED5C" w14:textId="77777777" w:rsidR="00ED112E" w:rsidRPr="00AF68F2" w:rsidRDefault="00ED112E" w:rsidP="006913D1">
            <w:pPr>
              <w:pStyle w:val="QTECH-"/>
              <w:rPr>
                <w:lang w:val="en-US"/>
              </w:rPr>
            </w:pPr>
            <w:r w:rsidRPr="00AF68F2">
              <w:rPr>
                <w:rFonts w:eastAsia="YouYuan"/>
                <w:lang w:val="en-US"/>
              </w:rPr>
              <w:t>Maximum support 6G/b SATA hard disk;</w:t>
            </w:r>
          </w:p>
          <w:p w14:paraId="3EC1C866" w14:textId="77777777" w:rsidR="00ED112E" w:rsidRPr="00AF68F2" w:rsidRDefault="00ED112E" w:rsidP="006913D1">
            <w:pPr>
              <w:pStyle w:val="QTECH-"/>
              <w:rPr>
                <w:lang w:val="en-US"/>
              </w:rPr>
            </w:pPr>
            <w:r w:rsidRPr="00AF68F2">
              <w:rPr>
                <w:rFonts w:eastAsia="YouYuan"/>
                <w:lang w:val="en-US"/>
              </w:rPr>
              <w:t>Supports hot swap of SAS/SATA hard disks.</w:t>
            </w:r>
          </w:p>
        </w:tc>
      </w:tr>
    </w:tbl>
    <w:p w14:paraId="317AD6C5" w14:textId="77777777" w:rsidR="00ED112E" w:rsidRDefault="003209D0" w:rsidP="006913D1">
      <w:pPr>
        <w:jc w:val="center"/>
        <w:rPr>
          <w:lang w:val="en-US"/>
        </w:rPr>
      </w:pPr>
      <w:r>
        <w:t>Table 1-</w:t>
      </w:r>
      <w:r w:rsidR="00ED112E" w:rsidRPr="006913D1">
        <w:t>20</w:t>
      </w:r>
    </w:p>
    <w:p w14:paraId="508E01C2" w14:textId="77777777" w:rsidR="006913D1" w:rsidRPr="006913D1" w:rsidRDefault="006913D1" w:rsidP="006913D1">
      <w:pPr>
        <w:pStyle w:val="af0"/>
        <w:rPr>
          <w:rFonts w:eastAsia="DengXian Light"/>
          <w:lang w:val="en-US"/>
        </w:rPr>
      </w:pPr>
      <w:r w:rsidRPr="00071535">
        <w:rPr>
          <w:rFonts w:eastAsia="YouYuan"/>
        </w:rPr>
        <w:t>Bottom surface</w:t>
      </w:r>
    </w:p>
    <w:p w14:paraId="72E6402C" w14:textId="77777777" w:rsidR="00ED112E" w:rsidRDefault="00ED112E" w:rsidP="003C315C">
      <w:r>
        <w:rPr>
          <w:noProof/>
          <w:lang w:eastAsia="ru-RU" w:bidi="ar-SA"/>
        </w:rPr>
        <w:drawing>
          <wp:inline distT="0" distB="0" distL="0" distR="0" wp14:anchorId="04D32D05" wp14:editId="3472C4A7">
            <wp:extent cx="3618884" cy="2238375"/>
            <wp:effectExtent l="0" t="0" r="635" b="0"/>
            <wp:docPr id="59" name="image3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38.jpe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3618884" cy="2238375"/>
                    </a:xfrm>
                    <a:prstGeom prst="rect">
                      <a:avLst/>
                    </a:prstGeom>
                  </pic:spPr>
                </pic:pic>
              </a:graphicData>
            </a:graphic>
          </wp:inline>
        </w:drawing>
      </w:r>
    </w:p>
    <w:p w14:paraId="0638C9E1" w14:textId="77777777" w:rsidR="00ED112E" w:rsidRPr="006913D1" w:rsidRDefault="003209D0" w:rsidP="006913D1">
      <w:pPr>
        <w:jc w:val="center"/>
      </w:pPr>
      <w:r>
        <w:t>Figure 2-</w:t>
      </w:r>
      <w:r w:rsidR="00ED112E" w:rsidRPr="006913D1">
        <w:t>15</w:t>
      </w:r>
    </w:p>
    <w:tbl>
      <w:tblPr>
        <w:tblStyle w:val="QTtable"/>
        <w:tblW w:w="0" w:type="auto"/>
        <w:tblLayout w:type="fixed"/>
        <w:tblLook w:val="0420" w:firstRow="1" w:lastRow="0" w:firstColumn="0" w:lastColumn="0" w:noHBand="0" w:noVBand="1"/>
      </w:tblPr>
      <w:tblGrid>
        <w:gridCol w:w="1668"/>
        <w:gridCol w:w="1267"/>
        <w:gridCol w:w="3869"/>
      </w:tblGrid>
      <w:tr w:rsidR="00ED112E" w14:paraId="3FB76E68" w14:textId="77777777" w:rsidTr="006913D1">
        <w:trPr>
          <w:cnfStyle w:val="100000000000" w:firstRow="1" w:lastRow="0" w:firstColumn="0" w:lastColumn="0" w:oddVBand="0" w:evenVBand="0" w:oddHBand="0" w:evenHBand="0" w:firstRowFirstColumn="0" w:firstRowLastColumn="0" w:lastRowFirstColumn="0" w:lastRowLastColumn="0"/>
          <w:trHeight w:val="575"/>
        </w:trPr>
        <w:tc>
          <w:tcPr>
            <w:tcW w:w="1668" w:type="dxa"/>
          </w:tcPr>
          <w:p w14:paraId="4BA573CF" w14:textId="77777777" w:rsidR="00ED112E" w:rsidRDefault="00ED112E" w:rsidP="006913D1">
            <w:pPr>
              <w:pStyle w:val="QTECH-"/>
              <w:rPr>
                <w:rFonts w:ascii="SimHei" w:eastAsia="SimHei"/>
              </w:rPr>
            </w:pPr>
            <w:r w:rsidRPr="00071535">
              <w:rPr>
                <w:rFonts w:eastAsia="YouYuan"/>
              </w:rPr>
              <w:t>Serial number</w:t>
            </w:r>
          </w:p>
        </w:tc>
        <w:tc>
          <w:tcPr>
            <w:tcW w:w="1267" w:type="dxa"/>
          </w:tcPr>
          <w:p w14:paraId="2558B972" w14:textId="77777777" w:rsidR="00ED112E" w:rsidRDefault="00ED112E" w:rsidP="006913D1">
            <w:pPr>
              <w:pStyle w:val="QTECH-"/>
              <w:rPr>
                <w:rFonts w:ascii="SimHei" w:eastAsia="SimHei"/>
              </w:rPr>
            </w:pPr>
            <w:r w:rsidRPr="00071535">
              <w:rPr>
                <w:rFonts w:eastAsia="YouYuan"/>
              </w:rPr>
              <w:t>description</w:t>
            </w:r>
          </w:p>
        </w:tc>
        <w:tc>
          <w:tcPr>
            <w:tcW w:w="3869" w:type="dxa"/>
          </w:tcPr>
          <w:p w14:paraId="57CF1DCF" w14:textId="77777777" w:rsidR="00ED112E" w:rsidRDefault="00ED112E" w:rsidP="006913D1">
            <w:pPr>
              <w:pStyle w:val="QTECH-"/>
              <w:rPr>
                <w:rFonts w:ascii="SimHei" w:eastAsia="SimHei"/>
              </w:rPr>
            </w:pPr>
            <w:r w:rsidRPr="00071535">
              <w:rPr>
                <w:rFonts w:eastAsia="YouYuan"/>
              </w:rPr>
              <w:t>Features</w:t>
            </w:r>
          </w:p>
        </w:tc>
      </w:tr>
      <w:tr w:rsidR="00ED112E" w14:paraId="199986F8" w14:textId="77777777" w:rsidTr="006913D1">
        <w:trPr>
          <w:trHeight w:val="320"/>
        </w:trPr>
        <w:tc>
          <w:tcPr>
            <w:tcW w:w="1668" w:type="dxa"/>
          </w:tcPr>
          <w:p w14:paraId="7B136E4F" w14:textId="77777777" w:rsidR="00ED112E" w:rsidRPr="006913D1" w:rsidRDefault="00ED112E" w:rsidP="006913D1">
            <w:pPr>
              <w:pStyle w:val="QTECH-"/>
            </w:pPr>
            <w:r w:rsidRPr="006913D1">
              <w:lastRenderedPageBreak/>
              <w:t>1</w:t>
            </w:r>
          </w:p>
        </w:tc>
        <w:tc>
          <w:tcPr>
            <w:tcW w:w="1267" w:type="dxa"/>
          </w:tcPr>
          <w:p w14:paraId="337BC76F" w14:textId="77777777" w:rsidR="00ED112E" w:rsidRPr="006913D1" w:rsidRDefault="00ED112E" w:rsidP="006913D1">
            <w:pPr>
              <w:pStyle w:val="QTECH-"/>
            </w:pPr>
            <w:r w:rsidRPr="006913D1">
              <w:rPr>
                <w:rFonts w:eastAsia="YouYuan"/>
              </w:rPr>
              <w:t>Temperature sensor IC</w:t>
            </w:r>
          </w:p>
        </w:tc>
        <w:tc>
          <w:tcPr>
            <w:tcW w:w="3869" w:type="dxa"/>
          </w:tcPr>
          <w:p w14:paraId="2E9EB52F" w14:textId="77777777" w:rsidR="00ED112E" w:rsidRPr="006913D1" w:rsidRDefault="00ED112E" w:rsidP="006913D1">
            <w:pPr>
              <w:pStyle w:val="QTECH-"/>
            </w:pPr>
            <w:r w:rsidRPr="006913D1">
              <w:rPr>
                <w:rFonts w:eastAsia="YouYuan"/>
              </w:rPr>
              <w:t>Temperature sensor chip</w:t>
            </w:r>
          </w:p>
        </w:tc>
      </w:tr>
      <w:tr w:rsidR="00ED112E" w:rsidRPr="00485E69" w14:paraId="494A7557" w14:textId="77777777" w:rsidTr="006913D1">
        <w:trPr>
          <w:cnfStyle w:val="000000010000" w:firstRow="0" w:lastRow="0" w:firstColumn="0" w:lastColumn="0" w:oddVBand="0" w:evenVBand="0" w:oddHBand="0" w:evenHBand="1" w:firstRowFirstColumn="0" w:firstRowLastColumn="0" w:lastRowFirstColumn="0" w:lastRowLastColumn="0"/>
          <w:trHeight w:val="320"/>
        </w:trPr>
        <w:tc>
          <w:tcPr>
            <w:tcW w:w="1668" w:type="dxa"/>
          </w:tcPr>
          <w:p w14:paraId="31DBA918" w14:textId="77777777" w:rsidR="00ED112E" w:rsidRPr="006913D1" w:rsidRDefault="00ED112E" w:rsidP="006913D1">
            <w:pPr>
              <w:pStyle w:val="QTECH-"/>
            </w:pPr>
            <w:r w:rsidRPr="006913D1">
              <w:t>2</w:t>
            </w:r>
            <w:r w:rsidR="006913D1" w:rsidRPr="006913D1">
              <w:rPr>
                <w:rFonts w:eastAsia="MS Gothic"/>
              </w:rPr>
              <w:t xml:space="preserve">, </w:t>
            </w:r>
            <w:r w:rsidRPr="006913D1">
              <w:t>5</w:t>
            </w:r>
          </w:p>
        </w:tc>
        <w:tc>
          <w:tcPr>
            <w:tcW w:w="1267" w:type="dxa"/>
          </w:tcPr>
          <w:p w14:paraId="52F2BEC1" w14:textId="77777777" w:rsidR="00ED112E" w:rsidRPr="006913D1" w:rsidRDefault="00ED112E" w:rsidP="006913D1">
            <w:pPr>
              <w:pStyle w:val="QTECH-"/>
            </w:pPr>
            <w:r w:rsidRPr="006913D1">
              <w:rPr>
                <w:rFonts w:eastAsia="YouYuan"/>
              </w:rPr>
              <w:t>7PIN SATA interface</w:t>
            </w:r>
          </w:p>
        </w:tc>
        <w:tc>
          <w:tcPr>
            <w:tcW w:w="3869" w:type="dxa"/>
          </w:tcPr>
          <w:p w14:paraId="458CE56E" w14:textId="77777777" w:rsidR="00ED112E" w:rsidRPr="00AF68F2" w:rsidRDefault="00ED112E" w:rsidP="006913D1">
            <w:pPr>
              <w:pStyle w:val="QTECH-"/>
              <w:rPr>
                <w:lang w:val="en-US"/>
              </w:rPr>
            </w:pPr>
            <w:r w:rsidRPr="00AF68F2">
              <w:rPr>
                <w:rFonts w:eastAsia="YouYuan"/>
                <w:lang w:val="en-US"/>
              </w:rPr>
              <w:t>SATA disk signal line interface</w:t>
            </w:r>
          </w:p>
        </w:tc>
      </w:tr>
      <w:tr w:rsidR="00ED112E" w14:paraId="6224D215" w14:textId="77777777" w:rsidTr="006913D1">
        <w:trPr>
          <w:trHeight w:val="320"/>
        </w:trPr>
        <w:tc>
          <w:tcPr>
            <w:tcW w:w="1668" w:type="dxa"/>
          </w:tcPr>
          <w:p w14:paraId="48847647" w14:textId="77777777" w:rsidR="00ED112E" w:rsidRPr="006913D1" w:rsidRDefault="00ED112E" w:rsidP="006913D1">
            <w:pPr>
              <w:pStyle w:val="QTECH-"/>
            </w:pPr>
            <w:r w:rsidRPr="006913D1">
              <w:t>3</w:t>
            </w:r>
          </w:p>
        </w:tc>
        <w:tc>
          <w:tcPr>
            <w:tcW w:w="1267" w:type="dxa"/>
          </w:tcPr>
          <w:p w14:paraId="1CBA5C4F" w14:textId="77777777" w:rsidR="00ED112E" w:rsidRPr="006913D1" w:rsidRDefault="00ED112E" w:rsidP="006913D1">
            <w:pPr>
              <w:pStyle w:val="QTECH-"/>
            </w:pPr>
            <w:r w:rsidRPr="006913D1">
              <w:rPr>
                <w:rFonts w:eastAsia="YouYuan"/>
              </w:rPr>
              <w:t>I2C interface</w:t>
            </w:r>
          </w:p>
        </w:tc>
        <w:tc>
          <w:tcPr>
            <w:tcW w:w="3869" w:type="dxa"/>
          </w:tcPr>
          <w:p w14:paraId="3474065C" w14:textId="77777777" w:rsidR="00ED112E" w:rsidRPr="006913D1" w:rsidRDefault="00ED112E" w:rsidP="006913D1">
            <w:pPr>
              <w:pStyle w:val="QTECH-"/>
            </w:pPr>
            <w:r w:rsidRPr="006913D1">
              <w:rPr>
                <w:rFonts w:eastAsia="YouYuan"/>
              </w:rPr>
              <w:t>For I2C signal interface</w:t>
            </w:r>
          </w:p>
        </w:tc>
      </w:tr>
      <w:tr w:rsidR="00ED112E" w14:paraId="1E0DC401" w14:textId="77777777" w:rsidTr="006913D1">
        <w:trPr>
          <w:cnfStyle w:val="000000010000" w:firstRow="0" w:lastRow="0" w:firstColumn="0" w:lastColumn="0" w:oddVBand="0" w:evenVBand="0" w:oddHBand="0" w:evenHBand="1" w:firstRowFirstColumn="0" w:firstRowLastColumn="0" w:lastRowFirstColumn="0" w:lastRowLastColumn="0"/>
          <w:trHeight w:val="640"/>
        </w:trPr>
        <w:tc>
          <w:tcPr>
            <w:tcW w:w="1668" w:type="dxa"/>
          </w:tcPr>
          <w:p w14:paraId="399C6797" w14:textId="77777777" w:rsidR="00ED112E" w:rsidRPr="006913D1" w:rsidRDefault="00ED112E" w:rsidP="006913D1">
            <w:pPr>
              <w:pStyle w:val="QTECH-"/>
            </w:pPr>
            <w:r w:rsidRPr="006913D1">
              <w:t>4</w:t>
            </w:r>
          </w:p>
        </w:tc>
        <w:tc>
          <w:tcPr>
            <w:tcW w:w="1267" w:type="dxa"/>
          </w:tcPr>
          <w:p w14:paraId="403EDE47" w14:textId="77777777" w:rsidR="00ED112E" w:rsidRPr="006913D1" w:rsidRDefault="00ED112E" w:rsidP="006913D1">
            <w:pPr>
              <w:pStyle w:val="QTECH-"/>
            </w:pPr>
            <w:r w:rsidRPr="006913D1">
              <w:rPr>
                <w:rFonts w:eastAsia="YouYuan"/>
              </w:rPr>
              <w:t>SGPIO lighting signal</w:t>
            </w:r>
          </w:p>
        </w:tc>
        <w:tc>
          <w:tcPr>
            <w:tcW w:w="3869" w:type="dxa"/>
          </w:tcPr>
          <w:p w14:paraId="46E21C24" w14:textId="77777777" w:rsidR="00ED112E" w:rsidRPr="00AF68F2" w:rsidRDefault="00ED112E" w:rsidP="006913D1">
            <w:pPr>
              <w:pStyle w:val="QTECH-"/>
              <w:rPr>
                <w:lang w:val="en-US"/>
              </w:rPr>
            </w:pPr>
            <w:r w:rsidRPr="00AF68F2">
              <w:rPr>
                <w:rFonts w:eastAsia="YouYuan"/>
                <w:lang w:val="en-US"/>
              </w:rPr>
              <w:t>Used for hard disk LED positioning and fault LED indication</w:t>
            </w:r>
          </w:p>
          <w:p w14:paraId="6B5E5C74" w14:textId="77777777" w:rsidR="00ED112E" w:rsidRPr="006913D1" w:rsidRDefault="00ED112E" w:rsidP="006913D1">
            <w:pPr>
              <w:pStyle w:val="QTECH-"/>
            </w:pPr>
            <w:r w:rsidRPr="006913D1">
              <w:rPr>
                <w:rFonts w:eastAsia="YouYuan"/>
              </w:rPr>
              <w:t>Features.</w:t>
            </w:r>
          </w:p>
        </w:tc>
      </w:tr>
      <w:tr w:rsidR="00ED112E" w14:paraId="6AFD62C0" w14:textId="77777777" w:rsidTr="006913D1">
        <w:trPr>
          <w:trHeight w:val="640"/>
        </w:trPr>
        <w:tc>
          <w:tcPr>
            <w:tcW w:w="1668" w:type="dxa"/>
          </w:tcPr>
          <w:p w14:paraId="11252991" w14:textId="77777777" w:rsidR="00ED112E" w:rsidRPr="006913D1" w:rsidRDefault="00ED112E" w:rsidP="006913D1">
            <w:pPr>
              <w:pStyle w:val="QTECH-"/>
            </w:pPr>
            <w:r w:rsidRPr="006913D1">
              <w:t>6</w:t>
            </w:r>
          </w:p>
        </w:tc>
        <w:tc>
          <w:tcPr>
            <w:tcW w:w="1267" w:type="dxa"/>
          </w:tcPr>
          <w:p w14:paraId="59B852ED" w14:textId="77777777" w:rsidR="00ED112E" w:rsidRPr="006913D1" w:rsidRDefault="00ED112E" w:rsidP="006913D1">
            <w:pPr>
              <w:pStyle w:val="QTECH-"/>
            </w:pPr>
            <w:r w:rsidRPr="006913D1">
              <w:rPr>
                <w:rFonts w:eastAsia="YouYuan"/>
              </w:rPr>
              <w:t>Power connector</w:t>
            </w:r>
          </w:p>
        </w:tc>
        <w:tc>
          <w:tcPr>
            <w:tcW w:w="3869" w:type="dxa"/>
          </w:tcPr>
          <w:p w14:paraId="0F52313B" w14:textId="77777777" w:rsidR="00ED112E" w:rsidRPr="00AF68F2" w:rsidRDefault="00ED112E" w:rsidP="006913D1">
            <w:pPr>
              <w:pStyle w:val="QTECH-"/>
              <w:rPr>
                <w:lang w:val="en-US"/>
              </w:rPr>
            </w:pPr>
            <w:r w:rsidRPr="00AF68F2">
              <w:rPr>
                <w:rFonts w:eastAsia="YouYuan"/>
                <w:lang w:val="en-US"/>
              </w:rPr>
              <w:t>Backplane power transmission connector for 12V power transmission</w:t>
            </w:r>
          </w:p>
          <w:p w14:paraId="5F3763D2" w14:textId="77777777" w:rsidR="00ED112E" w:rsidRPr="006913D1" w:rsidRDefault="00ED112E" w:rsidP="006913D1">
            <w:pPr>
              <w:pStyle w:val="QTECH-"/>
            </w:pPr>
            <w:r w:rsidRPr="006913D1">
              <w:rPr>
                <w:rFonts w:eastAsia="YouYuan"/>
              </w:rPr>
              <w:t>lose</w:t>
            </w:r>
          </w:p>
        </w:tc>
      </w:tr>
    </w:tbl>
    <w:p w14:paraId="15C25C6F" w14:textId="77777777" w:rsidR="00ED112E" w:rsidRPr="006913D1" w:rsidRDefault="00ED112E" w:rsidP="006913D1">
      <w:pPr>
        <w:jc w:val="center"/>
      </w:pPr>
      <w:r w:rsidRPr="006913D1">
        <w:t>Table 1- 21</w:t>
      </w:r>
    </w:p>
    <w:p w14:paraId="5C60CB64" w14:textId="77777777" w:rsidR="00ED112E" w:rsidRPr="006913D1" w:rsidRDefault="00ED112E" w:rsidP="006913D1">
      <w:pPr>
        <w:pStyle w:val="QT21"/>
      </w:pPr>
      <w:r w:rsidRPr="00071535">
        <w:t>U.2 backplane as shown</w:t>
      </w:r>
    </w:p>
    <w:p w14:paraId="08679698" w14:textId="77777777" w:rsidR="00ED112E" w:rsidRDefault="00ED112E" w:rsidP="006913D1">
      <w:pPr>
        <w:pStyle w:val="af0"/>
        <w:rPr>
          <w:rFonts w:eastAsia="YouYuan"/>
          <w:lang w:val="en-US"/>
        </w:rPr>
      </w:pPr>
      <w:r w:rsidRPr="00071535">
        <w:rPr>
          <w:rFonts w:eastAsia="YouYuan"/>
        </w:rPr>
        <w:t>TOP noodles</w:t>
      </w:r>
    </w:p>
    <w:p w14:paraId="090901D7" w14:textId="77777777" w:rsidR="006913D1" w:rsidRPr="006913D1" w:rsidRDefault="006913D1" w:rsidP="006913D1">
      <w:pPr>
        <w:pStyle w:val="af0"/>
        <w:rPr>
          <w:lang w:val="en-US"/>
        </w:rPr>
      </w:pPr>
    </w:p>
    <w:p w14:paraId="3998468F" w14:textId="77777777" w:rsidR="005E794A" w:rsidRPr="003209D0" w:rsidRDefault="00ED112E" w:rsidP="003209D0">
      <w:r>
        <w:rPr>
          <w:noProof/>
          <w:lang w:eastAsia="ru-RU" w:bidi="ar-SA"/>
        </w:rPr>
        <w:drawing>
          <wp:inline distT="0" distB="0" distL="0" distR="0" wp14:anchorId="31EEF81C" wp14:editId="37B121EA">
            <wp:extent cx="4265844" cy="1666875"/>
            <wp:effectExtent l="0" t="0" r="1905" b="0"/>
            <wp:docPr id="61" name="image3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39.jpe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4265844" cy="1666875"/>
                    </a:xfrm>
                    <a:prstGeom prst="rect">
                      <a:avLst/>
                    </a:prstGeom>
                  </pic:spPr>
                </pic:pic>
              </a:graphicData>
            </a:graphic>
          </wp:inline>
        </w:drawing>
      </w:r>
    </w:p>
    <w:p w14:paraId="21D7B14B" w14:textId="77777777" w:rsidR="00ED112E" w:rsidRDefault="003209D0" w:rsidP="005E794A">
      <w:pPr>
        <w:jc w:val="center"/>
        <w:rPr>
          <w:lang w:val="en-US"/>
        </w:rPr>
      </w:pPr>
      <w:r>
        <w:t>Figure 2-</w:t>
      </w:r>
      <w:r w:rsidR="00ED112E" w:rsidRPr="005E794A">
        <w:t>16</w:t>
      </w:r>
    </w:p>
    <w:p w14:paraId="6AB95FD0" w14:textId="77777777" w:rsidR="005E794A" w:rsidRPr="005E794A" w:rsidRDefault="005E794A" w:rsidP="005E794A">
      <w:pPr>
        <w:rPr>
          <w:lang w:val="en-US"/>
        </w:rPr>
      </w:pPr>
    </w:p>
    <w:tbl>
      <w:tblPr>
        <w:tblStyle w:val="QTtable"/>
        <w:tblW w:w="0" w:type="auto"/>
        <w:tblLayout w:type="fixed"/>
        <w:tblLook w:val="0420" w:firstRow="1" w:lastRow="0" w:firstColumn="0" w:lastColumn="0" w:noHBand="0" w:noVBand="1"/>
      </w:tblPr>
      <w:tblGrid>
        <w:gridCol w:w="1384"/>
        <w:gridCol w:w="1552"/>
        <w:gridCol w:w="3868"/>
      </w:tblGrid>
      <w:tr w:rsidR="00ED112E" w14:paraId="7CE3EA9F" w14:textId="77777777" w:rsidTr="005E794A">
        <w:trPr>
          <w:cnfStyle w:val="100000000000" w:firstRow="1" w:lastRow="0" w:firstColumn="0" w:lastColumn="0" w:oddVBand="0" w:evenVBand="0" w:oddHBand="0" w:evenHBand="0" w:firstRowFirstColumn="0" w:firstRowLastColumn="0" w:lastRowFirstColumn="0" w:lastRowLastColumn="0"/>
          <w:trHeight w:val="320"/>
        </w:trPr>
        <w:tc>
          <w:tcPr>
            <w:tcW w:w="1384" w:type="dxa"/>
          </w:tcPr>
          <w:p w14:paraId="649D9909" w14:textId="77777777" w:rsidR="00ED112E" w:rsidRDefault="00ED112E" w:rsidP="005E794A">
            <w:pPr>
              <w:pStyle w:val="QTECH-"/>
              <w:rPr>
                <w:rFonts w:ascii="SimHei" w:eastAsia="SimHei"/>
              </w:rPr>
            </w:pPr>
            <w:r w:rsidRPr="00071535">
              <w:rPr>
                <w:rFonts w:eastAsia="YouYuan"/>
              </w:rPr>
              <w:t>Serial number</w:t>
            </w:r>
          </w:p>
        </w:tc>
        <w:tc>
          <w:tcPr>
            <w:tcW w:w="1552" w:type="dxa"/>
          </w:tcPr>
          <w:p w14:paraId="0D04CC62" w14:textId="77777777" w:rsidR="00ED112E" w:rsidRDefault="00ED112E" w:rsidP="005E794A">
            <w:pPr>
              <w:pStyle w:val="QTECH-"/>
              <w:rPr>
                <w:rFonts w:ascii="SimHei" w:eastAsia="SimHei"/>
              </w:rPr>
            </w:pPr>
            <w:r w:rsidRPr="00071535">
              <w:rPr>
                <w:rFonts w:eastAsia="YouYuan"/>
              </w:rPr>
              <w:t>description</w:t>
            </w:r>
          </w:p>
        </w:tc>
        <w:tc>
          <w:tcPr>
            <w:tcW w:w="3868" w:type="dxa"/>
          </w:tcPr>
          <w:p w14:paraId="0C21847A" w14:textId="77777777" w:rsidR="00ED112E" w:rsidRDefault="00ED112E" w:rsidP="005E794A">
            <w:pPr>
              <w:pStyle w:val="QTECH-"/>
              <w:rPr>
                <w:rFonts w:ascii="SimHei" w:eastAsia="SimHei"/>
              </w:rPr>
            </w:pPr>
            <w:r w:rsidRPr="00071535">
              <w:rPr>
                <w:rFonts w:eastAsia="YouYuan"/>
              </w:rPr>
              <w:t>Features</w:t>
            </w:r>
          </w:p>
        </w:tc>
      </w:tr>
      <w:tr w:rsidR="00ED112E" w:rsidRPr="00485E69" w14:paraId="705285AC" w14:textId="77777777" w:rsidTr="005E794A">
        <w:trPr>
          <w:trHeight w:val="852"/>
        </w:trPr>
        <w:tc>
          <w:tcPr>
            <w:tcW w:w="1384" w:type="dxa"/>
          </w:tcPr>
          <w:p w14:paraId="4EACDFB4" w14:textId="77777777" w:rsidR="00ED112E" w:rsidRPr="005E794A" w:rsidRDefault="00ED112E" w:rsidP="005E794A">
            <w:pPr>
              <w:pStyle w:val="QTECH-"/>
            </w:pPr>
            <w:r w:rsidRPr="005E794A">
              <w:t>1</w:t>
            </w:r>
          </w:p>
        </w:tc>
        <w:tc>
          <w:tcPr>
            <w:tcW w:w="1552" w:type="dxa"/>
          </w:tcPr>
          <w:p w14:paraId="590EE5AA" w14:textId="77777777" w:rsidR="00ED112E" w:rsidRPr="005E794A" w:rsidRDefault="00ED112E" w:rsidP="005E794A">
            <w:pPr>
              <w:pStyle w:val="QTECH-"/>
            </w:pPr>
            <w:r w:rsidRPr="005E794A">
              <w:rPr>
                <w:rFonts w:eastAsia="YouYuan"/>
              </w:rPr>
              <w:t>SFF-8639 connector</w:t>
            </w:r>
          </w:p>
        </w:tc>
        <w:tc>
          <w:tcPr>
            <w:tcW w:w="3868" w:type="dxa"/>
          </w:tcPr>
          <w:p w14:paraId="2B8D8C77" w14:textId="77777777" w:rsidR="00ED112E" w:rsidRPr="00AF68F2" w:rsidRDefault="00ED112E" w:rsidP="005E794A">
            <w:pPr>
              <w:pStyle w:val="QTECH-"/>
              <w:rPr>
                <w:lang w:val="en-US"/>
              </w:rPr>
            </w:pPr>
            <w:r w:rsidRPr="00AF68F2">
              <w:rPr>
                <w:rFonts w:eastAsia="YouYuan"/>
                <w:lang w:val="en-US"/>
              </w:rPr>
              <w:t>Support PCIe×4 U.2 interface, used to connect NVME SSD</w:t>
            </w:r>
          </w:p>
        </w:tc>
      </w:tr>
    </w:tbl>
    <w:p w14:paraId="28DF0C86" w14:textId="77777777" w:rsidR="00ED112E" w:rsidRPr="005E794A" w:rsidRDefault="005E794A" w:rsidP="005E794A">
      <w:r>
        <w:t>Table 1-</w:t>
      </w:r>
      <w:r w:rsidR="00ED112E" w:rsidRPr="005E794A">
        <w:t>22</w:t>
      </w:r>
    </w:p>
    <w:p w14:paraId="0FF04008" w14:textId="77777777" w:rsidR="00ED112E" w:rsidRDefault="00ED112E" w:rsidP="005E794A"/>
    <w:p w14:paraId="0ED53419" w14:textId="77777777" w:rsidR="00ED112E" w:rsidRDefault="00ED112E" w:rsidP="005E794A">
      <w:pPr>
        <w:pStyle w:val="af0"/>
      </w:pPr>
      <w:r w:rsidRPr="00071535">
        <w:rPr>
          <w:rFonts w:eastAsia="YouYuan"/>
        </w:rPr>
        <w:t>Bottom surface</w:t>
      </w:r>
    </w:p>
    <w:p w14:paraId="243C579C" w14:textId="77777777" w:rsidR="005E794A" w:rsidRPr="005E794A" w:rsidRDefault="00ED112E" w:rsidP="003C315C">
      <w:r>
        <w:rPr>
          <w:noProof/>
          <w:lang w:eastAsia="ru-RU" w:bidi="ar-SA"/>
        </w:rPr>
        <w:drawing>
          <wp:inline distT="0" distB="0" distL="0" distR="0" wp14:anchorId="216EDC63" wp14:editId="3509754B">
            <wp:extent cx="3647835" cy="2238375"/>
            <wp:effectExtent l="0" t="0" r="0" b="0"/>
            <wp:docPr id="63" name="image4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40.jpe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3647835" cy="2238375"/>
                    </a:xfrm>
                    <a:prstGeom prst="rect">
                      <a:avLst/>
                    </a:prstGeom>
                  </pic:spPr>
                </pic:pic>
              </a:graphicData>
            </a:graphic>
          </wp:inline>
        </w:drawing>
      </w:r>
    </w:p>
    <w:p w14:paraId="39F9BBD0" w14:textId="77777777" w:rsidR="00ED112E" w:rsidRPr="005E794A" w:rsidRDefault="003209D0" w:rsidP="005E794A">
      <w:pPr>
        <w:jc w:val="center"/>
      </w:pPr>
      <w:r>
        <w:t>Figure 2-</w:t>
      </w:r>
      <w:r w:rsidR="00ED112E" w:rsidRPr="005E794A">
        <w:t>17</w:t>
      </w:r>
    </w:p>
    <w:tbl>
      <w:tblPr>
        <w:tblStyle w:val="QTtable"/>
        <w:tblW w:w="0" w:type="auto"/>
        <w:tblLayout w:type="fixed"/>
        <w:tblLook w:val="0420" w:firstRow="1" w:lastRow="0" w:firstColumn="0" w:lastColumn="0" w:noHBand="0" w:noVBand="1"/>
      </w:tblPr>
      <w:tblGrid>
        <w:gridCol w:w="1526"/>
        <w:gridCol w:w="1944"/>
        <w:gridCol w:w="3334"/>
      </w:tblGrid>
      <w:tr w:rsidR="00ED112E" w14:paraId="5292C415" w14:textId="77777777" w:rsidTr="005E794A">
        <w:trPr>
          <w:cnfStyle w:val="100000000000" w:firstRow="1" w:lastRow="0" w:firstColumn="0" w:lastColumn="0" w:oddVBand="0" w:evenVBand="0" w:oddHBand="0" w:evenHBand="0" w:firstRowFirstColumn="0" w:firstRowLastColumn="0" w:lastRowFirstColumn="0" w:lastRowLastColumn="0"/>
          <w:trHeight w:val="320"/>
        </w:trPr>
        <w:tc>
          <w:tcPr>
            <w:tcW w:w="1526" w:type="dxa"/>
          </w:tcPr>
          <w:p w14:paraId="3CA6E09F" w14:textId="77777777" w:rsidR="00ED112E" w:rsidRDefault="00ED112E" w:rsidP="005E794A">
            <w:pPr>
              <w:pStyle w:val="QTECH-"/>
              <w:rPr>
                <w:rFonts w:ascii="SimHei" w:eastAsia="SimHei"/>
              </w:rPr>
            </w:pPr>
            <w:r w:rsidRPr="00071535">
              <w:rPr>
                <w:rFonts w:eastAsia="YouYuan"/>
              </w:rPr>
              <w:t>Serial number</w:t>
            </w:r>
          </w:p>
        </w:tc>
        <w:tc>
          <w:tcPr>
            <w:tcW w:w="1944" w:type="dxa"/>
          </w:tcPr>
          <w:p w14:paraId="6904073B" w14:textId="77777777" w:rsidR="00ED112E" w:rsidRDefault="00ED112E" w:rsidP="005E794A">
            <w:pPr>
              <w:pStyle w:val="QTECH-"/>
              <w:rPr>
                <w:rFonts w:ascii="SimHei" w:eastAsia="SimHei"/>
              </w:rPr>
            </w:pPr>
            <w:r w:rsidRPr="00071535">
              <w:rPr>
                <w:rFonts w:eastAsia="YouYuan"/>
              </w:rPr>
              <w:t>description</w:t>
            </w:r>
          </w:p>
        </w:tc>
        <w:tc>
          <w:tcPr>
            <w:tcW w:w="3334" w:type="dxa"/>
          </w:tcPr>
          <w:p w14:paraId="5A96499C" w14:textId="77777777" w:rsidR="00ED112E" w:rsidRDefault="00ED112E" w:rsidP="005E794A">
            <w:pPr>
              <w:pStyle w:val="QTECH-"/>
              <w:rPr>
                <w:rFonts w:ascii="SimHei" w:eastAsia="SimHei"/>
              </w:rPr>
            </w:pPr>
            <w:r w:rsidRPr="00071535">
              <w:rPr>
                <w:rFonts w:eastAsia="YouYuan"/>
              </w:rPr>
              <w:t>Features</w:t>
            </w:r>
          </w:p>
        </w:tc>
      </w:tr>
      <w:tr w:rsidR="00ED112E" w:rsidRPr="00485E69" w14:paraId="084F8477" w14:textId="77777777" w:rsidTr="005E794A">
        <w:trPr>
          <w:trHeight w:val="960"/>
        </w:trPr>
        <w:tc>
          <w:tcPr>
            <w:tcW w:w="1526" w:type="dxa"/>
          </w:tcPr>
          <w:p w14:paraId="63792E5F" w14:textId="77777777" w:rsidR="00ED112E" w:rsidRPr="005E794A" w:rsidRDefault="00ED112E" w:rsidP="005E794A">
            <w:pPr>
              <w:pStyle w:val="QTECH-"/>
            </w:pPr>
          </w:p>
          <w:p w14:paraId="3AF4DD0F" w14:textId="77777777" w:rsidR="00ED112E" w:rsidRPr="005E794A" w:rsidRDefault="00ED112E" w:rsidP="005E794A">
            <w:pPr>
              <w:pStyle w:val="QTECH-"/>
            </w:pPr>
            <w:r w:rsidRPr="005E794A">
              <w:rPr>
                <w:rFonts w:cs="Arial"/>
              </w:rPr>
              <w:t>1</w:t>
            </w:r>
            <w:r w:rsidR="005E794A">
              <w:rPr>
                <w:rFonts w:eastAsia="MS Gothic" w:cs="Arial"/>
                <w:lang w:val="en-US"/>
              </w:rPr>
              <w:t xml:space="preserve">, </w:t>
            </w:r>
            <w:r w:rsidRPr="005E794A">
              <w:rPr>
                <w:rFonts w:cs="Arial"/>
              </w:rPr>
              <w:t>5</w:t>
            </w:r>
          </w:p>
        </w:tc>
        <w:tc>
          <w:tcPr>
            <w:tcW w:w="1944" w:type="dxa"/>
          </w:tcPr>
          <w:p w14:paraId="5ED16D87" w14:textId="77777777" w:rsidR="00ED112E" w:rsidRPr="005E794A" w:rsidRDefault="00ED112E" w:rsidP="005E794A">
            <w:pPr>
              <w:pStyle w:val="QTECH-"/>
            </w:pPr>
          </w:p>
          <w:p w14:paraId="2363AF28" w14:textId="77777777" w:rsidR="00ED112E" w:rsidRPr="005E794A" w:rsidRDefault="00ED112E" w:rsidP="005E794A">
            <w:pPr>
              <w:pStyle w:val="QTECH-"/>
            </w:pPr>
            <w:r w:rsidRPr="005E794A">
              <w:t>Slimline 4i Connector</w:t>
            </w:r>
          </w:p>
        </w:tc>
        <w:tc>
          <w:tcPr>
            <w:tcW w:w="3334" w:type="dxa"/>
          </w:tcPr>
          <w:p w14:paraId="42436693" w14:textId="77777777" w:rsidR="00ED112E" w:rsidRPr="00AF68F2" w:rsidRDefault="00ED112E" w:rsidP="005E794A">
            <w:pPr>
              <w:pStyle w:val="QTECH-"/>
              <w:rPr>
                <w:lang w:val="en-US"/>
              </w:rPr>
            </w:pPr>
            <w:r w:rsidRPr="00AF68F2">
              <w:rPr>
                <w:rFonts w:eastAsia="YouYuan"/>
                <w:lang w:val="en-US"/>
              </w:rPr>
              <w:t>Provide PCIe×4 interface to connect CPU and NVME SSD1 (including CPU PEHP</w:t>
            </w:r>
          </w:p>
          <w:p w14:paraId="2EC2F576" w14:textId="77777777" w:rsidR="00ED112E" w:rsidRPr="00AF68F2" w:rsidRDefault="00ED112E" w:rsidP="005E794A">
            <w:pPr>
              <w:pStyle w:val="QTECH-"/>
              <w:rPr>
                <w:lang w:val="en-US"/>
              </w:rPr>
            </w:pPr>
            <w:r w:rsidRPr="00AF68F2">
              <w:rPr>
                <w:rFonts w:eastAsia="YouYuan"/>
                <w:lang w:val="en-US"/>
              </w:rPr>
              <w:t>I2C and BMC I2C signal)</w:t>
            </w:r>
          </w:p>
        </w:tc>
      </w:tr>
      <w:tr w:rsidR="00ED112E" w14:paraId="22D38A83" w14:textId="77777777" w:rsidTr="005E794A">
        <w:trPr>
          <w:cnfStyle w:val="000000010000" w:firstRow="0" w:lastRow="0" w:firstColumn="0" w:lastColumn="0" w:oddVBand="0" w:evenVBand="0" w:oddHBand="0" w:evenHBand="1" w:firstRowFirstColumn="0" w:firstRowLastColumn="0" w:lastRowFirstColumn="0" w:lastRowLastColumn="0"/>
          <w:trHeight w:val="320"/>
        </w:trPr>
        <w:tc>
          <w:tcPr>
            <w:tcW w:w="1526" w:type="dxa"/>
          </w:tcPr>
          <w:p w14:paraId="6D997F7A" w14:textId="77777777" w:rsidR="00ED112E" w:rsidRPr="005E794A" w:rsidRDefault="00ED112E" w:rsidP="005E794A">
            <w:pPr>
              <w:pStyle w:val="QTECH-"/>
            </w:pPr>
            <w:r w:rsidRPr="005E794A">
              <w:t>2</w:t>
            </w:r>
          </w:p>
        </w:tc>
        <w:tc>
          <w:tcPr>
            <w:tcW w:w="1944" w:type="dxa"/>
          </w:tcPr>
          <w:p w14:paraId="34BC58A4" w14:textId="77777777" w:rsidR="00ED112E" w:rsidRPr="005E794A" w:rsidRDefault="00ED112E" w:rsidP="005E794A">
            <w:pPr>
              <w:pStyle w:val="QTECH-"/>
            </w:pPr>
            <w:r w:rsidRPr="005E794A">
              <w:rPr>
                <w:rFonts w:eastAsia="YouYuan"/>
              </w:rPr>
              <w:t>CPLD chip</w:t>
            </w:r>
          </w:p>
        </w:tc>
        <w:tc>
          <w:tcPr>
            <w:tcW w:w="3334" w:type="dxa"/>
          </w:tcPr>
          <w:p w14:paraId="38A16604" w14:textId="77777777" w:rsidR="00ED112E" w:rsidRPr="005E794A" w:rsidRDefault="00ED112E" w:rsidP="005E794A">
            <w:pPr>
              <w:pStyle w:val="QTECH-"/>
            </w:pPr>
            <w:r w:rsidRPr="005E794A">
              <w:rPr>
                <w:rFonts w:eastAsia="YouYuan"/>
              </w:rPr>
              <w:t>For data logic processing</w:t>
            </w:r>
          </w:p>
        </w:tc>
      </w:tr>
      <w:tr w:rsidR="00ED112E" w14:paraId="2339E115" w14:textId="77777777" w:rsidTr="005E794A">
        <w:trPr>
          <w:trHeight w:val="640"/>
        </w:trPr>
        <w:tc>
          <w:tcPr>
            <w:tcW w:w="1526" w:type="dxa"/>
          </w:tcPr>
          <w:p w14:paraId="28757C03" w14:textId="77777777" w:rsidR="00ED112E" w:rsidRPr="005E794A" w:rsidRDefault="00ED112E" w:rsidP="005E794A">
            <w:pPr>
              <w:pStyle w:val="QTECH-"/>
            </w:pPr>
            <w:r w:rsidRPr="005E794A">
              <w:t>3</w:t>
            </w:r>
          </w:p>
        </w:tc>
        <w:tc>
          <w:tcPr>
            <w:tcW w:w="1944" w:type="dxa"/>
          </w:tcPr>
          <w:p w14:paraId="3E235050" w14:textId="77777777" w:rsidR="00ED112E" w:rsidRPr="005E794A" w:rsidRDefault="00ED112E" w:rsidP="005E794A">
            <w:pPr>
              <w:pStyle w:val="QTECH-"/>
            </w:pPr>
            <w:r w:rsidRPr="005E794A">
              <w:rPr>
                <w:rFonts w:eastAsia="YouYuan"/>
              </w:rPr>
              <w:t>JATG debug interface</w:t>
            </w:r>
          </w:p>
        </w:tc>
        <w:tc>
          <w:tcPr>
            <w:tcW w:w="3334" w:type="dxa"/>
          </w:tcPr>
          <w:p w14:paraId="6BCCE301" w14:textId="77777777" w:rsidR="00ED112E" w:rsidRPr="00AF68F2" w:rsidRDefault="00ED112E" w:rsidP="005E794A">
            <w:pPr>
              <w:pStyle w:val="QTECH-"/>
              <w:rPr>
                <w:lang w:val="en-US"/>
              </w:rPr>
            </w:pPr>
            <w:r w:rsidRPr="00AF68F2">
              <w:rPr>
                <w:rFonts w:eastAsia="YouYuan"/>
                <w:lang w:val="en-US"/>
              </w:rPr>
              <w:t>JTAG debugging interface, used to edit CPLD</w:t>
            </w:r>
          </w:p>
          <w:p w14:paraId="2E2D8451" w14:textId="77777777" w:rsidR="00ED112E" w:rsidRPr="005E794A" w:rsidRDefault="00ED112E" w:rsidP="005E794A">
            <w:pPr>
              <w:pStyle w:val="QTECH-"/>
            </w:pPr>
            <w:r w:rsidRPr="005E794A">
              <w:rPr>
                <w:rFonts w:eastAsia="YouYuan"/>
              </w:rPr>
              <w:t>Process and version upgrade</w:t>
            </w:r>
          </w:p>
        </w:tc>
      </w:tr>
      <w:tr w:rsidR="00ED112E" w:rsidRPr="00485E69" w14:paraId="1F64370F" w14:textId="77777777" w:rsidTr="005E794A">
        <w:trPr>
          <w:cnfStyle w:val="000000010000" w:firstRow="0" w:lastRow="0" w:firstColumn="0" w:lastColumn="0" w:oddVBand="0" w:evenVBand="0" w:oddHBand="0" w:evenHBand="1" w:firstRowFirstColumn="0" w:firstRowLastColumn="0" w:lastRowFirstColumn="0" w:lastRowLastColumn="0"/>
          <w:trHeight w:val="640"/>
        </w:trPr>
        <w:tc>
          <w:tcPr>
            <w:tcW w:w="1526" w:type="dxa"/>
          </w:tcPr>
          <w:p w14:paraId="7E7CAB4E" w14:textId="77777777" w:rsidR="00ED112E" w:rsidRPr="005E794A" w:rsidRDefault="00ED112E" w:rsidP="005E794A">
            <w:pPr>
              <w:pStyle w:val="QTECH-"/>
            </w:pPr>
            <w:r w:rsidRPr="005E794A">
              <w:t>4</w:t>
            </w:r>
          </w:p>
        </w:tc>
        <w:tc>
          <w:tcPr>
            <w:tcW w:w="1944" w:type="dxa"/>
          </w:tcPr>
          <w:p w14:paraId="0FC4D6E2" w14:textId="77777777" w:rsidR="00ED112E" w:rsidRPr="005E794A" w:rsidRDefault="00ED112E" w:rsidP="005E794A">
            <w:pPr>
              <w:pStyle w:val="QTECH-"/>
            </w:pPr>
            <w:r w:rsidRPr="005E794A">
              <w:rPr>
                <w:rFonts w:eastAsia="YouYuan"/>
              </w:rPr>
              <w:t>Power outlet</w:t>
            </w:r>
          </w:p>
        </w:tc>
        <w:tc>
          <w:tcPr>
            <w:tcW w:w="3334" w:type="dxa"/>
          </w:tcPr>
          <w:p w14:paraId="0D746636" w14:textId="77777777" w:rsidR="00ED112E" w:rsidRPr="00AF68F2" w:rsidRDefault="00ED112E" w:rsidP="005E794A">
            <w:pPr>
              <w:pStyle w:val="QTECH-"/>
              <w:rPr>
                <w:lang w:val="en-US"/>
              </w:rPr>
            </w:pPr>
            <w:r w:rsidRPr="00AF68F2">
              <w:rPr>
                <w:rFonts w:eastAsia="YouYuan"/>
                <w:lang w:val="en-US"/>
              </w:rPr>
              <w:t>4 Pin power socket, used to dock PSU or</w:t>
            </w:r>
          </w:p>
          <w:p w14:paraId="4581CB62" w14:textId="77777777" w:rsidR="00ED112E" w:rsidRPr="00AF68F2" w:rsidRDefault="00ED112E" w:rsidP="005E794A">
            <w:pPr>
              <w:pStyle w:val="QTECH-"/>
              <w:rPr>
                <w:lang w:val="en-US"/>
              </w:rPr>
            </w:pPr>
            <w:r w:rsidRPr="00AF68F2">
              <w:rPr>
                <w:rFonts w:eastAsia="YouYuan"/>
                <w:lang w:val="en-US"/>
              </w:rPr>
              <w:t>Docking MB 4 Pin plug to power the board</w:t>
            </w:r>
          </w:p>
        </w:tc>
      </w:tr>
    </w:tbl>
    <w:p w14:paraId="62A106B9" w14:textId="77777777" w:rsidR="00ED112E" w:rsidRPr="005E794A" w:rsidRDefault="005E794A" w:rsidP="005E794A">
      <w:pPr>
        <w:jc w:val="center"/>
      </w:pPr>
      <w:r>
        <w:t>Table 1-</w:t>
      </w:r>
      <w:r w:rsidR="00ED112E" w:rsidRPr="00071535">
        <w:t>23</w:t>
      </w:r>
    </w:p>
    <w:p w14:paraId="568BE3F6" w14:textId="77777777" w:rsidR="00ED112E" w:rsidRDefault="00ED112E" w:rsidP="005E794A"/>
    <w:p w14:paraId="4FB53EC4" w14:textId="77777777" w:rsidR="00ED112E" w:rsidRPr="00267A60" w:rsidRDefault="00ED112E" w:rsidP="00267A60">
      <w:r>
        <w:rPr>
          <w:noProof/>
          <w:lang w:eastAsia="ru-RU" w:bidi="ar-SA"/>
        </w:rPr>
        <w:lastRenderedPageBreak/>
        <w:drawing>
          <wp:inline distT="0" distB="0" distL="0" distR="0" wp14:anchorId="46E581FB" wp14:editId="6DB85BD0">
            <wp:extent cx="4493198" cy="2496312"/>
            <wp:effectExtent l="0" t="0" r="0" b="0"/>
            <wp:docPr id="67" name="image41.jpeg" descr="16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41.jpeg"/>
                    <pic:cNvPicPr/>
                  </pic:nvPicPr>
                  <pic:blipFill>
                    <a:blip r:embed="rId62" cstate="print"/>
                    <a:stretch>
                      <a:fillRect/>
                    </a:stretch>
                  </pic:blipFill>
                  <pic:spPr>
                    <a:xfrm>
                      <a:off x="0" y="0"/>
                      <a:ext cx="4493198" cy="2496312"/>
                    </a:xfrm>
                    <a:prstGeom prst="rect">
                      <a:avLst/>
                    </a:prstGeom>
                  </pic:spPr>
                </pic:pic>
              </a:graphicData>
            </a:graphic>
          </wp:inline>
        </w:drawing>
      </w:r>
    </w:p>
    <w:p w14:paraId="7735BC57" w14:textId="77777777" w:rsidR="00ED112E" w:rsidRDefault="00ED112E" w:rsidP="00267A60">
      <w:pPr>
        <w:jc w:val="center"/>
        <w:rPr>
          <w:lang w:val="en-US"/>
        </w:rPr>
      </w:pPr>
      <w:r w:rsidRPr="00071535">
        <w:t>Figure 2- 18</w:t>
      </w:r>
    </w:p>
    <w:p w14:paraId="63875F52" w14:textId="77777777" w:rsidR="00267A60" w:rsidRDefault="00267A60" w:rsidP="00267A60">
      <w:pPr>
        <w:jc w:val="left"/>
        <w:rPr>
          <w:lang w:val="en-US"/>
        </w:rPr>
      </w:pPr>
    </w:p>
    <w:p w14:paraId="5B60C798" w14:textId="77777777" w:rsidR="00267A60" w:rsidRPr="00267A60" w:rsidRDefault="00267A60" w:rsidP="00267A60">
      <w:pPr>
        <w:jc w:val="left"/>
        <w:rPr>
          <w:lang w:val="en-US"/>
        </w:rPr>
      </w:pPr>
    </w:p>
    <w:tbl>
      <w:tblPr>
        <w:tblStyle w:val="QTtable"/>
        <w:tblW w:w="0" w:type="auto"/>
        <w:tblLayout w:type="fixed"/>
        <w:tblLook w:val="0420" w:firstRow="1" w:lastRow="0" w:firstColumn="0" w:lastColumn="0" w:noHBand="0" w:noVBand="1"/>
      </w:tblPr>
      <w:tblGrid>
        <w:gridCol w:w="1242"/>
        <w:gridCol w:w="1692"/>
        <w:gridCol w:w="3870"/>
      </w:tblGrid>
      <w:tr w:rsidR="00ED112E" w14:paraId="3E59497F" w14:textId="77777777" w:rsidTr="00267A60">
        <w:trPr>
          <w:cnfStyle w:val="100000000000" w:firstRow="1" w:lastRow="0" w:firstColumn="0" w:lastColumn="0" w:oddVBand="0" w:evenVBand="0" w:oddHBand="0" w:evenHBand="0" w:firstRowFirstColumn="0" w:firstRowLastColumn="0" w:lastRowFirstColumn="0" w:lastRowLastColumn="0"/>
          <w:trHeight w:val="320"/>
        </w:trPr>
        <w:tc>
          <w:tcPr>
            <w:tcW w:w="1242" w:type="dxa"/>
          </w:tcPr>
          <w:p w14:paraId="2AD60742" w14:textId="77777777" w:rsidR="00ED112E" w:rsidRDefault="00ED112E" w:rsidP="00267A60">
            <w:pPr>
              <w:pStyle w:val="QTECH-"/>
              <w:rPr>
                <w:rFonts w:ascii="SimHei" w:eastAsia="SimHei"/>
              </w:rPr>
            </w:pPr>
            <w:r w:rsidRPr="00071535">
              <w:rPr>
                <w:rFonts w:eastAsia="YouYuan"/>
              </w:rPr>
              <w:t>Serial number</w:t>
            </w:r>
          </w:p>
        </w:tc>
        <w:tc>
          <w:tcPr>
            <w:tcW w:w="1692" w:type="dxa"/>
          </w:tcPr>
          <w:p w14:paraId="6FE13E2C" w14:textId="77777777" w:rsidR="00ED112E" w:rsidRDefault="00ED112E" w:rsidP="00267A60">
            <w:pPr>
              <w:pStyle w:val="QTECH-"/>
              <w:rPr>
                <w:rFonts w:ascii="SimHei" w:eastAsia="SimHei"/>
              </w:rPr>
            </w:pPr>
            <w:r w:rsidRPr="00071535">
              <w:rPr>
                <w:rFonts w:eastAsia="YouYuan"/>
              </w:rPr>
              <w:t>description</w:t>
            </w:r>
          </w:p>
        </w:tc>
        <w:tc>
          <w:tcPr>
            <w:tcW w:w="3870" w:type="dxa"/>
          </w:tcPr>
          <w:p w14:paraId="2F1B1DF7" w14:textId="77777777" w:rsidR="00ED112E" w:rsidRDefault="00ED112E" w:rsidP="00267A60">
            <w:pPr>
              <w:pStyle w:val="QTECH-"/>
              <w:rPr>
                <w:rFonts w:ascii="SimHei" w:eastAsia="SimHei"/>
              </w:rPr>
            </w:pPr>
            <w:r w:rsidRPr="00071535">
              <w:rPr>
                <w:rFonts w:eastAsia="YouYuan"/>
              </w:rPr>
              <w:t>Features</w:t>
            </w:r>
          </w:p>
        </w:tc>
      </w:tr>
      <w:tr w:rsidR="00ED112E" w:rsidRPr="00485E69" w14:paraId="3F0F75B8" w14:textId="77777777" w:rsidTr="00267A60">
        <w:trPr>
          <w:trHeight w:val="320"/>
        </w:trPr>
        <w:tc>
          <w:tcPr>
            <w:tcW w:w="1242" w:type="dxa"/>
          </w:tcPr>
          <w:p w14:paraId="026572E5" w14:textId="77777777" w:rsidR="00ED112E" w:rsidRPr="00267A60" w:rsidRDefault="00ED112E" w:rsidP="00267A60">
            <w:pPr>
              <w:pStyle w:val="QTECH-"/>
            </w:pPr>
            <w:r w:rsidRPr="00267A60">
              <w:t>1</w:t>
            </w:r>
          </w:p>
        </w:tc>
        <w:tc>
          <w:tcPr>
            <w:tcW w:w="1692" w:type="dxa"/>
          </w:tcPr>
          <w:p w14:paraId="08F561EF" w14:textId="77777777" w:rsidR="00ED112E" w:rsidRPr="00267A60" w:rsidRDefault="00ED112E" w:rsidP="00267A60">
            <w:pPr>
              <w:pStyle w:val="QTECH-"/>
            </w:pPr>
            <w:r w:rsidRPr="00267A60">
              <w:t>PCIE 3.0 X8 Slot</w:t>
            </w:r>
          </w:p>
        </w:tc>
        <w:tc>
          <w:tcPr>
            <w:tcW w:w="3870" w:type="dxa"/>
          </w:tcPr>
          <w:p w14:paraId="48BABDC8" w14:textId="77777777" w:rsidR="00ED112E" w:rsidRPr="001C471B" w:rsidRDefault="00ED112E" w:rsidP="00267A60">
            <w:pPr>
              <w:pStyle w:val="QTECH-"/>
              <w:rPr>
                <w:lang w:val="en-US"/>
              </w:rPr>
            </w:pPr>
            <w:r w:rsidRPr="001C471B">
              <w:rPr>
                <w:rFonts w:eastAsia="YouYuan"/>
                <w:lang w:val="en-US"/>
              </w:rPr>
              <w:t>Used for PCIe 3.0 X8 devices.</w:t>
            </w:r>
          </w:p>
        </w:tc>
      </w:tr>
      <w:tr w:rsidR="00ED112E" w:rsidRPr="00485E69" w14:paraId="3A6954CF" w14:textId="77777777" w:rsidTr="00267A60">
        <w:trPr>
          <w:cnfStyle w:val="000000010000" w:firstRow="0" w:lastRow="0" w:firstColumn="0" w:lastColumn="0" w:oddVBand="0" w:evenVBand="0" w:oddHBand="0" w:evenHBand="1" w:firstRowFirstColumn="0" w:firstRowLastColumn="0" w:lastRowFirstColumn="0" w:lastRowLastColumn="0"/>
          <w:trHeight w:val="640"/>
        </w:trPr>
        <w:tc>
          <w:tcPr>
            <w:tcW w:w="1242" w:type="dxa"/>
          </w:tcPr>
          <w:p w14:paraId="4F23D6C1" w14:textId="77777777" w:rsidR="00ED112E" w:rsidRPr="00267A60" w:rsidRDefault="00ED112E" w:rsidP="00267A60">
            <w:pPr>
              <w:pStyle w:val="QTECH-"/>
            </w:pPr>
            <w:r w:rsidRPr="00267A60">
              <w:t>2</w:t>
            </w:r>
          </w:p>
        </w:tc>
        <w:tc>
          <w:tcPr>
            <w:tcW w:w="1692" w:type="dxa"/>
          </w:tcPr>
          <w:p w14:paraId="2CF28BD2" w14:textId="77777777" w:rsidR="00ED112E" w:rsidRPr="00267A60" w:rsidRDefault="00ED112E" w:rsidP="00267A60">
            <w:pPr>
              <w:pStyle w:val="QTECH-"/>
            </w:pPr>
            <w:r w:rsidRPr="00267A60">
              <w:t>PCIE</w:t>
            </w:r>
            <w:r w:rsidRPr="00267A60">
              <w:tab/>
              <w:t>3.0</w:t>
            </w:r>
            <w:r w:rsidRPr="00267A60">
              <w:tab/>
              <w:t>X16</w:t>
            </w:r>
          </w:p>
          <w:p w14:paraId="6FEACBBB" w14:textId="77777777" w:rsidR="00ED112E" w:rsidRPr="00267A60" w:rsidRDefault="00ED112E" w:rsidP="00267A60">
            <w:pPr>
              <w:pStyle w:val="QTECH-"/>
            </w:pPr>
            <w:r w:rsidRPr="00267A60">
              <w:t>Slot</w:t>
            </w:r>
          </w:p>
        </w:tc>
        <w:tc>
          <w:tcPr>
            <w:tcW w:w="3870" w:type="dxa"/>
          </w:tcPr>
          <w:p w14:paraId="1D96B9F9" w14:textId="77777777" w:rsidR="00ED112E" w:rsidRPr="001C471B" w:rsidRDefault="00ED112E" w:rsidP="00267A60">
            <w:pPr>
              <w:pStyle w:val="QTECH-"/>
              <w:rPr>
                <w:lang w:val="en-US"/>
              </w:rPr>
            </w:pPr>
            <w:r w:rsidRPr="001C471B">
              <w:rPr>
                <w:rFonts w:eastAsia="YouYuan"/>
                <w:lang w:val="en-US"/>
              </w:rPr>
              <w:t>Used for PCIe 3.0 X16 devices.</w:t>
            </w:r>
          </w:p>
        </w:tc>
      </w:tr>
      <w:tr w:rsidR="00ED112E" w14:paraId="3AE6D15B" w14:textId="77777777" w:rsidTr="00267A60">
        <w:trPr>
          <w:trHeight w:val="640"/>
        </w:trPr>
        <w:tc>
          <w:tcPr>
            <w:tcW w:w="1242" w:type="dxa"/>
          </w:tcPr>
          <w:p w14:paraId="75E74A62" w14:textId="77777777" w:rsidR="00ED112E" w:rsidRPr="00267A60" w:rsidRDefault="00ED112E" w:rsidP="00267A60">
            <w:pPr>
              <w:pStyle w:val="QTECH-"/>
            </w:pPr>
            <w:r w:rsidRPr="00267A60">
              <w:t>3</w:t>
            </w:r>
          </w:p>
        </w:tc>
        <w:tc>
          <w:tcPr>
            <w:tcW w:w="1692" w:type="dxa"/>
          </w:tcPr>
          <w:p w14:paraId="451D92DA" w14:textId="77777777" w:rsidR="00ED112E" w:rsidRPr="00267A60" w:rsidRDefault="00ED112E" w:rsidP="00267A60">
            <w:pPr>
              <w:pStyle w:val="QTECH-"/>
            </w:pPr>
            <w:r w:rsidRPr="00267A60">
              <w:t>RISER POWER</w:t>
            </w:r>
          </w:p>
        </w:tc>
        <w:tc>
          <w:tcPr>
            <w:tcW w:w="3870" w:type="dxa"/>
          </w:tcPr>
          <w:p w14:paraId="1A979BC6" w14:textId="77777777" w:rsidR="00ED112E" w:rsidRPr="001C471B" w:rsidRDefault="00ED112E" w:rsidP="00267A60">
            <w:pPr>
              <w:pStyle w:val="QTECH-"/>
              <w:rPr>
                <w:lang w:val="en-US"/>
              </w:rPr>
            </w:pPr>
            <w:r w:rsidRPr="001C471B">
              <w:rPr>
                <w:rFonts w:eastAsia="YouYuan"/>
                <w:lang w:val="en-US"/>
              </w:rPr>
              <w:t>Riser card power transmission connector for 12V power supply</w:t>
            </w:r>
          </w:p>
          <w:p w14:paraId="453FC7F5" w14:textId="77777777" w:rsidR="00ED112E" w:rsidRPr="00267A60" w:rsidRDefault="00ED112E" w:rsidP="00267A60">
            <w:pPr>
              <w:pStyle w:val="QTECH-"/>
            </w:pPr>
            <w:r w:rsidRPr="00267A60">
              <w:rPr>
                <w:rFonts w:eastAsia="YouYuan"/>
              </w:rPr>
              <w:t>Transmission</w:t>
            </w:r>
          </w:p>
        </w:tc>
      </w:tr>
      <w:tr w:rsidR="00ED112E" w14:paraId="06DCEAB8" w14:textId="77777777" w:rsidTr="00267A60">
        <w:trPr>
          <w:cnfStyle w:val="000000010000" w:firstRow="0" w:lastRow="0" w:firstColumn="0" w:lastColumn="0" w:oddVBand="0" w:evenVBand="0" w:oddHBand="0" w:evenHBand="1" w:firstRowFirstColumn="0" w:firstRowLastColumn="0" w:lastRowFirstColumn="0" w:lastRowLastColumn="0"/>
          <w:trHeight w:val="640"/>
        </w:trPr>
        <w:tc>
          <w:tcPr>
            <w:tcW w:w="1242" w:type="dxa"/>
          </w:tcPr>
          <w:p w14:paraId="43FA513F" w14:textId="77777777" w:rsidR="00ED112E" w:rsidRPr="00267A60" w:rsidRDefault="00ED112E" w:rsidP="00267A60">
            <w:pPr>
              <w:pStyle w:val="QTECH-"/>
            </w:pPr>
            <w:r w:rsidRPr="00267A60">
              <w:t>4</w:t>
            </w:r>
          </w:p>
        </w:tc>
        <w:tc>
          <w:tcPr>
            <w:tcW w:w="1692" w:type="dxa"/>
          </w:tcPr>
          <w:p w14:paraId="750BB8C6" w14:textId="77777777" w:rsidR="00ED112E" w:rsidRPr="001C471B" w:rsidRDefault="00ED112E" w:rsidP="00267A60">
            <w:pPr>
              <w:pStyle w:val="QTECH-"/>
              <w:rPr>
                <w:lang w:val="en-US"/>
              </w:rPr>
            </w:pPr>
            <w:r w:rsidRPr="001C471B">
              <w:rPr>
                <w:rFonts w:eastAsia="YouYuan"/>
                <w:lang w:val="en-US"/>
              </w:rPr>
              <w:t>PCIE X16 specification gold</w:t>
            </w:r>
          </w:p>
          <w:p w14:paraId="5DBC6A6E" w14:textId="77777777" w:rsidR="00ED112E" w:rsidRPr="001C471B" w:rsidRDefault="00ED112E" w:rsidP="00267A60">
            <w:pPr>
              <w:pStyle w:val="QTECH-"/>
              <w:rPr>
                <w:lang w:val="en-US"/>
              </w:rPr>
            </w:pPr>
            <w:r w:rsidRPr="001C471B">
              <w:rPr>
                <w:rFonts w:eastAsia="YouYuan"/>
                <w:lang w:val="en-US"/>
              </w:rPr>
              <w:t>finger</w:t>
            </w:r>
          </w:p>
        </w:tc>
        <w:tc>
          <w:tcPr>
            <w:tcW w:w="3870" w:type="dxa"/>
          </w:tcPr>
          <w:p w14:paraId="204BEA62" w14:textId="6E4E631A" w:rsidR="00ED112E" w:rsidRPr="001C471B" w:rsidRDefault="00ED112E" w:rsidP="00267A60">
            <w:pPr>
              <w:pStyle w:val="QTECH-"/>
              <w:rPr>
                <w:lang w:val="en-US"/>
              </w:rPr>
            </w:pPr>
            <w:r w:rsidRPr="001C471B">
              <w:rPr>
                <w:rFonts w:eastAsia="YouYuan"/>
                <w:lang w:val="en-US"/>
              </w:rPr>
              <w:t xml:space="preserve">For </w:t>
            </w:r>
            <w:r w:rsidR="003552B4">
              <w:rPr>
                <w:rFonts w:eastAsia="YouYuan"/>
                <w:lang w:val="en-US"/>
              </w:rPr>
              <w:t>QTECH</w:t>
            </w:r>
            <w:r w:rsidRPr="001C471B">
              <w:rPr>
                <w:rFonts w:eastAsia="YouYuan"/>
                <w:lang w:val="en-US"/>
              </w:rPr>
              <w:t xml:space="preserve"> G3DCL motherboard PCIe X16 X8</w:t>
            </w:r>
          </w:p>
          <w:p w14:paraId="1B6B8513" w14:textId="77777777" w:rsidR="00ED112E" w:rsidRPr="00267A60" w:rsidRDefault="00ED112E" w:rsidP="00267A60">
            <w:pPr>
              <w:pStyle w:val="QTECH-"/>
            </w:pPr>
            <w:r w:rsidRPr="00267A60">
              <w:rPr>
                <w:rFonts w:eastAsia="YouYuan"/>
              </w:rPr>
              <w:t>interface</w:t>
            </w:r>
          </w:p>
        </w:tc>
      </w:tr>
      <w:tr w:rsidR="00ED112E" w14:paraId="2F161237" w14:textId="77777777" w:rsidTr="00267A60">
        <w:trPr>
          <w:trHeight w:val="640"/>
        </w:trPr>
        <w:tc>
          <w:tcPr>
            <w:tcW w:w="1242" w:type="dxa"/>
          </w:tcPr>
          <w:p w14:paraId="64254CE3" w14:textId="77777777" w:rsidR="00ED112E" w:rsidRPr="00267A60" w:rsidRDefault="00ED112E" w:rsidP="00267A60">
            <w:pPr>
              <w:pStyle w:val="QTECH-"/>
            </w:pPr>
            <w:r w:rsidRPr="00267A60">
              <w:t>5</w:t>
            </w:r>
          </w:p>
        </w:tc>
        <w:tc>
          <w:tcPr>
            <w:tcW w:w="1692" w:type="dxa"/>
          </w:tcPr>
          <w:p w14:paraId="06039B93" w14:textId="77777777" w:rsidR="00ED112E" w:rsidRPr="001C471B" w:rsidRDefault="00ED112E" w:rsidP="00267A60">
            <w:pPr>
              <w:pStyle w:val="QTECH-"/>
              <w:rPr>
                <w:lang w:val="en-US"/>
              </w:rPr>
            </w:pPr>
            <w:r w:rsidRPr="001C471B">
              <w:rPr>
                <w:rFonts w:eastAsia="YouYuan"/>
                <w:lang w:val="en-US"/>
              </w:rPr>
              <w:t>PCIE X8 specification gold hand</w:t>
            </w:r>
          </w:p>
          <w:p w14:paraId="53741A96" w14:textId="77777777" w:rsidR="00ED112E" w:rsidRPr="001C471B" w:rsidRDefault="00ED112E" w:rsidP="00267A60">
            <w:pPr>
              <w:pStyle w:val="QTECH-"/>
              <w:rPr>
                <w:lang w:val="en-US"/>
              </w:rPr>
            </w:pPr>
            <w:r w:rsidRPr="001C471B">
              <w:rPr>
                <w:rFonts w:eastAsia="YouYuan"/>
                <w:lang w:val="en-US"/>
              </w:rPr>
              <w:t>Means</w:t>
            </w:r>
          </w:p>
        </w:tc>
        <w:tc>
          <w:tcPr>
            <w:tcW w:w="3870" w:type="dxa"/>
          </w:tcPr>
          <w:p w14:paraId="282CD192" w14:textId="04276C17" w:rsidR="00ED112E" w:rsidRPr="001C471B" w:rsidRDefault="00ED112E" w:rsidP="00267A60">
            <w:pPr>
              <w:pStyle w:val="QTECH-"/>
              <w:rPr>
                <w:lang w:val="en-US"/>
              </w:rPr>
            </w:pPr>
            <w:r w:rsidRPr="001C471B">
              <w:rPr>
                <w:rFonts w:eastAsia="YouYuan"/>
                <w:lang w:val="en-US"/>
              </w:rPr>
              <w:t xml:space="preserve">For </w:t>
            </w:r>
            <w:r w:rsidR="003552B4">
              <w:rPr>
                <w:rFonts w:eastAsia="YouYuan"/>
                <w:lang w:val="en-US"/>
              </w:rPr>
              <w:t>QTECH</w:t>
            </w:r>
            <w:r w:rsidRPr="001C471B">
              <w:rPr>
                <w:rFonts w:eastAsia="YouYuan"/>
                <w:lang w:val="en-US"/>
              </w:rPr>
              <w:t xml:space="preserve"> G3DCL motherboard PCIe X16 X8</w:t>
            </w:r>
          </w:p>
          <w:p w14:paraId="5A70A927" w14:textId="77777777" w:rsidR="00ED112E" w:rsidRPr="00267A60" w:rsidRDefault="00ED112E" w:rsidP="00267A60">
            <w:pPr>
              <w:pStyle w:val="QTECH-"/>
            </w:pPr>
            <w:r w:rsidRPr="00267A60">
              <w:rPr>
                <w:rFonts w:eastAsia="YouYuan"/>
              </w:rPr>
              <w:t>interface</w:t>
            </w:r>
          </w:p>
        </w:tc>
      </w:tr>
    </w:tbl>
    <w:p w14:paraId="7CC581AC" w14:textId="77777777" w:rsidR="00ED112E" w:rsidRPr="00267A60" w:rsidRDefault="00267A60" w:rsidP="00267A60">
      <w:pPr>
        <w:jc w:val="center"/>
      </w:pPr>
      <w:r>
        <w:t>Table 1-</w:t>
      </w:r>
      <w:r w:rsidR="00ED112E" w:rsidRPr="00071535">
        <w:t>24</w:t>
      </w:r>
    </w:p>
    <w:p w14:paraId="400C9E71" w14:textId="77777777" w:rsidR="00ED112E" w:rsidRDefault="00ED112E" w:rsidP="00267A60"/>
    <w:p w14:paraId="3F2731BD" w14:textId="77777777" w:rsidR="00ED112E" w:rsidRPr="00267A60" w:rsidRDefault="00ED112E" w:rsidP="003C315C">
      <w:r>
        <w:rPr>
          <w:noProof/>
          <w:lang w:eastAsia="ru-RU" w:bidi="ar-SA"/>
        </w:rPr>
        <w:lastRenderedPageBreak/>
        <w:drawing>
          <wp:inline distT="0" distB="0" distL="0" distR="0" wp14:anchorId="54A72E67" wp14:editId="2CABF85D">
            <wp:extent cx="4608576" cy="3040379"/>
            <wp:effectExtent l="0" t="0" r="0" b="0"/>
            <wp:docPr id="69" name="image42.jpeg" descr="16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42.jpeg"/>
                    <pic:cNvPicPr/>
                  </pic:nvPicPr>
                  <pic:blipFill>
                    <a:blip r:embed="rId63" cstate="print"/>
                    <a:stretch>
                      <a:fillRect/>
                    </a:stretch>
                  </pic:blipFill>
                  <pic:spPr>
                    <a:xfrm>
                      <a:off x="0" y="0"/>
                      <a:ext cx="4608576" cy="3040379"/>
                    </a:xfrm>
                    <a:prstGeom prst="rect">
                      <a:avLst/>
                    </a:prstGeom>
                  </pic:spPr>
                </pic:pic>
              </a:graphicData>
            </a:graphic>
          </wp:inline>
        </w:drawing>
      </w:r>
    </w:p>
    <w:p w14:paraId="5DABED96" w14:textId="77777777" w:rsidR="00ED112E" w:rsidRPr="00267A60" w:rsidRDefault="00267A60" w:rsidP="00267A60">
      <w:pPr>
        <w:jc w:val="center"/>
      </w:pPr>
      <w:r>
        <w:t>Figure 2-</w:t>
      </w:r>
      <w:r w:rsidR="00ED112E" w:rsidRPr="00267A60">
        <w:t>19</w:t>
      </w:r>
    </w:p>
    <w:tbl>
      <w:tblPr>
        <w:tblStyle w:val="QTtable"/>
        <w:tblW w:w="0" w:type="auto"/>
        <w:tblLayout w:type="fixed"/>
        <w:tblLook w:val="0420" w:firstRow="1" w:lastRow="0" w:firstColumn="0" w:lastColumn="0" w:noHBand="0" w:noVBand="1"/>
      </w:tblPr>
      <w:tblGrid>
        <w:gridCol w:w="1526"/>
        <w:gridCol w:w="1701"/>
        <w:gridCol w:w="3577"/>
      </w:tblGrid>
      <w:tr w:rsidR="00ED112E" w14:paraId="1D37BC88" w14:textId="77777777" w:rsidTr="00267A60">
        <w:trPr>
          <w:cnfStyle w:val="100000000000" w:firstRow="1" w:lastRow="0" w:firstColumn="0" w:lastColumn="0" w:oddVBand="0" w:evenVBand="0" w:oddHBand="0" w:evenHBand="0" w:firstRowFirstColumn="0" w:firstRowLastColumn="0" w:lastRowFirstColumn="0" w:lastRowLastColumn="0"/>
          <w:trHeight w:val="320"/>
        </w:trPr>
        <w:tc>
          <w:tcPr>
            <w:tcW w:w="1526" w:type="dxa"/>
          </w:tcPr>
          <w:p w14:paraId="27C669BD" w14:textId="77777777" w:rsidR="00ED112E" w:rsidRDefault="00ED112E" w:rsidP="00267A60">
            <w:pPr>
              <w:pStyle w:val="QTECH-"/>
              <w:rPr>
                <w:rFonts w:ascii="SimHei" w:eastAsia="SimHei"/>
              </w:rPr>
            </w:pPr>
            <w:r w:rsidRPr="00071535">
              <w:rPr>
                <w:rFonts w:eastAsia="YouYuan"/>
              </w:rPr>
              <w:t>Serial number</w:t>
            </w:r>
          </w:p>
        </w:tc>
        <w:tc>
          <w:tcPr>
            <w:tcW w:w="1701" w:type="dxa"/>
          </w:tcPr>
          <w:p w14:paraId="01D32DC3" w14:textId="77777777" w:rsidR="00ED112E" w:rsidRDefault="00ED112E" w:rsidP="00267A60">
            <w:pPr>
              <w:pStyle w:val="QTECH-"/>
              <w:rPr>
                <w:rFonts w:ascii="SimHei" w:eastAsia="SimHei"/>
              </w:rPr>
            </w:pPr>
            <w:r w:rsidRPr="00071535">
              <w:rPr>
                <w:rFonts w:eastAsia="YouYuan"/>
              </w:rPr>
              <w:t>description</w:t>
            </w:r>
          </w:p>
        </w:tc>
        <w:tc>
          <w:tcPr>
            <w:tcW w:w="3577" w:type="dxa"/>
          </w:tcPr>
          <w:p w14:paraId="1D8F4ADD" w14:textId="77777777" w:rsidR="00ED112E" w:rsidRDefault="00ED112E" w:rsidP="00267A60">
            <w:pPr>
              <w:pStyle w:val="QTECH-"/>
              <w:rPr>
                <w:rFonts w:ascii="SimHei" w:eastAsia="SimHei"/>
              </w:rPr>
            </w:pPr>
            <w:r w:rsidRPr="00071535">
              <w:rPr>
                <w:rFonts w:eastAsia="YouYuan"/>
              </w:rPr>
              <w:t>Features</w:t>
            </w:r>
          </w:p>
        </w:tc>
      </w:tr>
      <w:tr w:rsidR="00ED112E" w:rsidRPr="00485E69" w14:paraId="020B0232" w14:textId="77777777" w:rsidTr="00267A60">
        <w:trPr>
          <w:trHeight w:val="320"/>
        </w:trPr>
        <w:tc>
          <w:tcPr>
            <w:tcW w:w="1526" w:type="dxa"/>
          </w:tcPr>
          <w:p w14:paraId="7E487961" w14:textId="77777777" w:rsidR="00ED112E" w:rsidRPr="00267A60" w:rsidRDefault="00ED112E" w:rsidP="00267A60">
            <w:pPr>
              <w:pStyle w:val="QTECH-"/>
            </w:pPr>
            <w:r w:rsidRPr="00267A60">
              <w:t>1</w:t>
            </w:r>
          </w:p>
        </w:tc>
        <w:tc>
          <w:tcPr>
            <w:tcW w:w="1701" w:type="dxa"/>
          </w:tcPr>
          <w:p w14:paraId="3D65857C" w14:textId="77777777" w:rsidR="00ED112E" w:rsidRPr="00267A60" w:rsidRDefault="00ED112E" w:rsidP="00267A60">
            <w:pPr>
              <w:pStyle w:val="QTECH-"/>
            </w:pPr>
            <w:r w:rsidRPr="00267A60">
              <w:t>PCIE 3.0 X8 Slot</w:t>
            </w:r>
          </w:p>
        </w:tc>
        <w:tc>
          <w:tcPr>
            <w:tcW w:w="3577" w:type="dxa"/>
          </w:tcPr>
          <w:p w14:paraId="7ABEBAA3" w14:textId="77777777" w:rsidR="00ED112E" w:rsidRPr="001C471B" w:rsidRDefault="00ED112E" w:rsidP="00267A60">
            <w:pPr>
              <w:pStyle w:val="QTECH-"/>
              <w:rPr>
                <w:lang w:val="en-US"/>
              </w:rPr>
            </w:pPr>
            <w:r w:rsidRPr="001C471B">
              <w:rPr>
                <w:rFonts w:eastAsia="YouYuan"/>
                <w:lang w:val="en-US"/>
              </w:rPr>
              <w:t>Used for PCIe 3.0 X8 devices.</w:t>
            </w:r>
          </w:p>
        </w:tc>
      </w:tr>
      <w:tr w:rsidR="00ED112E" w14:paraId="3E5610ED" w14:textId="77777777" w:rsidTr="00267A60">
        <w:trPr>
          <w:cnfStyle w:val="000000010000" w:firstRow="0" w:lastRow="0" w:firstColumn="0" w:lastColumn="0" w:oddVBand="0" w:evenVBand="0" w:oddHBand="0" w:evenHBand="1" w:firstRowFirstColumn="0" w:firstRowLastColumn="0" w:lastRowFirstColumn="0" w:lastRowLastColumn="0"/>
          <w:trHeight w:val="640"/>
        </w:trPr>
        <w:tc>
          <w:tcPr>
            <w:tcW w:w="1526" w:type="dxa"/>
          </w:tcPr>
          <w:p w14:paraId="7B5FD8C1" w14:textId="77777777" w:rsidR="00ED112E" w:rsidRPr="00267A60" w:rsidRDefault="00ED112E" w:rsidP="00267A60">
            <w:pPr>
              <w:pStyle w:val="QTECH-"/>
            </w:pPr>
            <w:r w:rsidRPr="00267A60">
              <w:t>2</w:t>
            </w:r>
          </w:p>
        </w:tc>
        <w:tc>
          <w:tcPr>
            <w:tcW w:w="1701" w:type="dxa"/>
          </w:tcPr>
          <w:p w14:paraId="270B64D8" w14:textId="77777777" w:rsidR="00ED112E" w:rsidRPr="00267A60" w:rsidRDefault="00ED112E" w:rsidP="00267A60">
            <w:pPr>
              <w:pStyle w:val="QTECH-"/>
            </w:pPr>
            <w:r w:rsidRPr="00267A60">
              <w:rPr>
                <w:rFonts w:eastAsia="YouYuan"/>
              </w:rPr>
              <w:t>PCIE X16 gold finger</w:t>
            </w:r>
          </w:p>
        </w:tc>
        <w:tc>
          <w:tcPr>
            <w:tcW w:w="3577" w:type="dxa"/>
          </w:tcPr>
          <w:p w14:paraId="7B287F44" w14:textId="01BFE9A3" w:rsidR="00ED112E" w:rsidRPr="001C471B" w:rsidRDefault="00ED112E" w:rsidP="00267A60">
            <w:pPr>
              <w:pStyle w:val="QTECH-"/>
              <w:rPr>
                <w:lang w:val="en-US"/>
              </w:rPr>
            </w:pPr>
            <w:r w:rsidRPr="001C471B">
              <w:rPr>
                <w:rFonts w:eastAsia="YouYuan"/>
                <w:lang w:val="en-US"/>
              </w:rPr>
              <w:t xml:space="preserve">For </w:t>
            </w:r>
            <w:r w:rsidR="003552B4">
              <w:rPr>
                <w:rFonts w:eastAsia="YouYuan"/>
                <w:lang w:val="en-US"/>
              </w:rPr>
              <w:t>QTECH</w:t>
            </w:r>
            <w:r w:rsidRPr="001C471B">
              <w:rPr>
                <w:rFonts w:eastAsia="YouYuan"/>
                <w:lang w:val="en-US"/>
              </w:rPr>
              <w:t xml:space="preserve"> G3DCL motherboard PCIe X16 X8</w:t>
            </w:r>
          </w:p>
          <w:p w14:paraId="5BA75ADF" w14:textId="77777777" w:rsidR="00ED112E" w:rsidRPr="00267A60" w:rsidRDefault="00ED112E" w:rsidP="00267A60">
            <w:pPr>
              <w:pStyle w:val="QTECH-"/>
            </w:pPr>
            <w:r w:rsidRPr="00267A60">
              <w:rPr>
                <w:rFonts w:eastAsia="YouYuan"/>
              </w:rPr>
              <w:t>interface</w:t>
            </w:r>
          </w:p>
        </w:tc>
      </w:tr>
      <w:tr w:rsidR="00ED112E" w14:paraId="41688844" w14:textId="77777777" w:rsidTr="00267A60">
        <w:trPr>
          <w:trHeight w:val="640"/>
        </w:trPr>
        <w:tc>
          <w:tcPr>
            <w:tcW w:w="1526" w:type="dxa"/>
          </w:tcPr>
          <w:p w14:paraId="06D42DDE" w14:textId="77777777" w:rsidR="00ED112E" w:rsidRPr="00267A60" w:rsidRDefault="00ED112E" w:rsidP="00267A60">
            <w:pPr>
              <w:pStyle w:val="QTECH-"/>
            </w:pPr>
            <w:r w:rsidRPr="00267A60">
              <w:t>3</w:t>
            </w:r>
          </w:p>
        </w:tc>
        <w:tc>
          <w:tcPr>
            <w:tcW w:w="1701" w:type="dxa"/>
          </w:tcPr>
          <w:p w14:paraId="14F041FE" w14:textId="77777777" w:rsidR="00ED112E" w:rsidRPr="00267A60" w:rsidRDefault="00ED112E" w:rsidP="00267A60">
            <w:pPr>
              <w:pStyle w:val="QTECH-"/>
            </w:pPr>
            <w:r w:rsidRPr="00267A60">
              <w:rPr>
                <w:rFonts w:eastAsia="YouYuan"/>
              </w:rPr>
              <w:t>PCIE X8 gold finger</w:t>
            </w:r>
          </w:p>
        </w:tc>
        <w:tc>
          <w:tcPr>
            <w:tcW w:w="3577" w:type="dxa"/>
          </w:tcPr>
          <w:p w14:paraId="6020646B" w14:textId="593337FA" w:rsidR="00ED112E" w:rsidRPr="001C471B" w:rsidRDefault="00ED112E" w:rsidP="00267A60">
            <w:pPr>
              <w:pStyle w:val="QTECH-"/>
              <w:rPr>
                <w:lang w:val="en-US"/>
              </w:rPr>
            </w:pPr>
            <w:r w:rsidRPr="001C471B">
              <w:rPr>
                <w:rFonts w:eastAsia="YouYuan"/>
                <w:lang w:val="en-US"/>
              </w:rPr>
              <w:t xml:space="preserve">For </w:t>
            </w:r>
            <w:r w:rsidR="003552B4">
              <w:rPr>
                <w:rFonts w:eastAsia="YouYuan"/>
                <w:lang w:val="en-US"/>
              </w:rPr>
              <w:t>QTECH</w:t>
            </w:r>
            <w:r w:rsidRPr="001C471B">
              <w:rPr>
                <w:rFonts w:eastAsia="YouYuan"/>
                <w:lang w:val="en-US"/>
              </w:rPr>
              <w:t xml:space="preserve"> G3DCL motherboard PCIe X16 X8</w:t>
            </w:r>
          </w:p>
          <w:p w14:paraId="55B95115" w14:textId="77777777" w:rsidR="00ED112E" w:rsidRPr="00267A60" w:rsidRDefault="00ED112E" w:rsidP="00267A60">
            <w:pPr>
              <w:pStyle w:val="QTECH-"/>
            </w:pPr>
            <w:r w:rsidRPr="00267A60">
              <w:rPr>
                <w:rFonts w:eastAsia="YouYuan"/>
              </w:rPr>
              <w:t>interface</w:t>
            </w:r>
          </w:p>
        </w:tc>
      </w:tr>
    </w:tbl>
    <w:p w14:paraId="62407949" w14:textId="77777777" w:rsidR="00ED112E" w:rsidRDefault="00267A60" w:rsidP="00267A60">
      <w:pPr>
        <w:rPr>
          <w:lang w:val="en-US"/>
        </w:rPr>
      </w:pPr>
      <w:r>
        <w:t>Table 1-</w:t>
      </w:r>
      <w:r w:rsidR="00ED112E" w:rsidRPr="00071535">
        <w:t>25</w:t>
      </w:r>
    </w:p>
    <w:p w14:paraId="5E79C487" w14:textId="77777777" w:rsidR="00267A60" w:rsidRDefault="00267A60" w:rsidP="00267A60">
      <w:pPr>
        <w:rPr>
          <w:lang w:val="en-US"/>
        </w:rPr>
      </w:pPr>
    </w:p>
    <w:p w14:paraId="0075552D" w14:textId="77777777" w:rsidR="00ED112E" w:rsidRDefault="00ED112E" w:rsidP="00267A60"/>
    <w:p w14:paraId="30514291" w14:textId="77777777" w:rsidR="00ED112E" w:rsidRDefault="00ED112E" w:rsidP="00267A60">
      <w:r>
        <w:rPr>
          <w:noProof/>
          <w:lang w:eastAsia="ru-RU" w:bidi="ar-SA"/>
        </w:rPr>
        <w:lastRenderedPageBreak/>
        <w:drawing>
          <wp:inline distT="0" distB="0" distL="0" distR="0" wp14:anchorId="5C63E48C" wp14:editId="7F43A3C0">
            <wp:extent cx="4573335" cy="2693193"/>
            <wp:effectExtent l="0" t="0" r="0" b="0"/>
            <wp:docPr id="71" name="image43.jpeg" descr="16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43.jpeg"/>
                    <pic:cNvPicPr/>
                  </pic:nvPicPr>
                  <pic:blipFill>
                    <a:blip r:embed="rId64" cstate="print"/>
                    <a:stretch>
                      <a:fillRect/>
                    </a:stretch>
                  </pic:blipFill>
                  <pic:spPr>
                    <a:xfrm>
                      <a:off x="0" y="0"/>
                      <a:ext cx="4573335" cy="2693193"/>
                    </a:xfrm>
                    <a:prstGeom prst="rect">
                      <a:avLst/>
                    </a:prstGeom>
                  </pic:spPr>
                </pic:pic>
              </a:graphicData>
            </a:graphic>
          </wp:inline>
        </w:drawing>
      </w:r>
    </w:p>
    <w:p w14:paraId="38737664" w14:textId="77777777" w:rsidR="00ED112E" w:rsidRPr="00267A60" w:rsidRDefault="00267A60" w:rsidP="00267A60">
      <w:pPr>
        <w:jc w:val="center"/>
      </w:pPr>
      <w:r>
        <w:t>Figure 2-</w:t>
      </w:r>
      <w:r w:rsidR="00ED112E" w:rsidRPr="00071535">
        <w:t>20</w:t>
      </w:r>
    </w:p>
    <w:tbl>
      <w:tblPr>
        <w:tblStyle w:val="QTtable"/>
        <w:tblW w:w="0" w:type="auto"/>
        <w:tblLayout w:type="fixed"/>
        <w:tblLook w:val="0420" w:firstRow="1" w:lastRow="0" w:firstColumn="0" w:lastColumn="0" w:noHBand="0" w:noVBand="1"/>
      </w:tblPr>
      <w:tblGrid>
        <w:gridCol w:w="1384"/>
        <w:gridCol w:w="1555"/>
        <w:gridCol w:w="3865"/>
      </w:tblGrid>
      <w:tr w:rsidR="00ED112E" w14:paraId="5452C1D3" w14:textId="77777777" w:rsidTr="00B96AAF">
        <w:trPr>
          <w:cnfStyle w:val="100000000000" w:firstRow="1" w:lastRow="0" w:firstColumn="0" w:lastColumn="0" w:oddVBand="0" w:evenVBand="0" w:oddHBand="0" w:evenHBand="0" w:firstRowFirstColumn="0" w:firstRowLastColumn="0" w:lastRowFirstColumn="0" w:lastRowLastColumn="0"/>
          <w:trHeight w:val="320"/>
        </w:trPr>
        <w:tc>
          <w:tcPr>
            <w:tcW w:w="1384" w:type="dxa"/>
          </w:tcPr>
          <w:p w14:paraId="4091A4C5" w14:textId="77777777" w:rsidR="00ED112E" w:rsidRDefault="00ED112E" w:rsidP="00267A60">
            <w:pPr>
              <w:pStyle w:val="QTECH-"/>
              <w:rPr>
                <w:rFonts w:ascii="SimHei" w:eastAsia="SimHei"/>
              </w:rPr>
            </w:pPr>
            <w:r w:rsidRPr="00071535">
              <w:rPr>
                <w:rFonts w:eastAsia="YouYuan"/>
              </w:rPr>
              <w:t>Serial number</w:t>
            </w:r>
          </w:p>
        </w:tc>
        <w:tc>
          <w:tcPr>
            <w:tcW w:w="1555" w:type="dxa"/>
          </w:tcPr>
          <w:p w14:paraId="2E6AF1D5" w14:textId="77777777" w:rsidR="00ED112E" w:rsidRDefault="00ED112E" w:rsidP="00267A60">
            <w:pPr>
              <w:pStyle w:val="QTECH-"/>
              <w:rPr>
                <w:rFonts w:ascii="SimHei" w:eastAsia="SimHei"/>
              </w:rPr>
            </w:pPr>
            <w:r w:rsidRPr="00071535">
              <w:rPr>
                <w:rFonts w:eastAsia="YouYuan"/>
              </w:rPr>
              <w:t>description</w:t>
            </w:r>
          </w:p>
        </w:tc>
        <w:tc>
          <w:tcPr>
            <w:tcW w:w="3865" w:type="dxa"/>
          </w:tcPr>
          <w:p w14:paraId="57CC512B" w14:textId="77777777" w:rsidR="00ED112E" w:rsidRDefault="00ED112E" w:rsidP="00267A60">
            <w:pPr>
              <w:pStyle w:val="QTECH-"/>
              <w:rPr>
                <w:rFonts w:ascii="SimHei" w:eastAsia="SimHei"/>
              </w:rPr>
            </w:pPr>
            <w:r w:rsidRPr="00071535">
              <w:rPr>
                <w:rFonts w:eastAsia="YouYuan"/>
              </w:rPr>
              <w:t>Features</w:t>
            </w:r>
          </w:p>
        </w:tc>
      </w:tr>
      <w:tr w:rsidR="00ED112E" w:rsidRPr="00485E69" w14:paraId="565D8A28" w14:textId="77777777" w:rsidTr="00B96AAF">
        <w:trPr>
          <w:trHeight w:val="320"/>
        </w:trPr>
        <w:tc>
          <w:tcPr>
            <w:tcW w:w="1384" w:type="dxa"/>
          </w:tcPr>
          <w:p w14:paraId="05E2A861" w14:textId="77777777" w:rsidR="00ED112E" w:rsidRPr="00267A60" w:rsidRDefault="00ED112E" w:rsidP="00267A60">
            <w:pPr>
              <w:pStyle w:val="QTECH-"/>
            </w:pPr>
            <w:r w:rsidRPr="00267A60">
              <w:t>1</w:t>
            </w:r>
          </w:p>
        </w:tc>
        <w:tc>
          <w:tcPr>
            <w:tcW w:w="1555" w:type="dxa"/>
          </w:tcPr>
          <w:p w14:paraId="636233DA" w14:textId="77777777" w:rsidR="00ED112E" w:rsidRPr="00267A60" w:rsidRDefault="00ED112E" w:rsidP="00267A60">
            <w:pPr>
              <w:pStyle w:val="QTECH-"/>
            </w:pPr>
            <w:r w:rsidRPr="00267A60">
              <w:t>PCIE X16 Slot</w:t>
            </w:r>
          </w:p>
        </w:tc>
        <w:tc>
          <w:tcPr>
            <w:tcW w:w="3865" w:type="dxa"/>
          </w:tcPr>
          <w:p w14:paraId="496C2F40" w14:textId="77777777" w:rsidR="00ED112E" w:rsidRPr="001C471B" w:rsidRDefault="00ED112E" w:rsidP="00267A60">
            <w:pPr>
              <w:pStyle w:val="QTECH-"/>
              <w:rPr>
                <w:lang w:val="en-US"/>
              </w:rPr>
            </w:pPr>
            <w:r w:rsidRPr="001C471B">
              <w:rPr>
                <w:rFonts w:eastAsia="YouYuan"/>
                <w:lang w:val="en-US"/>
              </w:rPr>
              <w:t>Used for PCIe 3.0 X16 devices.</w:t>
            </w:r>
          </w:p>
        </w:tc>
      </w:tr>
      <w:tr w:rsidR="00ED112E" w:rsidRPr="00485E69" w14:paraId="12168B5E" w14:textId="77777777" w:rsidTr="00B96AAF">
        <w:trPr>
          <w:cnfStyle w:val="000000010000" w:firstRow="0" w:lastRow="0" w:firstColumn="0" w:lastColumn="0" w:oddVBand="0" w:evenVBand="0" w:oddHBand="0" w:evenHBand="1" w:firstRowFirstColumn="0" w:firstRowLastColumn="0" w:lastRowFirstColumn="0" w:lastRowLastColumn="0"/>
          <w:trHeight w:val="495"/>
        </w:trPr>
        <w:tc>
          <w:tcPr>
            <w:tcW w:w="1384" w:type="dxa"/>
          </w:tcPr>
          <w:p w14:paraId="5D8A0D8D" w14:textId="77777777" w:rsidR="00ED112E" w:rsidRPr="00267A60" w:rsidRDefault="00ED112E" w:rsidP="00267A60">
            <w:pPr>
              <w:pStyle w:val="QTECH-"/>
            </w:pPr>
            <w:r w:rsidRPr="00267A60">
              <w:t>2</w:t>
            </w:r>
          </w:p>
        </w:tc>
        <w:tc>
          <w:tcPr>
            <w:tcW w:w="1555" w:type="dxa"/>
          </w:tcPr>
          <w:p w14:paraId="1436BF14" w14:textId="77777777" w:rsidR="00ED112E" w:rsidRPr="00267A60" w:rsidRDefault="00ED112E" w:rsidP="00267A60">
            <w:pPr>
              <w:pStyle w:val="QTECH-"/>
            </w:pPr>
            <w:r w:rsidRPr="00267A60">
              <w:t>PCIE X8 Slot</w:t>
            </w:r>
          </w:p>
        </w:tc>
        <w:tc>
          <w:tcPr>
            <w:tcW w:w="3865" w:type="dxa"/>
          </w:tcPr>
          <w:p w14:paraId="134D287A" w14:textId="77777777" w:rsidR="00ED112E" w:rsidRPr="001C471B" w:rsidRDefault="00ED112E" w:rsidP="00267A60">
            <w:pPr>
              <w:pStyle w:val="QTECH-"/>
              <w:rPr>
                <w:lang w:val="en-US"/>
              </w:rPr>
            </w:pPr>
            <w:r w:rsidRPr="001C471B">
              <w:rPr>
                <w:rFonts w:eastAsia="YouYuan"/>
                <w:lang w:val="en-US"/>
              </w:rPr>
              <w:t>Used for PCIe 3.0 X8 devices.</w:t>
            </w:r>
          </w:p>
        </w:tc>
      </w:tr>
      <w:tr w:rsidR="00ED112E" w:rsidRPr="00485E69" w14:paraId="16010E4A" w14:textId="77777777" w:rsidTr="00B96AAF">
        <w:trPr>
          <w:trHeight w:val="640"/>
        </w:trPr>
        <w:tc>
          <w:tcPr>
            <w:tcW w:w="1384" w:type="dxa"/>
          </w:tcPr>
          <w:p w14:paraId="05ED4DB9" w14:textId="77777777" w:rsidR="00ED112E" w:rsidRPr="00267A60" w:rsidRDefault="00ED112E" w:rsidP="00267A60">
            <w:pPr>
              <w:pStyle w:val="QTECH-"/>
            </w:pPr>
            <w:r w:rsidRPr="00267A60">
              <w:t>3</w:t>
            </w:r>
          </w:p>
        </w:tc>
        <w:tc>
          <w:tcPr>
            <w:tcW w:w="1555" w:type="dxa"/>
          </w:tcPr>
          <w:p w14:paraId="7BCB6B00" w14:textId="77777777" w:rsidR="00ED112E" w:rsidRPr="001C471B" w:rsidRDefault="00ED112E" w:rsidP="00267A60">
            <w:pPr>
              <w:pStyle w:val="QTECH-"/>
              <w:rPr>
                <w:lang w:val="en-US"/>
              </w:rPr>
            </w:pPr>
            <w:r w:rsidRPr="001C471B">
              <w:rPr>
                <w:rFonts w:eastAsia="YouYuan"/>
                <w:lang w:val="en-US"/>
              </w:rPr>
              <w:t>PCIE X16 specification gold</w:t>
            </w:r>
          </w:p>
          <w:p w14:paraId="45D4D310" w14:textId="77777777" w:rsidR="00ED112E" w:rsidRPr="001C471B" w:rsidRDefault="00ED112E" w:rsidP="00267A60">
            <w:pPr>
              <w:pStyle w:val="QTECH-"/>
              <w:rPr>
                <w:lang w:val="en-US"/>
              </w:rPr>
            </w:pPr>
            <w:r w:rsidRPr="001C471B">
              <w:rPr>
                <w:rFonts w:eastAsia="YouYuan"/>
                <w:lang w:val="en-US"/>
              </w:rPr>
              <w:t>finger</w:t>
            </w:r>
          </w:p>
        </w:tc>
        <w:tc>
          <w:tcPr>
            <w:tcW w:w="3865" w:type="dxa"/>
          </w:tcPr>
          <w:p w14:paraId="10B1F497" w14:textId="77777777" w:rsidR="00ED112E" w:rsidRPr="001C471B" w:rsidRDefault="00ED112E" w:rsidP="00267A60">
            <w:pPr>
              <w:pStyle w:val="QTECH-"/>
              <w:rPr>
                <w:lang w:val="en-US"/>
              </w:rPr>
            </w:pPr>
            <w:r w:rsidRPr="001C471B">
              <w:rPr>
                <w:rFonts w:eastAsia="YouYuan"/>
                <w:lang w:val="en-US"/>
              </w:rPr>
              <w:t>For motherboard PCIe X16 interface</w:t>
            </w:r>
          </w:p>
        </w:tc>
      </w:tr>
    </w:tbl>
    <w:p w14:paraId="418DE0A9" w14:textId="77777777" w:rsidR="00ED112E" w:rsidRPr="00267A60" w:rsidRDefault="00267A60" w:rsidP="00267A60">
      <w:pPr>
        <w:jc w:val="center"/>
      </w:pPr>
      <w:r>
        <w:t>Table 1-</w:t>
      </w:r>
      <w:r w:rsidR="00ED112E" w:rsidRPr="00071535">
        <w:t>26</w:t>
      </w:r>
    </w:p>
    <w:p w14:paraId="7AF07A93" w14:textId="77777777" w:rsidR="00ED112E" w:rsidRDefault="00ED112E" w:rsidP="00267A60">
      <w:r>
        <w:rPr>
          <w:noProof/>
          <w:lang w:eastAsia="ru-RU" w:bidi="ar-SA"/>
        </w:rPr>
        <w:drawing>
          <wp:inline distT="0" distB="0" distL="0" distR="0" wp14:anchorId="60EDF53C" wp14:editId="23E5DBA3">
            <wp:extent cx="4391790" cy="1557527"/>
            <wp:effectExtent l="0" t="0" r="0" b="0"/>
            <wp:docPr id="73" name="image44.jpeg" descr="16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44.jpeg"/>
                    <pic:cNvPicPr/>
                  </pic:nvPicPr>
                  <pic:blipFill>
                    <a:blip r:embed="rId65" cstate="print"/>
                    <a:stretch>
                      <a:fillRect/>
                    </a:stretch>
                  </pic:blipFill>
                  <pic:spPr>
                    <a:xfrm>
                      <a:off x="0" y="0"/>
                      <a:ext cx="4391790" cy="1557527"/>
                    </a:xfrm>
                    <a:prstGeom prst="rect">
                      <a:avLst/>
                    </a:prstGeom>
                  </pic:spPr>
                </pic:pic>
              </a:graphicData>
            </a:graphic>
          </wp:inline>
        </w:drawing>
      </w:r>
    </w:p>
    <w:p w14:paraId="769B48AB" w14:textId="77777777" w:rsidR="00ED112E" w:rsidRPr="00267A60" w:rsidRDefault="00ED112E" w:rsidP="00267A60">
      <w:pPr>
        <w:jc w:val="center"/>
      </w:pPr>
      <w:r w:rsidRPr="00071535">
        <w:t>Figure 2-21</w:t>
      </w:r>
    </w:p>
    <w:tbl>
      <w:tblPr>
        <w:tblStyle w:val="QTtable"/>
        <w:tblW w:w="0" w:type="auto"/>
        <w:tblLayout w:type="fixed"/>
        <w:tblLook w:val="0420" w:firstRow="1" w:lastRow="0" w:firstColumn="0" w:lastColumn="0" w:noHBand="0" w:noVBand="1"/>
      </w:tblPr>
      <w:tblGrid>
        <w:gridCol w:w="1384"/>
        <w:gridCol w:w="1555"/>
        <w:gridCol w:w="3865"/>
      </w:tblGrid>
      <w:tr w:rsidR="00ED112E" w14:paraId="16AA6BF2" w14:textId="77777777" w:rsidTr="00267A60">
        <w:trPr>
          <w:cnfStyle w:val="100000000000" w:firstRow="1" w:lastRow="0" w:firstColumn="0" w:lastColumn="0" w:oddVBand="0" w:evenVBand="0" w:oddHBand="0" w:evenHBand="0" w:firstRowFirstColumn="0" w:firstRowLastColumn="0" w:lastRowFirstColumn="0" w:lastRowLastColumn="0"/>
          <w:trHeight w:val="320"/>
        </w:trPr>
        <w:tc>
          <w:tcPr>
            <w:tcW w:w="1384" w:type="dxa"/>
          </w:tcPr>
          <w:p w14:paraId="3E3FBE49" w14:textId="77777777" w:rsidR="00ED112E" w:rsidRDefault="00ED112E" w:rsidP="00267A60">
            <w:pPr>
              <w:pStyle w:val="QTECH-"/>
              <w:rPr>
                <w:rFonts w:ascii="SimHei" w:eastAsia="SimHei"/>
              </w:rPr>
            </w:pPr>
            <w:r w:rsidRPr="00071535">
              <w:rPr>
                <w:rFonts w:eastAsia="YouYuan"/>
              </w:rPr>
              <w:t>Serial number</w:t>
            </w:r>
          </w:p>
        </w:tc>
        <w:tc>
          <w:tcPr>
            <w:tcW w:w="1555" w:type="dxa"/>
          </w:tcPr>
          <w:p w14:paraId="2E73BB3B" w14:textId="77777777" w:rsidR="00ED112E" w:rsidRDefault="00ED112E" w:rsidP="00267A60">
            <w:pPr>
              <w:pStyle w:val="QTECH-"/>
              <w:rPr>
                <w:rFonts w:ascii="SimHei" w:eastAsia="SimHei"/>
              </w:rPr>
            </w:pPr>
            <w:r w:rsidRPr="00071535">
              <w:rPr>
                <w:rFonts w:eastAsia="YouYuan"/>
              </w:rPr>
              <w:t>description</w:t>
            </w:r>
          </w:p>
        </w:tc>
        <w:tc>
          <w:tcPr>
            <w:tcW w:w="3865" w:type="dxa"/>
          </w:tcPr>
          <w:p w14:paraId="28E28F91" w14:textId="77777777" w:rsidR="00ED112E" w:rsidRDefault="00ED112E" w:rsidP="00267A60">
            <w:pPr>
              <w:pStyle w:val="QTECH-"/>
              <w:rPr>
                <w:rFonts w:ascii="SimHei" w:eastAsia="SimHei"/>
              </w:rPr>
            </w:pPr>
            <w:r w:rsidRPr="00071535">
              <w:rPr>
                <w:rFonts w:eastAsia="YouYuan"/>
              </w:rPr>
              <w:t>Features</w:t>
            </w:r>
          </w:p>
        </w:tc>
      </w:tr>
      <w:tr w:rsidR="00ED112E" w:rsidRPr="00485E69" w14:paraId="495D75AC" w14:textId="77777777" w:rsidTr="00267A60">
        <w:trPr>
          <w:trHeight w:val="320"/>
        </w:trPr>
        <w:tc>
          <w:tcPr>
            <w:tcW w:w="1384" w:type="dxa"/>
          </w:tcPr>
          <w:p w14:paraId="22FBD438" w14:textId="77777777" w:rsidR="00ED112E" w:rsidRPr="00267A60" w:rsidRDefault="00ED112E" w:rsidP="00267A60">
            <w:pPr>
              <w:pStyle w:val="QTECH-"/>
            </w:pPr>
            <w:r w:rsidRPr="00267A60">
              <w:lastRenderedPageBreak/>
              <w:t>1</w:t>
            </w:r>
          </w:p>
        </w:tc>
        <w:tc>
          <w:tcPr>
            <w:tcW w:w="1555" w:type="dxa"/>
          </w:tcPr>
          <w:p w14:paraId="32092FC0" w14:textId="77777777" w:rsidR="00ED112E" w:rsidRPr="00267A60" w:rsidRDefault="00ED112E" w:rsidP="00267A60">
            <w:pPr>
              <w:pStyle w:val="QTECH-"/>
            </w:pPr>
            <w:r w:rsidRPr="00267A60">
              <w:t>PCIE X16 Slot</w:t>
            </w:r>
          </w:p>
        </w:tc>
        <w:tc>
          <w:tcPr>
            <w:tcW w:w="3865" w:type="dxa"/>
          </w:tcPr>
          <w:p w14:paraId="2579B690" w14:textId="77777777" w:rsidR="00ED112E" w:rsidRPr="001C471B" w:rsidRDefault="00ED112E" w:rsidP="00267A60">
            <w:pPr>
              <w:pStyle w:val="QTECH-"/>
              <w:rPr>
                <w:lang w:val="en-US"/>
              </w:rPr>
            </w:pPr>
            <w:r w:rsidRPr="001C471B">
              <w:rPr>
                <w:rFonts w:eastAsia="YouYuan"/>
                <w:lang w:val="en-US"/>
              </w:rPr>
              <w:t>Used for PCIe 3.0 X16 devices.</w:t>
            </w:r>
          </w:p>
        </w:tc>
      </w:tr>
      <w:tr w:rsidR="00ED112E" w:rsidRPr="00485E69" w14:paraId="24FB08D7" w14:textId="77777777" w:rsidTr="00267A60">
        <w:trPr>
          <w:cnfStyle w:val="000000010000" w:firstRow="0" w:lastRow="0" w:firstColumn="0" w:lastColumn="0" w:oddVBand="0" w:evenVBand="0" w:oddHBand="0" w:evenHBand="1" w:firstRowFirstColumn="0" w:firstRowLastColumn="0" w:lastRowFirstColumn="0" w:lastRowLastColumn="0"/>
          <w:trHeight w:val="371"/>
        </w:trPr>
        <w:tc>
          <w:tcPr>
            <w:tcW w:w="1384" w:type="dxa"/>
          </w:tcPr>
          <w:p w14:paraId="21782CA4" w14:textId="77777777" w:rsidR="00ED112E" w:rsidRPr="00267A60" w:rsidRDefault="00ED112E" w:rsidP="00267A60">
            <w:pPr>
              <w:pStyle w:val="QTECH-"/>
            </w:pPr>
            <w:r w:rsidRPr="00267A60">
              <w:t>2</w:t>
            </w:r>
          </w:p>
        </w:tc>
        <w:tc>
          <w:tcPr>
            <w:tcW w:w="1555" w:type="dxa"/>
          </w:tcPr>
          <w:p w14:paraId="1A554B4C" w14:textId="77777777" w:rsidR="00ED112E" w:rsidRPr="00267A60" w:rsidRDefault="00ED112E" w:rsidP="00267A60">
            <w:pPr>
              <w:pStyle w:val="QTECH-"/>
            </w:pPr>
            <w:r w:rsidRPr="00267A60">
              <w:t>PCIE X8 Slot</w:t>
            </w:r>
          </w:p>
        </w:tc>
        <w:tc>
          <w:tcPr>
            <w:tcW w:w="3865" w:type="dxa"/>
          </w:tcPr>
          <w:p w14:paraId="55367388" w14:textId="77777777" w:rsidR="00ED112E" w:rsidRPr="001C471B" w:rsidRDefault="00ED112E" w:rsidP="00267A60">
            <w:pPr>
              <w:pStyle w:val="QTECH-"/>
              <w:rPr>
                <w:lang w:val="en-US"/>
              </w:rPr>
            </w:pPr>
            <w:r w:rsidRPr="001C471B">
              <w:rPr>
                <w:rFonts w:eastAsia="YouYuan"/>
                <w:lang w:val="en-US"/>
              </w:rPr>
              <w:t>Used for PCIe 3.0 X8 devices.</w:t>
            </w:r>
          </w:p>
        </w:tc>
      </w:tr>
      <w:tr w:rsidR="00ED112E" w14:paraId="585C4D18" w14:textId="77777777" w:rsidTr="00267A60">
        <w:trPr>
          <w:trHeight w:val="640"/>
        </w:trPr>
        <w:tc>
          <w:tcPr>
            <w:tcW w:w="1384" w:type="dxa"/>
          </w:tcPr>
          <w:p w14:paraId="4D8EF12D" w14:textId="77777777" w:rsidR="00ED112E" w:rsidRPr="00267A60" w:rsidRDefault="00ED112E" w:rsidP="00267A60">
            <w:pPr>
              <w:pStyle w:val="QTECH-"/>
            </w:pPr>
            <w:r w:rsidRPr="00267A60">
              <w:t>3</w:t>
            </w:r>
          </w:p>
        </w:tc>
        <w:tc>
          <w:tcPr>
            <w:tcW w:w="1555" w:type="dxa"/>
          </w:tcPr>
          <w:p w14:paraId="7FC739B7" w14:textId="77777777" w:rsidR="00ED112E" w:rsidRPr="00267A60" w:rsidRDefault="00ED112E" w:rsidP="00267A60">
            <w:pPr>
              <w:pStyle w:val="QTECH-"/>
            </w:pPr>
            <w:r w:rsidRPr="00267A60">
              <w:rPr>
                <w:rFonts w:eastAsia="YouYuan"/>
              </w:rPr>
              <w:t>Power connector</w:t>
            </w:r>
          </w:p>
        </w:tc>
        <w:tc>
          <w:tcPr>
            <w:tcW w:w="3865" w:type="dxa"/>
          </w:tcPr>
          <w:p w14:paraId="18FE10AD" w14:textId="77777777" w:rsidR="00ED112E" w:rsidRPr="001C471B" w:rsidRDefault="00ED112E" w:rsidP="00267A60">
            <w:pPr>
              <w:pStyle w:val="QTECH-"/>
              <w:rPr>
                <w:lang w:val="en-US"/>
              </w:rPr>
            </w:pPr>
            <w:r w:rsidRPr="001C471B">
              <w:rPr>
                <w:rFonts w:eastAsia="YouYuan"/>
                <w:lang w:val="en-US"/>
              </w:rPr>
              <w:t>Riser card power transmission connector for 12V power supply</w:t>
            </w:r>
          </w:p>
          <w:p w14:paraId="65D2859A" w14:textId="77777777" w:rsidR="00ED112E" w:rsidRPr="00267A60" w:rsidRDefault="00ED112E" w:rsidP="00267A60">
            <w:pPr>
              <w:pStyle w:val="QTECH-"/>
            </w:pPr>
            <w:r w:rsidRPr="00267A60">
              <w:rPr>
                <w:rFonts w:eastAsia="YouYuan"/>
              </w:rPr>
              <w:t>Transmission</w:t>
            </w:r>
          </w:p>
        </w:tc>
      </w:tr>
      <w:tr w:rsidR="00ED112E" w14:paraId="68871F46" w14:textId="77777777" w:rsidTr="00267A60">
        <w:trPr>
          <w:cnfStyle w:val="000000010000" w:firstRow="0" w:lastRow="0" w:firstColumn="0" w:lastColumn="0" w:oddVBand="0" w:evenVBand="0" w:oddHBand="0" w:evenHBand="1" w:firstRowFirstColumn="0" w:firstRowLastColumn="0" w:lastRowFirstColumn="0" w:lastRowLastColumn="0"/>
          <w:trHeight w:val="342"/>
        </w:trPr>
        <w:tc>
          <w:tcPr>
            <w:tcW w:w="1384" w:type="dxa"/>
          </w:tcPr>
          <w:p w14:paraId="68067DFD" w14:textId="77777777" w:rsidR="00ED112E" w:rsidRPr="00267A60" w:rsidRDefault="00ED112E" w:rsidP="00267A60">
            <w:pPr>
              <w:pStyle w:val="QTECH-"/>
            </w:pPr>
            <w:r w:rsidRPr="00B96AAF">
              <w:rPr>
                <w:rFonts w:cs="Arial"/>
              </w:rPr>
              <w:t>4</w:t>
            </w:r>
            <w:r w:rsidR="00B96AAF">
              <w:rPr>
                <w:rFonts w:eastAsia="MS Gothic" w:cs="Arial"/>
                <w:lang w:val="en-US"/>
              </w:rPr>
              <w:t xml:space="preserve">, </w:t>
            </w:r>
            <w:r w:rsidRPr="00B96AAF">
              <w:rPr>
                <w:rFonts w:cs="Arial"/>
              </w:rPr>
              <w:t>5</w:t>
            </w:r>
          </w:p>
        </w:tc>
        <w:tc>
          <w:tcPr>
            <w:tcW w:w="1555" w:type="dxa"/>
          </w:tcPr>
          <w:p w14:paraId="5C1C3ECE" w14:textId="77777777" w:rsidR="00ED112E" w:rsidRPr="00267A60" w:rsidRDefault="00ED112E" w:rsidP="00267A60">
            <w:pPr>
              <w:pStyle w:val="QTECH-"/>
            </w:pPr>
            <w:r w:rsidRPr="00267A60">
              <w:rPr>
                <w:rFonts w:eastAsia="YouYuan"/>
              </w:rPr>
              <w:t>Slimline interface</w:t>
            </w:r>
          </w:p>
        </w:tc>
        <w:tc>
          <w:tcPr>
            <w:tcW w:w="3865" w:type="dxa"/>
          </w:tcPr>
          <w:p w14:paraId="42A25441" w14:textId="77777777" w:rsidR="00ED112E" w:rsidRPr="00267A60" w:rsidRDefault="00ED112E" w:rsidP="00267A60">
            <w:pPr>
              <w:pStyle w:val="QTECH-"/>
            </w:pPr>
            <w:r w:rsidRPr="00267A60">
              <w:rPr>
                <w:rFonts w:eastAsia="YouYuan"/>
              </w:rPr>
              <w:t>For Slimline cable interface</w:t>
            </w:r>
          </w:p>
        </w:tc>
      </w:tr>
    </w:tbl>
    <w:p w14:paraId="22C79C38" w14:textId="77777777" w:rsidR="00ED112E" w:rsidRPr="00267A60" w:rsidRDefault="00267A60" w:rsidP="00B96AAF">
      <w:pPr>
        <w:jc w:val="center"/>
      </w:pPr>
      <w:r>
        <w:t>Table 1-</w:t>
      </w:r>
      <w:r w:rsidR="00ED112E" w:rsidRPr="00071535">
        <w:t>27</w:t>
      </w:r>
    </w:p>
    <w:p w14:paraId="5EC0D760" w14:textId="77777777" w:rsidR="00ED112E" w:rsidRPr="00267A60" w:rsidRDefault="00ED112E" w:rsidP="00267A60">
      <w:pPr>
        <w:pStyle w:val="3"/>
      </w:pPr>
      <w:bookmarkStart w:id="41" w:name="_bookmark17"/>
      <w:bookmarkStart w:id="42" w:name="_Toc72489247"/>
      <w:bookmarkEnd w:id="41"/>
      <w:r w:rsidRPr="00267A60">
        <w:t>DIMM slot location</w:t>
      </w:r>
      <w:bookmarkEnd w:id="42"/>
    </w:p>
    <w:p w14:paraId="27135F35" w14:textId="77777777" w:rsidR="00ED112E" w:rsidRPr="001C471B" w:rsidRDefault="00ED112E" w:rsidP="00267A60">
      <w:pPr>
        <w:rPr>
          <w:lang w:val="en-US"/>
        </w:rPr>
      </w:pPr>
      <w:r w:rsidRPr="001C471B">
        <w:rPr>
          <w:lang w:val="en-US"/>
        </w:rPr>
        <w:t>The motherboard uses the Intel Purley platform, with Intel Xeon SkyLake CPU, supports 12 DDR4 Channels, 24 DDR4 slots (when only one memory is inserted, the plastic color of the slot on the slot board in the red box in the figure below is preferred) , Supports DDR4 ECC RDIMMs/LRDIMMs server memory, memory frequency supports 2133/2400/2666/2933MHz; the location is shown in the figure below:</w:t>
      </w:r>
    </w:p>
    <w:p w14:paraId="2D384C39" w14:textId="77777777" w:rsidR="00ED112E" w:rsidRDefault="00ED112E" w:rsidP="00267A60">
      <w:pPr>
        <w:rPr>
          <w:lang w:val="en-US"/>
        </w:rPr>
      </w:pPr>
      <w:r>
        <w:rPr>
          <w:noProof/>
          <w:lang w:eastAsia="ru-RU" w:bidi="ar-SA"/>
        </w:rPr>
        <w:drawing>
          <wp:inline distT="0" distB="0" distL="0" distR="0" wp14:anchorId="4427B1B7" wp14:editId="41D9877B">
            <wp:extent cx="4441641" cy="2526030"/>
            <wp:effectExtent l="0" t="0" r="0" b="0"/>
            <wp:docPr id="77" name="image45.jpeg" descr="17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45.jpeg"/>
                    <pic:cNvPicPr/>
                  </pic:nvPicPr>
                  <pic:blipFill>
                    <a:blip r:embed="rId66" cstate="print"/>
                    <a:stretch>
                      <a:fillRect/>
                    </a:stretch>
                  </pic:blipFill>
                  <pic:spPr>
                    <a:xfrm>
                      <a:off x="0" y="0"/>
                      <a:ext cx="4441641" cy="2526030"/>
                    </a:xfrm>
                    <a:prstGeom prst="rect">
                      <a:avLst/>
                    </a:prstGeom>
                  </pic:spPr>
                </pic:pic>
              </a:graphicData>
            </a:graphic>
          </wp:inline>
        </w:drawing>
      </w:r>
    </w:p>
    <w:p w14:paraId="63D0E39F" w14:textId="77777777" w:rsidR="00267A60" w:rsidRPr="00267A60" w:rsidRDefault="00F97C82" w:rsidP="00B96AAF">
      <w:pPr>
        <w:jc w:val="center"/>
        <w:rPr>
          <w:lang w:val="en-US"/>
        </w:rPr>
      </w:pPr>
      <w:r>
        <w:t>Figure 2-</w:t>
      </w:r>
      <w:r w:rsidR="00267A60" w:rsidRPr="00267A60">
        <w:t>22</w:t>
      </w:r>
    </w:p>
    <w:p w14:paraId="5FB93E73" w14:textId="77777777" w:rsidR="00ED112E" w:rsidRPr="00267A60" w:rsidRDefault="00ED112E" w:rsidP="00267A60">
      <w:pPr>
        <w:pStyle w:val="3"/>
      </w:pPr>
      <w:bookmarkStart w:id="43" w:name="_Toc72489248"/>
      <w:r w:rsidRPr="00267A60">
        <w:t>Hard disk label</w:t>
      </w:r>
      <w:bookmarkEnd w:id="43"/>
    </w:p>
    <w:p w14:paraId="609DAD00" w14:textId="77777777" w:rsidR="00ED112E" w:rsidRPr="00ED112E" w:rsidRDefault="00ED112E" w:rsidP="00F97C82">
      <w:pPr>
        <w:pStyle w:val="QT21"/>
      </w:pPr>
      <w:r w:rsidRPr="00ED112E">
        <w:t>2U8 disk bay 3.5 inch disk model</w:t>
      </w:r>
    </w:p>
    <w:p w14:paraId="1C02B012" w14:textId="77777777" w:rsidR="00ED112E" w:rsidRDefault="00F97C82" w:rsidP="00F97C82">
      <w:r w:rsidRPr="00952A2B">
        <w:rPr>
          <w:noProof/>
          <w:sz w:val="20"/>
          <w:lang w:eastAsia="ru-RU" w:bidi="ar-SA"/>
        </w:rPr>
        <w:drawing>
          <wp:inline distT="0" distB="0" distL="0" distR="0" wp14:anchorId="512F56E5" wp14:editId="20256789">
            <wp:extent cx="4405861" cy="868679"/>
            <wp:effectExtent l="0" t="0" r="0" b="8255"/>
            <wp:docPr id="28"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4405861" cy="868679"/>
                    </a:xfrm>
                    <a:prstGeom prst="rect">
                      <a:avLst/>
                    </a:prstGeom>
                  </pic:spPr>
                </pic:pic>
              </a:graphicData>
            </a:graphic>
          </wp:inline>
        </w:drawing>
      </w:r>
    </w:p>
    <w:p w14:paraId="2E295890" w14:textId="77777777" w:rsidR="00B96AAF" w:rsidRDefault="00B96AAF" w:rsidP="00B96AAF">
      <w:pPr>
        <w:jc w:val="center"/>
      </w:pPr>
      <w:r w:rsidRPr="00952A2B">
        <w:t>Figure 2- 23</w:t>
      </w:r>
    </w:p>
    <w:p w14:paraId="033764BB" w14:textId="77777777" w:rsidR="00B96AAF" w:rsidRDefault="00B96AAF" w:rsidP="00B96AAF"/>
    <w:p w14:paraId="7F201A4B" w14:textId="77777777" w:rsidR="00ED112E" w:rsidRPr="00952A2B" w:rsidRDefault="00ED112E" w:rsidP="00F97C82">
      <w:pPr>
        <w:pStyle w:val="QT21"/>
        <w:rPr>
          <w:szCs w:val="21"/>
        </w:rPr>
      </w:pPr>
      <w:r w:rsidRPr="00952A2B">
        <w:t>2U12 disk bay 3.5 inch disk model</w:t>
      </w:r>
    </w:p>
    <w:p w14:paraId="0D9DB094" w14:textId="77777777" w:rsidR="00ED112E" w:rsidRPr="00952A2B" w:rsidRDefault="00ED112E" w:rsidP="00F97C82">
      <w:r w:rsidRPr="00952A2B">
        <w:rPr>
          <w:noProof/>
          <w:lang w:eastAsia="ru-RU" w:bidi="ar-SA"/>
        </w:rPr>
        <w:drawing>
          <wp:inline distT="0" distB="0" distL="0" distR="0" wp14:anchorId="5601AC2A" wp14:editId="1936A658">
            <wp:extent cx="4403051" cy="907256"/>
            <wp:effectExtent l="0" t="0" r="0" b="0"/>
            <wp:docPr id="30" name="image3.jpeg" descr="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jpeg"/>
                    <pic:cNvPicPr/>
                  </pic:nvPicPr>
                  <pic:blipFill>
                    <a:blip r:embed="rId68" cstate="print"/>
                    <a:stretch>
                      <a:fillRect/>
                    </a:stretch>
                  </pic:blipFill>
                  <pic:spPr>
                    <a:xfrm>
                      <a:off x="0" y="0"/>
                      <a:ext cx="4403051" cy="907256"/>
                    </a:xfrm>
                    <a:prstGeom prst="rect">
                      <a:avLst/>
                    </a:prstGeom>
                  </pic:spPr>
                </pic:pic>
              </a:graphicData>
            </a:graphic>
          </wp:inline>
        </w:drawing>
      </w:r>
    </w:p>
    <w:p w14:paraId="758BD596" w14:textId="77777777" w:rsidR="00ED112E" w:rsidRPr="00F97C82" w:rsidRDefault="00BE661B" w:rsidP="00F97C82">
      <w:pPr>
        <w:jc w:val="center"/>
      </w:pPr>
      <w:r>
        <w:t>Figure 2-</w:t>
      </w:r>
      <w:r w:rsidR="00ED112E" w:rsidRPr="00952A2B">
        <w:t>24</w:t>
      </w:r>
    </w:p>
    <w:p w14:paraId="108DC1B3" w14:textId="77777777" w:rsidR="00BE661B" w:rsidRDefault="00BE661B" w:rsidP="003C315C">
      <w:pPr>
        <w:rPr>
          <w:lang w:val="en-US"/>
        </w:rPr>
      </w:pPr>
    </w:p>
    <w:p w14:paraId="294C9A37" w14:textId="77777777" w:rsidR="00ED112E" w:rsidRDefault="00ED112E" w:rsidP="00BE661B">
      <w:pPr>
        <w:pStyle w:val="3"/>
      </w:pPr>
      <w:bookmarkStart w:id="44" w:name="_Toc72489249"/>
      <w:r w:rsidRPr="00BE661B">
        <w:t>Hard Disk Indicator</w:t>
      </w:r>
      <w:bookmarkEnd w:id="44"/>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679"/>
        <w:gridCol w:w="2620"/>
      </w:tblGrid>
      <w:tr w:rsidR="009A61B3" w:rsidRPr="00485E69" w14:paraId="0AB276CA" w14:textId="77777777" w:rsidTr="009A61B3">
        <w:tc>
          <w:tcPr>
            <w:tcW w:w="6629" w:type="dxa"/>
          </w:tcPr>
          <w:p w14:paraId="7AC4ED91" w14:textId="77777777" w:rsidR="009A61B3" w:rsidRDefault="009A61B3" w:rsidP="009A61B3">
            <w:r>
              <w:rPr>
                <w:noProof/>
                <w:sz w:val="21"/>
                <w:szCs w:val="21"/>
                <w:lang w:eastAsia="ru-RU" w:bidi="ar-SA"/>
              </w:rPr>
              <mc:AlternateContent>
                <mc:Choice Requires="wpg">
                  <w:drawing>
                    <wp:inline distT="0" distB="0" distL="0" distR="0" wp14:anchorId="609844B3" wp14:editId="4C9072D9">
                      <wp:extent cx="4104167" cy="1265274"/>
                      <wp:effectExtent l="0" t="0" r="0" b="0"/>
                      <wp:docPr id="344" name="Group 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04167" cy="1265274"/>
                                <a:chOff x="720" y="106"/>
                                <a:chExt cx="5570" cy="1224"/>
                              </a:xfrm>
                            </wpg:grpSpPr>
                            <pic:pic xmlns:pic="http://schemas.openxmlformats.org/drawingml/2006/picture">
                              <pic:nvPicPr>
                                <pic:cNvPr id="345" name="Picture 2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720" y="105"/>
                                  <a:ext cx="4839" cy="1224"/>
                                </a:xfrm>
                                <a:prstGeom prst="rect">
                                  <a:avLst/>
                                </a:prstGeom>
                                <a:noFill/>
                                <a:extLst>
                                  <a:ext uri="{909E8E84-426E-40DD-AFC4-6F175D3DCCD1}">
                                    <a14:hiddenFill xmlns:a14="http://schemas.microsoft.com/office/drawing/2010/main">
                                      <a:solidFill>
                                        <a:srgbClr val="FFFFFF"/>
                                      </a:solidFill>
                                    </a14:hiddenFill>
                                  </a:ext>
                                </a:extLst>
                              </pic:spPr>
                            </pic:pic>
                            <wps:wsp>
                              <wps:cNvPr id="346" name="AutoShape 22"/>
                              <wps:cNvSpPr>
                                <a:spLocks/>
                              </wps:cNvSpPr>
                              <wps:spPr bwMode="auto">
                                <a:xfrm>
                                  <a:off x="5565" y="334"/>
                                  <a:ext cx="725" cy="653"/>
                                </a:xfrm>
                                <a:custGeom>
                                  <a:avLst/>
                                  <a:gdLst>
                                    <a:gd name="T0" fmla="+- 0 6256 5565"/>
                                    <a:gd name="T1" fmla="*/ T0 w 725"/>
                                    <a:gd name="T2" fmla="+- 0 646 335"/>
                                    <a:gd name="T3" fmla="*/ 646 h 653"/>
                                    <a:gd name="T4" fmla="+- 0 5725 5565"/>
                                    <a:gd name="T5" fmla="*/ T4 w 725"/>
                                    <a:gd name="T6" fmla="+- 0 615 335"/>
                                    <a:gd name="T7" fmla="*/ 615 h 653"/>
                                    <a:gd name="T8" fmla="+- 0 5725 5565"/>
                                    <a:gd name="T9" fmla="*/ T8 w 725"/>
                                    <a:gd name="T10" fmla="+- 0 614 335"/>
                                    <a:gd name="T11" fmla="*/ 614 h 653"/>
                                    <a:gd name="T12" fmla="+- 0 5728 5565"/>
                                    <a:gd name="T13" fmla="*/ T12 w 725"/>
                                    <a:gd name="T14" fmla="+- 0 565 335"/>
                                    <a:gd name="T15" fmla="*/ 565 h 653"/>
                                    <a:gd name="T16" fmla="+- 0 5605 5565"/>
                                    <a:gd name="T17" fmla="*/ T16 w 725"/>
                                    <a:gd name="T18" fmla="+- 0 619 335"/>
                                    <a:gd name="T19" fmla="*/ 619 h 653"/>
                                    <a:gd name="T20" fmla="+- 0 5721 5565"/>
                                    <a:gd name="T21" fmla="*/ T20 w 725"/>
                                    <a:gd name="T22" fmla="+- 0 685 335"/>
                                    <a:gd name="T23" fmla="*/ 685 h 653"/>
                                    <a:gd name="T24" fmla="+- 0 5724 5565"/>
                                    <a:gd name="T25" fmla="*/ T24 w 725"/>
                                    <a:gd name="T26" fmla="+- 0 635 335"/>
                                    <a:gd name="T27" fmla="*/ 635 h 653"/>
                                    <a:gd name="T28" fmla="+- 0 6254 5565"/>
                                    <a:gd name="T29" fmla="*/ T28 w 725"/>
                                    <a:gd name="T30" fmla="+- 0 665 335"/>
                                    <a:gd name="T31" fmla="*/ 665 h 653"/>
                                    <a:gd name="T32" fmla="+- 0 6256 5565"/>
                                    <a:gd name="T33" fmla="*/ T32 w 725"/>
                                    <a:gd name="T34" fmla="+- 0 646 335"/>
                                    <a:gd name="T35" fmla="*/ 646 h 653"/>
                                    <a:gd name="T36" fmla="+- 0 6258 5565"/>
                                    <a:gd name="T37" fmla="*/ T36 w 725"/>
                                    <a:gd name="T38" fmla="+- 0 354 335"/>
                                    <a:gd name="T39" fmla="*/ 354 h 653"/>
                                    <a:gd name="T40" fmla="+- 0 6252 5565"/>
                                    <a:gd name="T41" fmla="*/ T40 w 725"/>
                                    <a:gd name="T42" fmla="+- 0 335 335"/>
                                    <a:gd name="T43" fmla="*/ 335 h 653"/>
                                    <a:gd name="T44" fmla="+- 0 5724 5565"/>
                                    <a:gd name="T45" fmla="*/ T44 w 725"/>
                                    <a:gd name="T46" fmla="+- 0 493 335"/>
                                    <a:gd name="T47" fmla="*/ 493 h 653"/>
                                    <a:gd name="T48" fmla="+- 0 5710 5565"/>
                                    <a:gd name="T49" fmla="*/ T48 w 725"/>
                                    <a:gd name="T50" fmla="+- 0 446 335"/>
                                    <a:gd name="T51" fmla="*/ 446 h 653"/>
                                    <a:gd name="T52" fmla="+- 0 5612 5565"/>
                                    <a:gd name="T53" fmla="*/ T52 w 725"/>
                                    <a:gd name="T54" fmla="+- 0 538 335"/>
                                    <a:gd name="T55" fmla="*/ 538 h 653"/>
                                    <a:gd name="T56" fmla="+- 0 5744 5565"/>
                                    <a:gd name="T57" fmla="*/ T56 w 725"/>
                                    <a:gd name="T58" fmla="+- 0 560 335"/>
                                    <a:gd name="T59" fmla="*/ 560 h 653"/>
                                    <a:gd name="T60" fmla="+- 0 5732 5565"/>
                                    <a:gd name="T61" fmla="*/ T60 w 725"/>
                                    <a:gd name="T62" fmla="+- 0 521 335"/>
                                    <a:gd name="T63" fmla="*/ 521 h 653"/>
                                    <a:gd name="T64" fmla="+- 0 5730 5565"/>
                                    <a:gd name="T65" fmla="*/ T64 w 725"/>
                                    <a:gd name="T66" fmla="+- 0 513 335"/>
                                    <a:gd name="T67" fmla="*/ 513 h 653"/>
                                    <a:gd name="T68" fmla="+- 0 6258 5565"/>
                                    <a:gd name="T69" fmla="*/ T68 w 725"/>
                                    <a:gd name="T70" fmla="+- 0 354 335"/>
                                    <a:gd name="T71" fmla="*/ 354 h 653"/>
                                    <a:gd name="T72" fmla="+- 0 6290 5565"/>
                                    <a:gd name="T73" fmla="*/ T72 w 725"/>
                                    <a:gd name="T74" fmla="+- 0 968 335"/>
                                    <a:gd name="T75" fmla="*/ 968 h 653"/>
                                    <a:gd name="T76" fmla="+- 0 5685 5565"/>
                                    <a:gd name="T77" fmla="*/ T76 w 725"/>
                                    <a:gd name="T78" fmla="+- 0 907 335"/>
                                    <a:gd name="T79" fmla="*/ 907 h 653"/>
                                    <a:gd name="T80" fmla="+- 0 5686 5565"/>
                                    <a:gd name="T81" fmla="*/ T80 w 725"/>
                                    <a:gd name="T82" fmla="+- 0 904 335"/>
                                    <a:gd name="T83" fmla="*/ 904 h 653"/>
                                    <a:gd name="T84" fmla="+- 0 5690 5565"/>
                                    <a:gd name="T85" fmla="*/ T84 w 725"/>
                                    <a:gd name="T86" fmla="+- 0 858 335"/>
                                    <a:gd name="T87" fmla="*/ 858 h 653"/>
                                    <a:gd name="T88" fmla="+- 0 5565 5565"/>
                                    <a:gd name="T89" fmla="*/ T88 w 725"/>
                                    <a:gd name="T90" fmla="+- 0 906 335"/>
                                    <a:gd name="T91" fmla="*/ 906 h 653"/>
                                    <a:gd name="T92" fmla="+- 0 5678 5565"/>
                                    <a:gd name="T93" fmla="*/ T92 w 725"/>
                                    <a:gd name="T94" fmla="+- 0 977 335"/>
                                    <a:gd name="T95" fmla="*/ 977 h 653"/>
                                    <a:gd name="T96" fmla="+- 0 5683 5565"/>
                                    <a:gd name="T97" fmla="*/ T96 w 725"/>
                                    <a:gd name="T98" fmla="+- 0 927 335"/>
                                    <a:gd name="T99" fmla="*/ 927 h 653"/>
                                    <a:gd name="T100" fmla="+- 0 6288 5565"/>
                                    <a:gd name="T101" fmla="*/ T100 w 725"/>
                                    <a:gd name="T102" fmla="+- 0 987 335"/>
                                    <a:gd name="T103" fmla="*/ 987 h 653"/>
                                    <a:gd name="T104" fmla="+- 0 6290 5565"/>
                                    <a:gd name="T105" fmla="*/ T104 w 725"/>
                                    <a:gd name="T106" fmla="+- 0 968 335"/>
                                    <a:gd name="T107" fmla="*/ 968 h 65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Lst>
                                  <a:rect l="0" t="0" r="r" b="b"/>
                                  <a:pathLst>
                                    <a:path w="725" h="653">
                                      <a:moveTo>
                                        <a:pt x="691" y="311"/>
                                      </a:moveTo>
                                      <a:lnTo>
                                        <a:pt x="160" y="280"/>
                                      </a:lnTo>
                                      <a:lnTo>
                                        <a:pt x="160" y="279"/>
                                      </a:lnTo>
                                      <a:lnTo>
                                        <a:pt x="163" y="230"/>
                                      </a:lnTo>
                                      <a:lnTo>
                                        <a:pt x="40" y="284"/>
                                      </a:lnTo>
                                      <a:lnTo>
                                        <a:pt x="156" y="350"/>
                                      </a:lnTo>
                                      <a:lnTo>
                                        <a:pt x="159" y="300"/>
                                      </a:lnTo>
                                      <a:lnTo>
                                        <a:pt x="689" y="330"/>
                                      </a:lnTo>
                                      <a:lnTo>
                                        <a:pt x="691" y="311"/>
                                      </a:lnTo>
                                      <a:close/>
                                      <a:moveTo>
                                        <a:pt x="693" y="19"/>
                                      </a:moveTo>
                                      <a:lnTo>
                                        <a:pt x="687" y="0"/>
                                      </a:lnTo>
                                      <a:lnTo>
                                        <a:pt x="159" y="158"/>
                                      </a:lnTo>
                                      <a:lnTo>
                                        <a:pt x="145" y="111"/>
                                      </a:lnTo>
                                      <a:lnTo>
                                        <a:pt x="47" y="203"/>
                                      </a:lnTo>
                                      <a:lnTo>
                                        <a:pt x="179" y="225"/>
                                      </a:lnTo>
                                      <a:lnTo>
                                        <a:pt x="167" y="186"/>
                                      </a:lnTo>
                                      <a:lnTo>
                                        <a:pt x="165" y="178"/>
                                      </a:lnTo>
                                      <a:lnTo>
                                        <a:pt x="693" y="19"/>
                                      </a:lnTo>
                                      <a:close/>
                                      <a:moveTo>
                                        <a:pt x="725" y="633"/>
                                      </a:moveTo>
                                      <a:lnTo>
                                        <a:pt x="120" y="572"/>
                                      </a:lnTo>
                                      <a:lnTo>
                                        <a:pt x="121" y="569"/>
                                      </a:lnTo>
                                      <a:lnTo>
                                        <a:pt x="125" y="523"/>
                                      </a:lnTo>
                                      <a:lnTo>
                                        <a:pt x="0" y="571"/>
                                      </a:lnTo>
                                      <a:lnTo>
                                        <a:pt x="113" y="642"/>
                                      </a:lnTo>
                                      <a:lnTo>
                                        <a:pt x="118" y="592"/>
                                      </a:lnTo>
                                      <a:lnTo>
                                        <a:pt x="723" y="652"/>
                                      </a:lnTo>
                                      <a:lnTo>
                                        <a:pt x="725" y="633"/>
                                      </a:lnTo>
                                      <a:close/>
                                    </a:path>
                                  </a:pathLst>
                                </a:custGeom>
                                <a:solidFill>
                                  <a:srgbClr val="C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se="http://schemas.microsoft.com/office/word/2015/wordml/symex" xmlns:cx1="http://schemas.microsoft.com/office/drawing/2015/9/8/chartex" xmlns:cx="http://schemas.microsoft.com/office/drawing/2014/chartex">
                  <w:pict>
                    <v:group w14:anchorId="6940A6E1" id="Group 20" o:spid="_x0000_s1026" style="width:323.15pt;height:99.65pt;mso-position-horizontal-relative:char;mso-position-vertical-relative:line" coordorigin="720,106" coordsize="5570,122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">
                      <v:shape id="Picture 21" o:spid="_x0000_s1027" type="#_x0000_t75" style="position:absolute;left:720;top:105;width:4839;height:12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">
                        <v:imagedata r:id="rId70" o:title=""/>
                      </v:shape>
                      <v:shape id="AutoShape 22" o:spid="_x0000_s1028" style="position:absolute;left:5565;top:334;width:725;height:653;visibility:visible;mso-wrap-style:square;v-text-anchor:top" coordsize="725,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" path="m691,311l160,280r,-1l163,230,40,284r116,66l159,300r530,30l691,311xm693,19l687,,159,158,145,111,47,203r132,22l167,186r-2,-8l693,19xm725,633l120,572r1,-3l125,523,,571r113,71l118,592r605,60l725,633xe" fillcolor="#c00000" stroked="f">
                        <v:path arrowok="t" o:connecttype="custom" o:connectlocs="691,646;160,615;160,614;163,565;40,619;156,685;159,635;689,665;691,646;693,354;687,335;159,493;145,446;47,538;179,560;167,521;165,513;693,354;725,968;120,907;121,904;125,858;0,906;113,977;118,927;723,987;725,968" o:connectangles="0,0,0,0,0,0,0,0,0,0,0,0,0,0,0,0,0,0,0,0,0,0,0,0,0,0,0"/>
                      </v:shape>
                      <w10:anchorlock/>
                    </v:group>
                  </w:pict>
                </mc:Fallback>
              </mc:AlternateContent>
            </w:r>
          </w:p>
        </w:tc>
        <w:tc>
          <w:tcPr>
            <w:tcW w:w="2886" w:type="dxa"/>
          </w:tcPr>
          <w:p w14:paraId="6FDADFB7" w14:textId="77777777" w:rsidR="009A61B3" w:rsidRDefault="009A61B3" w:rsidP="009A61B3"/>
          <w:p w14:paraId="3AC55C0D" w14:textId="77777777" w:rsidR="009A61B3" w:rsidRPr="00320496" w:rsidRDefault="009A61B3" w:rsidP="009A61B3">
            <w:pPr>
              <w:rPr>
                <w:lang w:val="en-US"/>
              </w:rPr>
            </w:pPr>
            <w:r w:rsidRPr="009A61B3">
              <w:rPr>
                <w:lang w:val="en-US"/>
              </w:rPr>
              <w:t xml:space="preserve">Fault LED </w:t>
            </w:r>
          </w:p>
          <w:p w14:paraId="40694034" w14:textId="77777777" w:rsidR="009A61B3" w:rsidRPr="00320496" w:rsidRDefault="009A61B3" w:rsidP="009A61B3">
            <w:pPr>
              <w:rPr>
                <w:lang w:val="en-US"/>
              </w:rPr>
            </w:pPr>
            <w:r w:rsidRPr="009A61B3">
              <w:rPr>
                <w:lang w:val="en-US"/>
              </w:rPr>
              <w:t xml:space="preserve">StatusLED </w:t>
            </w:r>
          </w:p>
          <w:p w14:paraId="20D0F0CC" w14:textId="77777777" w:rsidR="009A61B3" w:rsidRPr="009A61B3" w:rsidRDefault="009A61B3" w:rsidP="009A61B3">
            <w:pPr>
              <w:rPr>
                <w:lang w:val="en-US"/>
              </w:rPr>
            </w:pPr>
            <w:r w:rsidRPr="009A61B3">
              <w:rPr>
                <w:lang w:val="en-US"/>
              </w:rPr>
              <w:t>Act LED</w:t>
            </w:r>
          </w:p>
        </w:tc>
      </w:tr>
    </w:tbl>
    <w:p w14:paraId="7B83CB17" w14:textId="77777777" w:rsidR="00ED112E" w:rsidRPr="009A61B3" w:rsidRDefault="00ED112E" w:rsidP="009A61B3">
      <w:pPr>
        <w:rPr>
          <w:lang w:val="en-US"/>
        </w:rPr>
      </w:pPr>
    </w:p>
    <w:p w14:paraId="0A133BE7" w14:textId="77777777" w:rsidR="00ED112E" w:rsidRPr="009A61B3" w:rsidRDefault="00ED112E" w:rsidP="009A61B3">
      <w:pPr>
        <w:jc w:val="center"/>
      </w:pPr>
      <w:r w:rsidRPr="00952A2B">
        <w:t>Figure 2-25</w:t>
      </w:r>
    </w:p>
    <w:p w14:paraId="1EEDBADA" w14:textId="77777777" w:rsidR="00ED112E" w:rsidRPr="00952A2B" w:rsidRDefault="00ED112E" w:rsidP="009A61B3"/>
    <w:tbl>
      <w:tblPr>
        <w:tblStyle w:val="QTtable"/>
        <w:tblW w:w="0" w:type="auto"/>
        <w:tblLayout w:type="fixed"/>
        <w:tblLook w:val="0420" w:firstRow="1" w:lastRow="0" w:firstColumn="0" w:lastColumn="0" w:noHBand="0" w:noVBand="1"/>
      </w:tblPr>
      <w:tblGrid>
        <w:gridCol w:w="1454"/>
        <w:gridCol w:w="2082"/>
        <w:gridCol w:w="1591"/>
        <w:gridCol w:w="1677"/>
      </w:tblGrid>
      <w:tr w:rsidR="00ED112E" w:rsidRPr="009A61B3" w14:paraId="14D7E76F" w14:textId="77777777" w:rsidTr="009A61B3">
        <w:trPr>
          <w:cnfStyle w:val="100000000000" w:firstRow="1" w:lastRow="0" w:firstColumn="0" w:lastColumn="0" w:oddVBand="0" w:evenVBand="0" w:oddHBand="0" w:evenHBand="0" w:firstRowFirstColumn="0" w:firstRowLastColumn="0" w:lastRowFirstColumn="0" w:lastRowLastColumn="0"/>
          <w:trHeight w:val="320"/>
        </w:trPr>
        <w:tc>
          <w:tcPr>
            <w:tcW w:w="1454" w:type="dxa"/>
          </w:tcPr>
          <w:p w14:paraId="2125FDF0" w14:textId="77777777" w:rsidR="00ED112E" w:rsidRPr="009A61B3" w:rsidRDefault="00ED112E" w:rsidP="009A61B3">
            <w:pPr>
              <w:pStyle w:val="QTECH-"/>
              <w:rPr>
                <w:rFonts w:eastAsia="SimHei"/>
              </w:rPr>
            </w:pPr>
            <w:r w:rsidRPr="009A61B3">
              <w:rPr>
                <w:rFonts w:eastAsia="YouYuan"/>
              </w:rPr>
              <w:t>Features</w:t>
            </w:r>
          </w:p>
        </w:tc>
        <w:tc>
          <w:tcPr>
            <w:tcW w:w="2082" w:type="dxa"/>
          </w:tcPr>
          <w:p w14:paraId="498B9144" w14:textId="77777777" w:rsidR="00ED112E" w:rsidRPr="009A61B3" w:rsidRDefault="00ED112E" w:rsidP="009A61B3">
            <w:pPr>
              <w:pStyle w:val="QTECH-"/>
            </w:pPr>
            <w:r w:rsidRPr="009A61B3">
              <w:t>Act LED</w:t>
            </w:r>
          </w:p>
        </w:tc>
        <w:tc>
          <w:tcPr>
            <w:tcW w:w="1591" w:type="dxa"/>
          </w:tcPr>
          <w:p w14:paraId="0A50B692" w14:textId="77777777" w:rsidR="00ED112E" w:rsidRPr="009A61B3" w:rsidRDefault="00ED112E" w:rsidP="009A61B3">
            <w:pPr>
              <w:pStyle w:val="QTECH-"/>
            </w:pPr>
            <w:r w:rsidRPr="009A61B3">
              <w:t>Fault LED</w:t>
            </w:r>
          </w:p>
        </w:tc>
        <w:tc>
          <w:tcPr>
            <w:tcW w:w="1677" w:type="dxa"/>
          </w:tcPr>
          <w:p w14:paraId="5578C2D9" w14:textId="77777777" w:rsidR="00ED112E" w:rsidRPr="009A61B3" w:rsidRDefault="00ED112E" w:rsidP="009A61B3">
            <w:pPr>
              <w:pStyle w:val="QTECH-"/>
            </w:pPr>
            <w:r w:rsidRPr="009A61B3">
              <w:t>Status LED</w:t>
            </w:r>
          </w:p>
        </w:tc>
      </w:tr>
      <w:tr w:rsidR="00ED112E" w:rsidRPr="009A61B3" w14:paraId="53EA38AD" w14:textId="77777777" w:rsidTr="009A61B3">
        <w:trPr>
          <w:trHeight w:val="320"/>
        </w:trPr>
        <w:tc>
          <w:tcPr>
            <w:tcW w:w="1454" w:type="dxa"/>
          </w:tcPr>
          <w:p w14:paraId="39D656AE" w14:textId="77777777" w:rsidR="00ED112E" w:rsidRPr="009A61B3" w:rsidRDefault="00ED112E" w:rsidP="009A61B3">
            <w:pPr>
              <w:pStyle w:val="QTECH-"/>
            </w:pPr>
            <w:r w:rsidRPr="009A61B3">
              <w:rPr>
                <w:rFonts w:eastAsia="YouYuan"/>
              </w:rPr>
              <w:t>Hard drive in place</w:t>
            </w:r>
          </w:p>
        </w:tc>
        <w:tc>
          <w:tcPr>
            <w:tcW w:w="2082" w:type="dxa"/>
          </w:tcPr>
          <w:p w14:paraId="6EC82461" w14:textId="77777777" w:rsidR="00ED112E" w:rsidRPr="009A61B3" w:rsidRDefault="00ED112E" w:rsidP="009A61B3">
            <w:pPr>
              <w:pStyle w:val="QTECH-"/>
            </w:pPr>
            <w:r w:rsidRPr="009A61B3">
              <w:rPr>
                <w:rFonts w:eastAsia="YouYuan"/>
              </w:rPr>
              <w:t>Chang Liang</w:t>
            </w:r>
          </w:p>
        </w:tc>
        <w:tc>
          <w:tcPr>
            <w:tcW w:w="1591" w:type="dxa"/>
          </w:tcPr>
          <w:p w14:paraId="0F288EE8" w14:textId="77777777" w:rsidR="00ED112E" w:rsidRPr="009A61B3" w:rsidRDefault="00ED112E" w:rsidP="009A61B3">
            <w:pPr>
              <w:pStyle w:val="QTECH-"/>
            </w:pPr>
            <w:r w:rsidRPr="009A61B3">
              <w:t>OFF</w:t>
            </w:r>
          </w:p>
        </w:tc>
        <w:tc>
          <w:tcPr>
            <w:tcW w:w="1677" w:type="dxa"/>
          </w:tcPr>
          <w:p w14:paraId="21FF22E4" w14:textId="77777777" w:rsidR="00ED112E" w:rsidRPr="009A61B3" w:rsidRDefault="00ED112E" w:rsidP="009A61B3">
            <w:pPr>
              <w:pStyle w:val="QTECH-"/>
            </w:pPr>
            <w:r w:rsidRPr="009A61B3">
              <w:t>OFF</w:t>
            </w:r>
          </w:p>
        </w:tc>
      </w:tr>
      <w:tr w:rsidR="00ED112E" w:rsidRPr="009A61B3" w14:paraId="0B8EABC0" w14:textId="77777777" w:rsidTr="009A61B3">
        <w:trPr>
          <w:cnfStyle w:val="000000010000" w:firstRow="0" w:lastRow="0" w:firstColumn="0" w:lastColumn="0" w:oddVBand="0" w:evenVBand="0" w:oddHBand="0" w:evenHBand="1" w:firstRowFirstColumn="0" w:firstRowLastColumn="0" w:lastRowFirstColumn="0" w:lastRowLastColumn="0"/>
          <w:trHeight w:val="320"/>
        </w:trPr>
        <w:tc>
          <w:tcPr>
            <w:tcW w:w="1454" w:type="dxa"/>
          </w:tcPr>
          <w:p w14:paraId="5B8D395C" w14:textId="77777777" w:rsidR="00ED112E" w:rsidRPr="009A61B3" w:rsidRDefault="00ED112E" w:rsidP="009A61B3">
            <w:pPr>
              <w:pStyle w:val="QTECH-"/>
            </w:pPr>
            <w:r w:rsidRPr="009A61B3">
              <w:rPr>
                <w:rFonts w:eastAsia="YouYuan"/>
              </w:rPr>
              <w:t>Hard drive activity</w:t>
            </w:r>
          </w:p>
        </w:tc>
        <w:tc>
          <w:tcPr>
            <w:tcW w:w="2082" w:type="dxa"/>
          </w:tcPr>
          <w:p w14:paraId="53DE6992" w14:textId="77777777" w:rsidR="00ED112E" w:rsidRPr="009A61B3" w:rsidRDefault="00ED112E" w:rsidP="009A61B3">
            <w:pPr>
              <w:pStyle w:val="QTECH-"/>
            </w:pPr>
            <w:r w:rsidRPr="009A61B3">
              <w:rPr>
                <w:rFonts w:eastAsia="YouYuan"/>
              </w:rPr>
              <w:t>Flashing 4Hz/sec</w:t>
            </w:r>
          </w:p>
        </w:tc>
        <w:tc>
          <w:tcPr>
            <w:tcW w:w="1591" w:type="dxa"/>
          </w:tcPr>
          <w:p w14:paraId="1684D624" w14:textId="77777777" w:rsidR="00ED112E" w:rsidRPr="009A61B3" w:rsidRDefault="00ED112E" w:rsidP="009A61B3">
            <w:pPr>
              <w:pStyle w:val="QTECH-"/>
            </w:pPr>
            <w:r w:rsidRPr="009A61B3">
              <w:t>OFF</w:t>
            </w:r>
          </w:p>
        </w:tc>
        <w:tc>
          <w:tcPr>
            <w:tcW w:w="1677" w:type="dxa"/>
          </w:tcPr>
          <w:p w14:paraId="0117DD3A" w14:textId="77777777" w:rsidR="00ED112E" w:rsidRPr="009A61B3" w:rsidRDefault="00ED112E" w:rsidP="009A61B3">
            <w:pPr>
              <w:pStyle w:val="QTECH-"/>
            </w:pPr>
            <w:r w:rsidRPr="009A61B3">
              <w:t>OFF</w:t>
            </w:r>
          </w:p>
        </w:tc>
      </w:tr>
      <w:tr w:rsidR="00ED112E" w:rsidRPr="009A61B3" w14:paraId="6F22DFD1" w14:textId="77777777" w:rsidTr="009A61B3">
        <w:trPr>
          <w:trHeight w:val="321"/>
        </w:trPr>
        <w:tc>
          <w:tcPr>
            <w:tcW w:w="1454" w:type="dxa"/>
          </w:tcPr>
          <w:p w14:paraId="7B5FA8A2" w14:textId="77777777" w:rsidR="00ED112E" w:rsidRPr="009A61B3" w:rsidRDefault="00ED112E" w:rsidP="009A61B3">
            <w:pPr>
              <w:pStyle w:val="QTECH-"/>
            </w:pPr>
            <w:r w:rsidRPr="009A61B3">
              <w:rPr>
                <w:rFonts w:eastAsia="YouYuan"/>
              </w:rPr>
              <w:t>Hard disk positioning</w:t>
            </w:r>
          </w:p>
        </w:tc>
        <w:tc>
          <w:tcPr>
            <w:tcW w:w="2082" w:type="dxa"/>
          </w:tcPr>
          <w:p w14:paraId="1FD549EC" w14:textId="77777777" w:rsidR="00ED112E" w:rsidRPr="009A61B3" w:rsidRDefault="00ED112E" w:rsidP="009A61B3">
            <w:pPr>
              <w:pStyle w:val="QTECH-"/>
            </w:pPr>
            <w:r w:rsidRPr="009A61B3">
              <w:rPr>
                <w:rFonts w:eastAsia="YouYuan"/>
              </w:rPr>
              <w:t>Chang Liang</w:t>
            </w:r>
          </w:p>
        </w:tc>
        <w:tc>
          <w:tcPr>
            <w:tcW w:w="1591" w:type="dxa"/>
          </w:tcPr>
          <w:p w14:paraId="5481B6BA" w14:textId="77777777" w:rsidR="00ED112E" w:rsidRPr="009A61B3" w:rsidRDefault="00ED112E" w:rsidP="009A61B3">
            <w:pPr>
              <w:pStyle w:val="QTECH-"/>
            </w:pPr>
            <w:r w:rsidRPr="009A61B3">
              <w:rPr>
                <w:rFonts w:eastAsia="YouYuan"/>
              </w:rPr>
              <w:t>Flashing 4Hz/sec</w:t>
            </w:r>
          </w:p>
        </w:tc>
        <w:tc>
          <w:tcPr>
            <w:tcW w:w="1677" w:type="dxa"/>
          </w:tcPr>
          <w:p w14:paraId="0F4BEF2A" w14:textId="77777777" w:rsidR="00ED112E" w:rsidRPr="009A61B3" w:rsidRDefault="00ED112E" w:rsidP="009A61B3">
            <w:pPr>
              <w:pStyle w:val="QTECH-"/>
            </w:pPr>
            <w:r w:rsidRPr="009A61B3">
              <w:t>OFF</w:t>
            </w:r>
          </w:p>
        </w:tc>
      </w:tr>
      <w:tr w:rsidR="00ED112E" w:rsidRPr="009A61B3" w14:paraId="4E1DB29C" w14:textId="77777777" w:rsidTr="009A61B3">
        <w:trPr>
          <w:cnfStyle w:val="000000010000" w:firstRow="0" w:lastRow="0" w:firstColumn="0" w:lastColumn="0" w:oddVBand="0" w:evenVBand="0" w:oddHBand="0" w:evenHBand="1" w:firstRowFirstColumn="0" w:firstRowLastColumn="0" w:lastRowFirstColumn="0" w:lastRowLastColumn="0"/>
          <w:trHeight w:val="320"/>
        </w:trPr>
        <w:tc>
          <w:tcPr>
            <w:tcW w:w="1454" w:type="dxa"/>
          </w:tcPr>
          <w:p w14:paraId="27F152A8" w14:textId="77777777" w:rsidR="00ED112E" w:rsidRPr="009A61B3" w:rsidRDefault="00ED112E" w:rsidP="009A61B3">
            <w:pPr>
              <w:pStyle w:val="QTECH-"/>
            </w:pPr>
            <w:r w:rsidRPr="009A61B3">
              <w:rPr>
                <w:rFonts w:eastAsia="YouYuan"/>
              </w:rPr>
              <w:t>Hard disk error</w:t>
            </w:r>
          </w:p>
        </w:tc>
        <w:tc>
          <w:tcPr>
            <w:tcW w:w="2082" w:type="dxa"/>
          </w:tcPr>
          <w:p w14:paraId="6FFCC913" w14:textId="77777777" w:rsidR="00ED112E" w:rsidRPr="009A61B3" w:rsidRDefault="00ED112E" w:rsidP="009A61B3">
            <w:pPr>
              <w:pStyle w:val="QTECH-"/>
            </w:pPr>
            <w:r w:rsidRPr="009A61B3">
              <w:rPr>
                <w:rFonts w:eastAsia="YouYuan"/>
              </w:rPr>
              <w:t>Chang Liang</w:t>
            </w:r>
          </w:p>
        </w:tc>
        <w:tc>
          <w:tcPr>
            <w:tcW w:w="1591" w:type="dxa"/>
          </w:tcPr>
          <w:p w14:paraId="4FBADA22" w14:textId="77777777" w:rsidR="00ED112E" w:rsidRPr="009A61B3" w:rsidRDefault="00ED112E" w:rsidP="009A61B3">
            <w:pPr>
              <w:pStyle w:val="QTECH-"/>
            </w:pPr>
            <w:r w:rsidRPr="009A61B3">
              <w:t>OFF</w:t>
            </w:r>
          </w:p>
        </w:tc>
        <w:tc>
          <w:tcPr>
            <w:tcW w:w="1677" w:type="dxa"/>
          </w:tcPr>
          <w:p w14:paraId="4E4F2A7C" w14:textId="77777777" w:rsidR="00ED112E" w:rsidRPr="009A61B3" w:rsidRDefault="00ED112E" w:rsidP="009A61B3">
            <w:pPr>
              <w:pStyle w:val="QTECH-"/>
            </w:pPr>
            <w:r w:rsidRPr="009A61B3">
              <w:rPr>
                <w:rFonts w:eastAsia="YouYuan"/>
              </w:rPr>
              <w:t>Chang Liang</w:t>
            </w:r>
          </w:p>
        </w:tc>
      </w:tr>
      <w:tr w:rsidR="00ED112E" w:rsidRPr="009A61B3" w14:paraId="5B396E01" w14:textId="77777777" w:rsidTr="009A61B3">
        <w:trPr>
          <w:trHeight w:val="320"/>
        </w:trPr>
        <w:tc>
          <w:tcPr>
            <w:tcW w:w="1454" w:type="dxa"/>
          </w:tcPr>
          <w:p w14:paraId="6459E329" w14:textId="77777777" w:rsidR="00ED112E" w:rsidRPr="009A61B3" w:rsidRDefault="00ED112E" w:rsidP="009A61B3">
            <w:pPr>
              <w:pStyle w:val="QTECH-"/>
            </w:pPr>
            <w:r w:rsidRPr="009A61B3">
              <w:rPr>
                <w:rFonts w:eastAsia="YouYuan"/>
              </w:rPr>
              <w:t>RAID reconstruction</w:t>
            </w:r>
          </w:p>
        </w:tc>
        <w:tc>
          <w:tcPr>
            <w:tcW w:w="2082" w:type="dxa"/>
          </w:tcPr>
          <w:p w14:paraId="676C8996" w14:textId="77777777" w:rsidR="00ED112E" w:rsidRPr="009A61B3" w:rsidRDefault="00ED112E" w:rsidP="009A61B3">
            <w:pPr>
              <w:pStyle w:val="QTECH-"/>
            </w:pPr>
            <w:r w:rsidRPr="009A61B3">
              <w:rPr>
                <w:rFonts w:eastAsia="YouYuan"/>
              </w:rPr>
              <w:t>Chang Liang</w:t>
            </w:r>
          </w:p>
        </w:tc>
        <w:tc>
          <w:tcPr>
            <w:tcW w:w="1591" w:type="dxa"/>
          </w:tcPr>
          <w:p w14:paraId="49E73CB2" w14:textId="77777777" w:rsidR="00ED112E" w:rsidRPr="009A61B3" w:rsidRDefault="00ED112E" w:rsidP="009A61B3">
            <w:pPr>
              <w:pStyle w:val="QTECH-"/>
            </w:pPr>
            <w:r w:rsidRPr="009A61B3">
              <w:t>OFF</w:t>
            </w:r>
          </w:p>
        </w:tc>
        <w:tc>
          <w:tcPr>
            <w:tcW w:w="1677" w:type="dxa"/>
          </w:tcPr>
          <w:p w14:paraId="47106682" w14:textId="77777777" w:rsidR="00ED112E" w:rsidRPr="009A61B3" w:rsidRDefault="00ED112E" w:rsidP="009A61B3">
            <w:pPr>
              <w:pStyle w:val="QTECH-"/>
            </w:pPr>
            <w:r w:rsidRPr="009A61B3">
              <w:rPr>
                <w:rFonts w:eastAsia="YouYuan"/>
              </w:rPr>
              <w:t>Flashing 1Hz/sec</w:t>
            </w:r>
          </w:p>
        </w:tc>
      </w:tr>
    </w:tbl>
    <w:p w14:paraId="453E01F7" w14:textId="77777777" w:rsidR="00ED112E" w:rsidRPr="009A61B3" w:rsidRDefault="00ED112E" w:rsidP="009A61B3">
      <w:pPr>
        <w:jc w:val="center"/>
      </w:pPr>
      <w:r w:rsidRPr="00952A2B">
        <w:t>Table 1-28</w:t>
      </w:r>
    </w:p>
    <w:p w14:paraId="76DE4641" w14:textId="77777777" w:rsidR="00ED112E" w:rsidRPr="009A61B3" w:rsidRDefault="00ED112E" w:rsidP="009A61B3">
      <w:pPr>
        <w:pStyle w:val="3"/>
      </w:pPr>
      <w:bookmarkStart w:id="45" w:name="_Toc72489250"/>
      <w:r w:rsidRPr="009A61B3">
        <w:lastRenderedPageBreak/>
        <w:t>System fan</w:t>
      </w:r>
      <w:bookmarkEnd w:id="45"/>
    </w:p>
    <w:p w14:paraId="483A3089" w14:textId="77777777" w:rsidR="00ED112E" w:rsidRPr="00320496" w:rsidRDefault="00ED112E" w:rsidP="009A61B3">
      <w:pPr>
        <w:rPr>
          <w:lang w:val="en-US"/>
        </w:rPr>
      </w:pPr>
      <w:r w:rsidRPr="0065121A">
        <w:rPr>
          <w:lang w:val="en-US"/>
        </w:rPr>
        <w:t xml:space="preserve">The server supports variable fan speeds. </w:t>
      </w:r>
      <w:r w:rsidRPr="00320496">
        <w:rPr>
          <w:lang w:val="en-US"/>
        </w:rPr>
        <w:t>Generally, the fan rotates at the lowest speed. If the server temperature rises, the fan will increase the speed to cool down.</w:t>
      </w:r>
    </w:p>
    <w:p w14:paraId="7B64DA99" w14:textId="1A454285" w:rsidR="0065121A" w:rsidRDefault="003160E6" w:rsidP="0065121A">
      <w:pPr>
        <w:jc w:val="center"/>
      </w:pPr>
      <w:r>
        <w:rPr>
          <w:noProof/>
          <w:lang w:eastAsia="ru-RU" w:bidi="ar-SA"/>
        </w:rPr>
        <w:drawing>
          <wp:inline distT="0" distB="0" distL="0" distR="0" wp14:anchorId="6E15A1DC" wp14:editId="0C7DC2A1">
            <wp:extent cx="4396435" cy="2675037"/>
            <wp:effectExtent l="0" t="0" r="4445" b="0"/>
            <wp:docPr id="452" name="Рисунок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 name="Figure_2-27_p37.jpg"/>
                    <pic:cNvPicPr/>
                  </pic:nvPicPr>
                  <pic:blipFill>
                    <a:blip r:embed="rId71">
                      <a:extLst>
                        <a:ext uri="{28A0092B-C50C-407E-A947-70E740481C1C}">
                          <a14:useLocalDpi xmlns:a14="http://schemas.microsoft.com/office/drawing/2010/main" val="0"/>
                        </a:ext>
                      </a:extLst>
                    </a:blip>
                    <a:stretch>
                      <a:fillRect/>
                    </a:stretch>
                  </pic:blipFill>
                  <pic:spPr>
                    <a:xfrm>
                      <a:off x="0" y="0"/>
                      <a:ext cx="4421660" cy="2690385"/>
                    </a:xfrm>
                    <a:prstGeom prst="rect">
                      <a:avLst/>
                    </a:prstGeom>
                  </pic:spPr>
                </pic:pic>
              </a:graphicData>
            </a:graphic>
          </wp:inline>
        </w:drawing>
      </w:r>
    </w:p>
    <w:p w14:paraId="67230FD3" w14:textId="77777777" w:rsidR="00ED112E" w:rsidRPr="0065121A" w:rsidRDefault="0065121A" w:rsidP="0065121A">
      <w:pPr>
        <w:jc w:val="center"/>
      </w:pPr>
      <w:r>
        <w:t>Figure 2-</w:t>
      </w:r>
      <w:r w:rsidR="00ED112E" w:rsidRPr="00952A2B">
        <w:t>27</w:t>
      </w:r>
    </w:p>
    <w:p w14:paraId="4722EF63" w14:textId="77777777" w:rsidR="0065121A" w:rsidRDefault="0065121A" w:rsidP="0065121A"/>
    <w:p w14:paraId="22468BB9" w14:textId="77777777" w:rsidR="0065121A" w:rsidRDefault="0065121A" w:rsidP="0065121A"/>
    <w:p w14:paraId="076AFB1F" w14:textId="77777777" w:rsidR="0065121A" w:rsidRDefault="0065121A" w:rsidP="0065121A">
      <w:pPr>
        <w:sectPr w:rsidR="0065121A" w:rsidSect="006E1B43">
          <w:headerReference w:type="default" r:id="rId72"/>
          <w:pgSz w:w="11907" w:h="16840" w:code="9"/>
          <w:pgMar w:top="2098" w:right="1304" w:bottom="1701" w:left="1304" w:header="1276" w:footer="743" w:gutter="0"/>
          <w:cols w:space="720"/>
        </w:sectPr>
      </w:pPr>
    </w:p>
    <w:p w14:paraId="2E308F9B" w14:textId="77777777" w:rsidR="00ED112E" w:rsidRPr="0065121A" w:rsidRDefault="00ED112E" w:rsidP="0065121A">
      <w:pPr>
        <w:pStyle w:val="1"/>
      </w:pPr>
      <w:bookmarkStart w:id="46" w:name="_Toc72489251"/>
      <w:r w:rsidRPr="0065121A">
        <w:lastRenderedPageBreak/>
        <w:t>Installing System Components</w:t>
      </w:r>
      <w:bookmarkEnd w:id="46"/>
    </w:p>
    <w:p w14:paraId="180201C1" w14:textId="77777777" w:rsidR="00ED112E" w:rsidRPr="0065121A" w:rsidRDefault="00ED112E" w:rsidP="0065121A">
      <w:pPr>
        <w:pStyle w:val="2"/>
      </w:pPr>
      <w:bookmarkStart w:id="47" w:name="_Toc72489252"/>
      <w:r w:rsidRPr="0065121A">
        <w:t>CPU installation</w:t>
      </w:r>
      <w:bookmarkEnd w:id="47"/>
    </w:p>
    <w:p w14:paraId="200A17CA" w14:textId="77777777" w:rsidR="00ED112E" w:rsidRDefault="00ED112E" w:rsidP="0065121A"/>
    <w:p w14:paraId="3E3F6F95" w14:textId="77777777" w:rsidR="00ED112E" w:rsidRDefault="00ED112E" w:rsidP="0065121A">
      <w:pPr>
        <w:pStyle w:val="QT21"/>
      </w:pPr>
      <w:r w:rsidRPr="00952A2B">
        <w:t>Install the processor:</w:t>
      </w:r>
    </w:p>
    <w:p w14:paraId="22A880BF" w14:textId="77777777" w:rsidR="00ED112E" w:rsidRDefault="00ED112E" w:rsidP="0065121A">
      <w:pPr>
        <w:pStyle w:val="af0"/>
      </w:pPr>
      <w:r w:rsidRPr="00952A2B">
        <w:rPr>
          <w:rFonts w:eastAsia="YouYuan"/>
        </w:rPr>
        <w:t>Step 1: CPU installation</w:t>
      </w:r>
    </w:p>
    <w:p w14:paraId="355FDC28" w14:textId="77777777" w:rsidR="00ED112E" w:rsidRDefault="00ED112E" w:rsidP="0065121A">
      <w:pPr>
        <w:pStyle w:val="QT11"/>
      </w:pPr>
      <w:r w:rsidRPr="00952A2B">
        <w:t>Tilt the CPU angle as shown in the figure, the A1 corner (triangular mark) is aligned, and it is stuck on one end of the clamping piece.</w:t>
      </w:r>
    </w:p>
    <w:p w14:paraId="398DA9EC" w14:textId="77777777" w:rsidR="0065121A" w:rsidRPr="0065121A" w:rsidRDefault="0065121A" w:rsidP="0065121A">
      <w:pPr>
        <w:pStyle w:val="QT11"/>
      </w:pPr>
      <w:r w:rsidRPr="0065121A">
        <w:t>Direction, press the other end of the clamp to fix the CPU to the clamp.</w:t>
      </w:r>
    </w:p>
    <w:p w14:paraId="0ABC8FD7" w14:textId="77777777" w:rsidR="0065121A" w:rsidRPr="0065121A" w:rsidRDefault="0065121A" w:rsidP="0065121A">
      <w:pPr>
        <w:rPr>
          <w:lang w:val="en-US"/>
        </w:rPr>
      </w:pPr>
    </w:p>
    <w:p w14:paraId="7EE6DB0E" w14:textId="77777777" w:rsidR="00ED112E" w:rsidRDefault="00ED112E" w:rsidP="0065121A">
      <w:pPr>
        <w:jc w:val="center"/>
      </w:pPr>
      <w:r>
        <w:rPr>
          <w:noProof/>
          <w:lang w:eastAsia="ru-RU" w:bidi="ar-SA"/>
        </w:rPr>
        <w:drawing>
          <wp:inline distT="0" distB="0" distL="0" distR="0" wp14:anchorId="7731C099" wp14:editId="4AB69E80">
            <wp:extent cx="2204543" cy="2012156"/>
            <wp:effectExtent l="0" t="0" r="5715" b="7620"/>
            <wp:docPr id="34"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6.jpe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2204543" cy="2012156"/>
                    </a:xfrm>
                    <a:prstGeom prst="rect">
                      <a:avLst/>
                    </a:prstGeom>
                  </pic:spPr>
                </pic:pic>
              </a:graphicData>
            </a:graphic>
          </wp:inline>
        </w:drawing>
      </w:r>
      <w:r>
        <w:rPr>
          <w:noProof/>
          <w:lang w:eastAsia="ru-RU" w:bidi="ar-SA"/>
        </w:rPr>
        <w:drawing>
          <wp:inline distT="0" distB="0" distL="0" distR="0" wp14:anchorId="5AEB6426" wp14:editId="136DE2DE">
            <wp:extent cx="2051079" cy="1885950"/>
            <wp:effectExtent l="0" t="0" r="6350" b="0"/>
            <wp:docPr id="36" name="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7.jpe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2051079" cy="1885950"/>
                    </a:xfrm>
                    <a:prstGeom prst="rect">
                      <a:avLst/>
                    </a:prstGeom>
                  </pic:spPr>
                </pic:pic>
              </a:graphicData>
            </a:graphic>
          </wp:inline>
        </w:drawing>
      </w:r>
    </w:p>
    <w:p w14:paraId="796EB1E0" w14:textId="77777777" w:rsidR="00ED112E" w:rsidRPr="0065121A" w:rsidRDefault="00ED112E" w:rsidP="00ED112E">
      <w:pPr>
        <w:tabs>
          <w:tab w:val="left" w:pos="4056"/>
        </w:tabs>
        <w:spacing w:before="78"/>
        <w:ind w:left="125"/>
        <w:jc w:val="center"/>
        <w:rPr>
          <w:lang w:val="en-US"/>
        </w:rPr>
      </w:pPr>
      <w:r w:rsidRPr="0065121A">
        <w:rPr>
          <w:lang w:val="en-US"/>
        </w:rPr>
        <w:t>F</w:t>
      </w:r>
      <w:r w:rsidR="0065121A" w:rsidRPr="0065121A">
        <w:rPr>
          <w:lang w:val="en-US"/>
        </w:rPr>
        <w:t>igure 3-</w:t>
      </w:r>
      <w:r w:rsidRPr="0065121A">
        <w:rPr>
          <w:lang w:val="en-US"/>
        </w:rPr>
        <w:t>1</w:t>
      </w:r>
      <w:r w:rsidRPr="00ED112E">
        <w:rPr>
          <w:rFonts w:ascii="DengXian Light" w:eastAsia="DengXian Light" w:hint="eastAsia"/>
          <w:position w:val="1"/>
          <w:sz w:val="18"/>
          <w:lang w:val="en-US"/>
        </w:rPr>
        <w:tab/>
      </w:r>
      <w:r w:rsidR="0065121A" w:rsidRPr="0065121A">
        <w:rPr>
          <w:lang w:val="en-US"/>
        </w:rPr>
        <w:t>Figure 3-</w:t>
      </w:r>
      <w:r w:rsidRPr="0065121A">
        <w:rPr>
          <w:lang w:val="en-US"/>
        </w:rPr>
        <w:t>2</w:t>
      </w:r>
    </w:p>
    <w:p w14:paraId="26AAE014" w14:textId="77777777" w:rsidR="00ED112E" w:rsidRDefault="00ED112E" w:rsidP="0065121A">
      <w:pPr>
        <w:pStyle w:val="af0"/>
      </w:pPr>
      <w:r w:rsidRPr="00320496">
        <w:rPr>
          <w:rFonts w:eastAsia="YouYuan"/>
          <w:lang w:val="en-US"/>
        </w:rPr>
        <w:t xml:space="preserve">Step 2: Install the CPU on the radiator to ensure that the surfaces of the CPU and the radiator are clean and free of oil and foreign matter. </w:t>
      </w:r>
      <w:r w:rsidRPr="00952A2B">
        <w:rPr>
          <w:rFonts w:eastAsia="YouYuan"/>
        </w:rPr>
        <w:t>(As shown below)</w:t>
      </w:r>
    </w:p>
    <w:p w14:paraId="046322EE" w14:textId="77777777" w:rsidR="00ED112E" w:rsidRDefault="00ED112E" w:rsidP="000617F3">
      <w:pPr>
        <w:pStyle w:val="QT11"/>
        <w:numPr>
          <w:ilvl w:val="0"/>
          <w:numId w:val="7"/>
        </w:numPr>
      </w:pPr>
      <w:r w:rsidRPr="00952A2B">
        <w:t>Apply approximately 0.4ml thermal grease on the CPU and smooth it evenly.</w:t>
      </w:r>
    </w:p>
    <w:p w14:paraId="6A3FB8C2" w14:textId="77777777" w:rsidR="0065121A" w:rsidRPr="0065121A" w:rsidRDefault="0065121A" w:rsidP="000617F3">
      <w:pPr>
        <w:pStyle w:val="QT11"/>
        <w:numPr>
          <w:ilvl w:val="0"/>
          <w:numId w:val="7"/>
        </w:numPr>
      </w:pPr>
      <w:r w:rsidRPr="0065121A">
        <w:t>Align the A1 corner (triangular mark) and buckle the CPU on the heat sink.</w:t>
      </w:r>
    </w:p>
    <w:p w14:paraId="299FE270" w14:textId="77777777" w:rsidR="00ED112E" w:rsidRPr="0065121A" w:rsidRDefault="00ED112E" w:rsidP="0065121A">
      <w:pPr>
        <w:jc w:val="center"/>
      </w:pPr>
      <w:r w:rsidRPr="0065121A">
        <w:rPr>
          <w:noProof/>
          <w:lang w:eastAsia="ru-RU" w:bidi="ar-SA"/>
        </w:rPr>
        <w:drawing>
          <wp:inline distT="0" distB="0" distL="0" distR="0" wp14:anchorId="79A5290D" wp14:editId="5024BFB9">
            <wp:extent cx="1705083" cy="2114550"/>
            <wp:effectExtent l="0" t="0" r="9525" b="0"/>
            <wp:docPr id="38" name="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8.jpe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1705083" cy="2114550"/>
                    </a:xfrm>
                    <a:prstGeom prst="rect">
                      <a:avLst/>
                    </a:prstGeom>
                  </pic:spPr>
                </pic:pic>
              </a:graphicData>
            </a:graphic>
          </wp:inline>
        </w:drawing>
      </w:r>
      <w:r w:rsidRPr="0065121A">
        <w:rPr>
          <w:noProof/>
          <w:lang w:eastAsia="ru-RU" w:bidi="ar-SA"/>
        </w:rPr>
        <w:drawing>
          <wp:inline distT="0" distB="0" distL="0" distR="0" wp14:anchorId="2CDBFA8B" wp14:editId="0E277446">
            <wp:extent cx="2059518" cy="1810512"/>
            <wp:effectExtent l="0" t="0" r="0" b="0"/>
            <wp:docPr id="40" name="image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9.jpe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2059518" cy="1810512"/>
                    </a:xfrm>
                    <a:prstGeom prst="rect">
                      <a:avLst/>
                    </a:prstGeom>
                  </pic:spPr>
                </pic:pic>
              </a:graphicData>
            </a:graphic>
          </wp:inline>
        </w:drawing>
      </w:r>
    </w:p>
    <w:p w14:paraId="75BEB51B" w14:textId="77777777" w:rsidR="00ED112E" w:rsidRPr="0065121A" w:rsidRDefault="0065121A" w:rsidP="00ED112E">
      <w:pPr>
        <w:tabs>
          <w:tab w:val="left" w:pos="4200"/>
        </w:tabs>
        <w:spacing w:before="227"/>
        <w:ind w:left="348"/>
        <w:jc w:val="center"/>
      </w:pPr>
      <w:r>
        <w:t>Figure 3-</w:t>
      </w:r>
      <w:r w:rsidR="00ED112E" w:rsidRPr="0065121A">
        <w:t>3</w:t>
      </w:r>
      <w:r w:rsidR="00ED112E">
        <w:rPr>
          <w:rFonts w:ascii="DengXian Light" w:eastAsia="DengXian Light" w:hint="eastAsia"/>
          <w:sz w:val="18"/>
        </w:rPr>
        <w:tab/>
      </w:r>
      <w:r>
        <w:t>Figure 3-</w:t>
      </w:r>
      <w:r w:rsidR="00ED112E" w:rsidRPr="0065121A">
        <w:t>4</w:t>
      </w:r>
    </w:p>
    <w:p w14:paraId="3036C585" w14:textId="77777777" w:rsidR="00ED112E" w:rsidRDefault="00ED112E" w:rsidP="0065121A"/>
    <w:p w14:paraId="40444AC5" w14:textId="77777777" w:rsidR="00ED112E" w:rsidRPr="0065121A" w:rsidRDefault="00ED112E" w:rsidP="0065121A">
      <w:pPr>
        <w:pStyle w:val="2"/>
      </w:pPr>
      <w:bookmarkStart w:id="48" w:name="_Toc72489253"/>
      <w:r w:rsidRPr="0065121A">
        <w:lastRenderedPageBreak/>
        <w:t>Radiator installation</w:t>
      </w:r>
      <w:bookmarkEnd w:id="48"/>
    </w:p>
    <w:p w14:paraId="16F53E09" w14:textId="77777777" w:rsidR="00ED112E" w:rsidRDefault="00ED112E" w:rsidP="0065121A"/>
    <w:p w14:paraId="5959AA46" w14:textId="77777777" w:rsidR="00ED112E" w:rsidRDefault="00ED112E" w:rsidP="0065121A">
      <w:pPr>
        <w:pStyle w:val="QT21"/>
      </w:pPr>
      <w:r w:rsidRPr="00952A2B">
        <w:t>installation steps:</w:t>
      </w:r>
    </w:p>
    <w:p w14:paraId="5FE61273" w14:textId="77777777" w:rsidR="00ED112E" w:rsidRDefault="00ED112E" w:rsidP="000617F3">
      <w:pPr>
        <w:pStyle w:val="QT11"/>
        <w:numPr>
          <w:ilvl w:val="0"/>
          <w:numId w:val="8"/>
        </w:numPr>
      </w:pPr>
      <w:r w:rsidRPr="00952A2B">
        <w:t>Remove the processor blank (as shown below)</w:t>
      </w:r>
    </w:p>
    <w:p w14:paraId="185EA982" w14:textId="77777777" w:rsidR="000471DC" w:rsidRDefault="000471DC" w:rsidP="000471DC">
      <w:pPr>
        <w:jc w:val="center"/>
      </w:pPr>
      <w:r>
        <w:rPr>
          <w:noProof/>
          <w:lang w:eastAsia="ru-RU" w:bidi="ar-SA"/>
        </w:rPr>
        <w:drawing>
          <wp:inline distT="0" distB="0" distL="0" distR="0" wp14:anchorId="1AA469BD" wp14:editId="30793600">
            <wp:extent cx="3081488" cy="1802130"/>
            <wp:effectExtent l="0" t="0" r="5080" b="7620"/>
            <wp:docPr id="42" name="image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0.jpe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3081488" cy="1802130"/>
                    </a:xfrm>
                    <a:prstGeom prst="rect">
                      <a:avLst/>
                    </a:prstGeom>
                  </pic:spPr>
                </pic:pic>
              </a:graphicData>
            </a:graphic>
          </wp:inline>
        </w:drawing>
      </w:r>
    </w:p>
    <w:p w14:paraId="0299B101" w14:textId="77777777" w:rsidR="00ED112E" w:rsidRPr="000471DC" w:rsidRDefault="000471DC" w:rsidP="000471DC">
      <w:pPr>
        <w:jc w:val="center"/>
      </w:pPr>
      <w:r>
        <w:t>Figure 3-</w:t>
      </w:r>
      <w:r w:rsidR="00ED112E" w:rsidRPr="00952A2B">
        <w:t>3</w:t>
      </w:r>
    </w:p>
    <w:p w14:paraId="5D281F7F" w14:textId="77777777" w:rsidR="00ED112E" w:rsidRDefault="00ED112E" w:rsidP="000471DC">
      <w:pPr>
        <w:pStyle w:val="QT11"/>
      </w:pPr>
      <w:r w:rsidRPr="00952A2B">
        <w:t>Align the heat sink with the heat sink fixing studs on the CPU base, and tighten the fixing screws of the heat sink in sequence according to the instructions. (As shown below)</w:t>
      </w:r>
    </w:p>
    <w:p w14:paraId="674D2474" w14:textId="77777777" w:rsidR="00ED112E" w:rsidRDefault="00ED112E" w:rsidP="000471DC">
      <w:pPr>
        <w:rPr>
          <w:lang w:val="en-US"/>
        </w:rPr>
      </w:pPr>
      <w:r w:rsidRPr="00320496">
        <w:rPr>
          <w:lang w:val="en-US"/>
        </w:rPr>
        <w:t>Note: The pins on the motherboard are extremely fragile and easily damaged. To avoid damage to the motherboard, do not touch the processor or processor socket contacts.</w:t>
      </w:r>
    </w:p>
    <w:p w14:paraId="157C5467" w14:textId="77777777" w:rsidR="000471DC" w:rsidRDefault="000471DC" w:rsidP="000471DC">
      <w:pPr>
        <w:rPr>
          <w:lang w:val="en-US"/>
        </w:rPr>
      </w:pPr>
    </w:p>
    <w:p w14:paraId="5DBEBA39" w14:textId="77777777" w:rsidR="00ED112E" w:rsidRPr="00320496" w:rsidRDefault="00ED112E" w:rsidP="000471DC">
      <w:pPr>
        <w:rPr>
          <w:lang w:val="en-US"/>
        </w:rPr>
      </w:pPr>
    </w:p>
    <w:p w14:paraId="78FB0F7E" w14:textId="77777777" w:rsidR="00ED112E" w:rsidRDefault="00ED112E" w:rsidP="000471DC">
      <w:pPr>
        <w:jc w:val="center"/>
      </w:pPr>
      <w:r>
        <w:rPr>
          <w:noProof/>
          <w:lang w:eastAsia="ru-RU" w:bidi="ar-SA"/>
        </w:rPr>
        <w:drawing>
          <wp:inline distT="0" distB="0" distL="0" distR="0" wp14:anchorId="35197CA3" wp14:editId="2DCF3C80">
            <wp:extent cx="3088242" cy="2577083"/>
            <wp:effectExtent l="0" t="0" r="0" b="0"/>
            <wp:docPr id="18" name="image11.jpeg" descr="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1.jpeg"/>
                    <pic:cNvPicPr/>
                  </pic:nvPicPr>
                  <pic:blipFill>
                    <a:blip r:embed="rId78" cstate="print"/>
                    <a:stretch>
                      <a:fillRect/>
                    </a:stretch>
                  </pic:blipFill>
                  <pic:spPr>
                    <a:xfrm>
                      <a:off x="0" y="0"/>
                      <a:ext cx="3088242" cy="2577083"/>
                    </a:xfrm>
                    <a:prstGeom prst="rect">
                      <a:avLst/>
                    </a:prstGeom>
                  </pic:spPr>
                </pic:pic>
              </a:graphicData>
            </a:graphic>
          </wp:inline>
        </w:drawing>
      </w:r>
    </w:p>
    <w:p w14:paraId="528E5F77" w14:textId="77777777" w:rsidR="00ED112E" w:rsidRPr="000471DC" w:rsidRDefault="000471DC" w:rsidP="000471DC">
      <w:pPr>
        <w:jc w:val="center"/>
      </w:pPr>
      <w:r>
        <w:t>Figure 3-</w:t>
      </w:r>
      <w:r w:rsidR="00ED112E" w:rsidRPr="00952A2B">
        <w:t>4</w:t>
      </w:r>
    </w:p>
    <w:p w14:paraId="3AF13A76" w14:textId="77777777" w:rsidR="00ED112E" w:rsidRDefault="00ED112E" w:rsidP="000471DC"/>
    <w:p w14:paraId="535C9FBA" w14:textId="77777777" w:rsidR="00ED112E" w:rsidRPr="000471DC" w:rsidRDefault="00ED112E" w:rsidP="000471DC">
      <w:pPr>
        <w:pStyle w:val="2"/>
      </w:pPr>
      <w:bookmarkStart w:id="49" w:name="_Toc72489254"/>
      <w:r w:rsidRPr="000471DC">
        <w:t>Memory installation</w:t>
      </w:r>
      <w:bookmarkEnd w:id="49"/>
    </w:p>
    <w:p w14:paraId="23687AC3" w14:textId="77777777" w:rsidR="00ED112E" w:rsidRDefault="00ED112E" w:rsidP="000471DC"/>
    <w:p w14:paraId="7A3A5CA9" w14:textId="77777777" w:rsidR="00ED112E" w:rsidRPr="00320496" w:rsidRDefault="00ED112E" w:rsidP="000471DC">
      <w:pPr>
        <w:rPr>
          <w:lang w:val="en-US"/>
        </w:rPr>
      </w:pPr>
      <w:r w:rsidRPr="00320496">
        <w:rPr>
          <w:lang w:val="en-US"/>
        </w:rPr>
        <w:lastRenderedPageBreak/>
        <w:t>The 8 memory slots controlled by the motherboard CPU 1 are: DIMMA1, A2, DIMMB1, B2, DIMM C1, C2 and DIMM D1, D2; The 8 memory slots controlled by CPU 2 are: DIMME1, E2, DIMMF1, F2, DIMMG1, G2 and DIMMH1, H2,</w:t>
      </w:r>
    </w:p>
    <w:p w14:paraId="2C01A6B9" w14:textId="77777777" w:rsidR="00ED112E" w:rsidRDefault="00ED112E" w:rsidP="000471DC">
      <w:pPr>
        <w:rPr>
          <w:lang w:val="en-US"/>
        </w:rPr>
      </w:pPr>
      <w:r w:rsidRPr="000471DC">
        <w:rPr>
          <w:lang w:val="en-US"/>
        </w:rPr>
        <w:t>Note that the notch of the memory is consistent with the notch of the DIMM slot, and each DIMM module is vertically snapped in place to prevent incorrect installation.</w:t>
      </w:r>
    </w:p>
    <w:p w14:paraId="5665CD44" w14:textId="77777777" w:rsidR="000471DC" w:rsidRPr="000471DC" w:rsidRDefault="000471DC" w:rsidP="000471DC">
      <w:pPr>
        <w:jc w:val="center"/>
        <w:rPr>
          <w:lang w:val="en-US"/>
        </w:rPr>
      </w:pPr>
      <w:r>
        <w:rPr>
          <w:noProof/>
          <w:lang w:eastAsia="ru-RU" w:bidi="ar-SA"/>
        </w:rPr>
        <mc:AlternateContent>
          <mc:Choice Requires="wpg">
            <w:drawing>
              <wp:inline distT="0" distB="0" distL="0" distR="0" wp14:anchorId="0250D8B0" wp14:editId="729597C6">
                <wp:extent cx="4199890" cy="1734820"/>
                <wp:effectExtent l="0" t="0" r="0" b="0"/>
                <wp:docPr id="341" name="Group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99890" cy="1734820"/>
                          <a:chOff x="720" y="324"/>
                          <a:chExt cx="6614" cy="2732"/>
                        </a:xfrm>
                      </wpg:grpSpPr>
                      <pic:pic xmlns:pic="http://schemas.openxmlformats.org/drawingml/2006/picture">
                        <pic:nvPicPr>
                          <pic:cNvPr id="342" name="Picture 24"/>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720" y="731"/>
                            <a:ext cx="4644" cy="232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43" name="Picture 25"/>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5376" y="323"/>
                            <a:ext cx="1958" cy="2727"/>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xmlns:w16se="http://schemas.microsoft.com/office/word/2015/wordml/symex" xmlns:cx1="http://schemas.microsoft.com/office/drawing/2015/9/8/chartex" xmlns:cx="http://schemas.microsoft.com/office/drawing/2014/chartex">
            <w:pict>
              <v:group w14:anchorId="37BCB451" id="Group 23" o:spid="_x0000_s1026" style="width:330.7pt;height:136.6pt;mso-position-horizontal-relative:char;mso-position-vertical-relative:line" coordorigin="720,324" coordsize="6614,273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">
                <v:shape id="Picture 24" o:spid="_x0000_s1027" type="#_x0000_t75" style="position:absolute;left:720;top:731;width:4644;height:23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">
                  <v:imagedata r:id="rId81" o:title=""/>
                </v:shape>
                <v:shape id="Picture 25" o:spid="_x0000_s1028" type="#_x0000_t75" style="position:absolute;left:5376;top:323;width:1958;height:27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">
                  <v:imagedata r:id="rId82" o:title=""/>
                </v:shape>
                <w10:anchorlock/>
              </v:group>
            </w:pict>
          </mc:Fallback>
        </mc:AlternateContent>
      </w:r>
    </w:p>
    <w:p w14:paraId="1A807D2D" w14:textId="77777777" w:rsidR="00ED112E" w:rsidRPr="000471DC" w:rsidRDefault="000471DC" w:rsidP="000471DC">
      <w:pPr>
        <w:jc w:val="center"/>
      </w:pPr>
      <w:r>
        <w:t>Figure 3-</w:t>
      </w:r>
      <w:r w:rsidR="00ED112E" w:rsidRPr="00952A2B">
        <w:t>5</w:t>
      </w:r>
    </w:p>
    <w:p w14:paraId="4E4EE829" w14:textId="77777777" w:rsidR="00ED112E" w:rsidRDefault="00ED112E" w:rsidP="000471DC"/>
    <w:p w14:paraId="442D4B4E" w14:textId="77777777" w:rsidR="00ED112E" w:rsidRDefault="00ED112E" w:rsidP="000471DC"/>
    <w:p w14:paraId="18AEC415" w14:textId="77777777" w:rsidR="00ED112E" w:rsidRDefault="00ED112E" w:rsidP="000471DC">
      <w:pPr>
        <w:jc w:val="center"/>
      </w:pPr>
      <w:r>
        <w:rPr>
          <w:noProof/>
          <w:lang w:eastAsia="ru-RU" w:bidi="ar-SA"/>
        </w:rPr>
        <w:drawing>
          <wp:inline distT="0" distB="0" distL="0" distR="0" wp14:anchorId="6FEC7DD7" wp14:editId="5EA49C10">
            <wp:extent cx="3594713" cy="1445895"/>
            <wp:effectExtent l="0" t="0" r="0" b="0"/>
            <wp:docPr id="44" name="image14.jpeg" descr="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4.jpeg"/>
                    <pic:cNvPicPr/>
                  </pic:nvPicPr>
                  <pic:blipFill>
                    <a:blip r:embed="rId83" cstate="print"/>
                    <a:stretch>
                      <a:fillRect/>
                    </a:stretch>
                  </pic:blipFill>
                  <pic:spPr>
                    <a:xfrm>
                      <a:off x="0" y="0"/>
                      <a:ext cx="3594713" cy="1445895"/>
                    </a:xfrm>
                    <a:prstGeom prst="rect">
                      <a:avLst/>
                    </a:prstGeom>
                  </pic:spPr>
                </pic:pic>
              </a:graphicData>
            </a:graphic>
          </wp:inline>
        </w:drawing>
      </w:r>
    </w:p>
    <w:p w14:paraId="03A51DD1" w14:textId="77777777" w:rsidR="00ED112E" w:rsidRDefault="00ED112E" w:rsidP="000471DC"/>
    <w:p w14:paraId="707599A3" w14:textId="77777777" w:rsidR="00ED112E" w:rsidRDefault="00ED112E" w:rsidP="000471DC">
      <w:pPr>
        <w:jc w:val="center"/>
        <w:rPr>
          <w:lang w:val="en-US"/>
        </w:rPr>
      </w:pPr>
      <w:r w:rsidRPr="00952A2B">
        <w:rPr>
          <w:rFonts w:ascii="YouYuan"/>
        </w:rPr>
        <w:t>Figure 3- 6</w:t>
      </w:r>
    </w:p>
    <w:p w14:paraId="6A9403B0" w14:textId="77777777" w:rsidR="000471DC" w:rsidRDefault="000471DC" w:rsidP="000471DC">
      <w:pPr>
        <w:rPr>
          <w:lang w:val="en-US"/>
        </w:rPr>
      </w:pPr>
    </w:p>
    <w:p w14:paraId="4B5E7258" w14:textId="77777777" w:rsidR="000471DC" w:rsidRPr="000471DC" w:rsidRDefault="000471DC" w:rsidP="000471DC">
      <w:pPr>
        <w:jc w:val="center"/>
        <w:rPr>
          <w:rFonts w:eastAsia="DengXian Light"/>
          <w:lang w:val="en-US"/>
        </w:rPr>
      </w:pPr>
      <w:r>
        <w:rPr>
          <w:noProof/>
          <w:lang w:eastAsia="ru-RU" w:bidi="ar-SA"/>
        </w:rPr>
        <w:drawing>
          <wp:inline distT="0" distB="0" distL="0" distR="0" wp14:anchorId="6C03EE7F" wp14:editId="6DE1726C">
            <wp:extent cx="3587750" cy="1470660"/>
            <wp:effectExtent l="0" t="0" r="0" b="0"/>
            <wp:docPr id="46" name="image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5.jpe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3587750" cy="1470660"/>
                    </a:xfrm>
                    <a:prstGeom prst="rect">
                      <a:avLst/>
                    </a:prstGeom>
                  </pic:spPr>
                </pic:pic>
              </a:graphicData>
            </a:graphic>
          </wp:inline>
        </w:drawing>
      </w:r>
    </w:p>
    <w:p w14:paraId="01557A08" w14:textId="77777777" w:rsidR="00ED112E" w:rsidRDefault="000471DC" w:rsidP="000471DC">
      <w:pPr>
        <w:jc w:val="center"/>
        <w:rPr>
          <w:lang w:val="en-US"/>
        </w:rPr>
      </w:pPr>
      <w:r>
        <w:t>Figure 3-</w:t>
      </w:r>
      <w:r w:rsidR="00ED112E" w:rsidRPr="00952A2B">
        <w:t>7</w:t>
      </w:r>
    </w:p>
    <w:p w14:paraId="47373323" w14:textId="77777777" w:rsidR="000471DC" w:rsidRDefault="000471DC" w:rsidP="000471DC">
      <w:pPr>
        <w:rPr>
          <w:lang w:val="en-US"/>
        </w:rPr>
      </w:pPr>
    </w:p>
    <w:p w14:paraId="2BB1A254" w14:textId="77777777" w:rsidR="000471DC" w:rsidRPr="000471DC" w:rsidRDefault="000471DC" w:rsidP="000471DC">
      <w:pPr>
        <w:rPr>
          <w:lang w:val="en-US"/>
        </w:rPr>
      </w:pPr>
    </w:p>
    <w:p w14:paraId="58AD42F0" w14:textId="77777777" w:rsidR="00ED112E" w:rsidRDefault="00ED112E" w:rsidP="000471DC"/>
    <w:p w14:paraId="09EDC38A" w14:textId="77777777" w:rsidR="00ED112E" w:rsidRPr="000471DC" w:rsidRDefault="00ED112E" w:rsidP="000471DC">
      <w:pPr>
        <w:pStyle w:val="2"/>
      </w:pPr>
      <w:bookmarkStart w:id="50" w:name="_Toc72489255"/>
      <w:r w:rsidRPr="000471DC">
        <w:lastRenderedPageBreak/>
        <w:t>Hard disk installation</w:t>
      </w:r>
      <w:bookmarkEnd w:id="50"/>
    </w:p>
    <w:p w14:paraId="01732A27" w14:textId="77777777" w:rsidR="00ED112E" w:rsidRDefault="00ED112E" w:rsidP="000471DC"/>
    <w:p w14:paraId="3A24C34E" w14:textId="77777777" w:rsidR="00ED112E" w:rsidRDefault="00ED112E" w:rsidP="000471DC">
      <w:pPr>
        <w:pStyle w:val="QT21"/>
      </w:pPr>
      <w:r w:rsidRPr="00952A2B">
        <w:t>Install 3.5 inch hard disk:</w:t>
      </w:r>
    </w:p>
    <w:p w14:paraId="2F655676" w14:textId="77777777" w:rsidR="00ED112E" w:rsidRDefault="00ED112E" w:rsidP="000617F3">
      <w:pPr>
        <w:pStyle w:val="QT11"/>
        <w:numPr>
          <w:ilvl w:val="0"/>
          <w:numId w:val="9"/>
        </w:numPr>
      </w:pPr>
      <w:r w:rsidRPr="00952A2B">
        <w:t>Place the hard drive in the tray</w:t>
      </w:r>
    </w:p>
    <w:p w14:paraId="5DB2CAFA" w14:textId="77777777" w:rsidR="00ED112E" w:rsidRDefault="00ED112E" w:rsidP="000617F3">
      <w:pPr>
        <w:pStyle w:val="QT11"/>
        <w:numPr>
          <w:ilvl w:val="0"/>
          <w:numId w:val="9"/>
        </w:numPr>
        <w:rPr>
          <w:lang w:eastAsia="zh-CN"/>
        </w:rPr>
      </w:pPr>
      <w:r w:rsidRPr="00952A2B">
        <w:rPr>
          <w:lang w:eastAsia="zh-CN"/>
        </w:rPr>
        <w:t>There are a total of 4 countersunk screws on the left and right sides to lock the hard drive (the screw heads must not protrude from the surface of the slide rails on both sides of the tray)</w:t>
      </w:r>
    </w:p>
    <w:p w14:paraId="2F21B80E" w14:textId="77777777" w:rsidR="003B5155" w:rsidRDefault="003B5155" w:rsidP="003B5155">
      <w:pPr>
        <w:rPr>
          <w:lang w:val="en-US"/>
        </w:rPr>
      </w:pPr>
    </w:p>
    <w:p w14:paraId="3B9EC5C1" w14:textId="77777777" w:rsidR="003B5155" w:rsidRDefault="003B5155" w:rsidP="003B5155">
      <w:pPr>
        <w:jc w:val="center"/>
        <w:rPr>
          <w:lang w:val="en-US"/>
        </w:rPr>
      </w:pPr>
      <w:r>
        <w:rPr>
          <w:noProof/>
          <w:lang w:eastAsia="ru-RU" w:bidi="ar-SA"/>
        </w:rPr>
        <w:drawing>
          <wp:inline distT="0" distB="0" distL="0" distR="0" wp14:anchorId="7CEF95D6" wp14:editId="0E5435A5">
            <wp:extent cx="4144629" cy="2287524"/>
            <wp:effectExtent l="0" t="0" r="8890" b="0"/>
            <wp:docPr id="48" name="image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6.jpe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4144629" cy="2287524"/>
                    </a:xfrm>
                    <a:prstGeom prst="rect">
                      <a:avLst/>
                    </a:prstGeom>
                  </pic:spPr>
                </pic:pic>
              </a:graphicData>
            </a:graphic>
          </wp:inline>
        </w:drawing>
      </w:r>
    </w:p>
    <w:p w14:paraId="551560B1" w14:textId="77777777" w:rsidR="003B5155" w:rsidRDefault="003B5155" w:rsidP="003B5155">
      <w:pPr>
        <w:rPr>
          <w:lang w:val="en-US"/>
        </w:rPr>
      </w:pPr>
    </w:p>
    <w:p w14:paraId="302B4F80" w14:textId="77777777" w:rsidR="00ED112E" w:rsidRPr="003B5155" w:rsidRDefault="00ED112E" w:rsidP="003B5155">
      <w:pPr>
        <w:jc w:val="center"/>
      </w:pPr>
      <w:r w:rsidRPr="00952A2B">
        <w:t>Figure 3-8</w:t>
      </w:r>
    </w:p>
    <w:p w14:paraId="0895BC3E" w14:textId="77777777" w:rsidR="003B5155" w:rsidRDefault="003B5155" w:rsidP="003B5155">
      <w:pPr>
        <w:rPr>
          <w:lang w:val="en-US"/>
        </w:rPr>
      </w:pPr>
    </w:p>
    <w:p w14:paraId="736348B9" w14:textId="77777777" w:rsidR="00ED112E" w:rsidRDefault="00ED112E" w:rsidP="003B5155">
      <w:pPr>
        <w:jc w:val="center"/>
      </w:pPr>
      <w:r>
        <w:rPr>
          <w:noProof/>
          <w:lang w:eastAsia="ru-RU" w:bidi="ar-SA"/>
        </w:rPr>
        <w:drawing>
          <wp:inline distT="0" distB="0" distL="0" distR="0" wp14:anchorId="4F9ABB01" wp14:editId="7E04FAD0">
            <wp:extent cx="3149034" cy="1812798"/>
            <wp:effectExtent l="0" t="0" r="0" b="0"/>
            <wp:docPr id="50" name="image17.jpeg" descr="1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7.jpeg"/>
                    <pic:cNvPicPr/>
                  </pic:nvPicPr>
                  <pic:blipFill>
                    <a:blip r:embed="rId86" cstate="print"/>
                    <a:stretch>
                      <a:fillRect/>
                    </a:stretch>
                  </pic:blipFill>
                  <pic:spPr>
                    <a:xfrm>
                      <a:off x="0" y="0"/>
                      <a:ext cx="3149034" cy="1812798"/>
                    </a:xfrm>
                    <a:prstGeom prst="rect">
                      <a:avLst/>
                    </a:prstGeom>
                  </pic:spPr>
                </pic:pic>
              </a:graphicData>
            </a:graphic>
          </wp:inline>
        </w:drawing>
      </w:r>
    </w:p>
    <w:p w14:paraId="42E9D5DF" w14:textId="77777777" w:rsidR="003B5155" w:rsidRDefault="003B5155" w:rsidP="003B5155"/>
    <w:p w14:paraId="1FBE9ECF" w14:textId="77777777" w:rsidR="00ED112E" w:rsidRPr="003B5155" w:rsidRDefault="003B5155" w:rsidP="003B5155">
      <w:pPr>
        <w:jc w:val="center"/>
      </w:pPr>
      <w:r>
        <w:t>Figure 3-</w:t>
      </w:r>
      <w:r w:rsidR="00ED112E" w:rsidRPr="00952A2B">
        <w:t>9</w:t>
      </w:r>
    </w:p>
    <w:p w14:paraId="6EDF3A05" w14:textId="77777777" w:rsidR="00ED112E" w:rsidRDefault="00ED112E" w:rsidP="003B5155">
      <w:pPr>
        <w:pStyle w:val="QT21"/>
      </w:pPr>
      <w:r w:rsidRPr="00952A2B">
        <w:t>Install 2.5 inch hard drive</w:t>
      </w:r>
    </w:p>
    <w:p w14:paraId="04C1D552" w14:textId="77777777" w:rsidR="00ED112E" w:rsidRDefault="00ED112E" w:rsidP="000617F3">
      <w:pPr>
        <w:pStyle w:val="QT11"/>
        <w:numPr>
          <w:ilvl w:val="0"/>
          <w:numId w:val="10"/>
        </w:numPr>
      </w:pPr>
      <w:r w:rsidRPr="00952A2B">
        <w:t>Place the hard drive in the tray</w:t>
      </w:r>
    </w:p>
    <w:p w14:paraId="1B2155E0" w14:textId="77777777" w:rsidR="00ED112E" w:rsidRDefault="00ED112E" w:rsidP="000617F3">
      <w:pPr>
        <w:pStyle w:val="QT11"/>
        <w:numPr>
          <w:ilvl w:val="0"/>
          <w:numId w:val="10"/>
        </w:numPr>
        <w:rPr>
          <w:lang w:eastAsia="zh-CN"/>
        </w:rPr>
      </w:pPr>
      <w:r w:rsidRPr="00952A2B">
        <w:rPr>
          <w:lang w:eastAsia="zh-CN"/>
        </w:rPr>
        <w:t>4 countersunk screws at the bottom to lock the hard drive (the screw heads protrude from the bottom of the tray)</w:t>
      </w:r>
    </w:p>
    <w:p w14:paraId="68E836DB" w14:textId="77777777" w:rsidR="003B5155" w:rsidRPr="00320496" w:rsidRDefault="003B5155" w:rsidP="003B5155">
      <w:pPr>
        <w:rPr>
          <w:lang w:val="en-US"/>
        </w:rPr>
      </w:pPr>
    </w:p>
    <w:p w14:paraId="2F8D7083" w14:textId="7535C8A6" w:rsidR="003B5155" w:rsidRDefault="004E57C5" w:rsidP="003B5155">
      <w:pPr>
        <w:jc w:val="center"/>
      </w:pPr>
      <w:r>
        <w:rPr>
          <w:noProof/>
          <w:lang w:eastAsia="ru-RU" w:bidi="ar-SA"/>
        </w:rPr>
        <w:lastRenderedPageBreak/>
        <w:drawing>
          <wp:inline distT="0" distB="0" distL="0" distR="0" wp14:anchorId="2B5F7CD2" wp14:editId="6614D242">
            <wp:extent cx="3255264" cy="2929703"/>
            <wp:effectExtent l="0" t="0" r="2540" b="4445"/>
            <wp:docPr id="480" name="Рисунок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 name="Figure_3-10.jpg"/>
                    <pic:cNvPicPr/>
                  </pic:nvPicPr>
                  <pic:blipFill>
                    <a:blip r:embed="rId87">
                      <a:extLst>
                        <a:ext uri="{28A0092B-C50C-407E-A947-70E740481C1C}">
                          <a14:useLocalDpi xmlns:a14="http://schemas.microsoft.com/office/drawing/2010/main" val="0"/>
                        </a:ext>
                      </a:extLst>
                    </a:blip>
                    <a:stretch>
                      <a:fillRect/>
                    </a:stretch>
                  </pic:blipFill>
                  <pic:spPr>
                    <a:xfrm>
                      <a:off x="0" y="0"/>
                      <a:ext cx="3267646" cy="2940847"/>
                    </a:xfrm>
                    <a:prstGeom prst="rect">
                      <a:avLst/>
                    </a:prstGeom>
                  </pic:spPr>
                </pic:pic>
              </a:graphicData>
            </a:graphic>
          </wp:inline>
        </w:drawing>
      </w:r>
    </w:p>
    <w:p w14:paraId="60221C37" w14:textId="77777777" w:rsidR="00ED112E" w:rsidRDefault="003B5155" w:rsidP="003B5155">
      <w:pPr>
        <w:jc w:val="center"/>
        <w:rPr>
          <w:lang w:val="en-US"/>
        </w:rPr>
      </w:pPr>
      <w:r>
        <w:t>Figure 3-</w:t>
      </w:r>
      <w:r w:rsidR="00ED112E" w:rsidRPr="00952A2B">
        <w:t>10</w:t>
      </w:r>
    </w:p>
    <w:p w14:paraId="17A166E4" w14:textId="77777777" w:rsidR="003B5155" w:rsidRDefault="003B5155" w:rsidP="003B5155">
      <w:pPr>
        <w:jc w:val="left"/>
        <w:rPr>
          <w:lang w:val="en-US"/>
        </w:rPr>
      </w:pPr>
    </w:p>
    <w:p w14:paraId="25F4E470" w14:textId="77777777" w:rsidR="003B5155" w:rsidRPr="003B5155" w:rsidRDefault="003B5155" w:rsidP="003B5155">
      <w:pPr>
        <w:jc w:val="left"/>
        <w:rPr>
          <w:lang w:val="en-US"/>
        </w:rPr>
      </w:pPr>
    </w:p>
    <w:p w14:paraId="3EEC6B96" w14:textId="5F93A613" w:rsidR="00ED112E" w:rsidRDefault="004E57C5" w:rsidP="003B5155">
      <w:pPr>
        <w:jc w:val="center"/>
      </w:pPr>
      <w:r>
        <w:rPr>
          <w:noProof/>
          <w:lang w:eastAsia="ru-RU" w:bidi="ar-SA"/>
        </w:rPr>
        <w:drawing>
          <wp:inline distT="0" distB="0" distL="0" distR="0" wp14:anchorId="3E5705D6" wp14:editId="76DB8001">
            <wp:extent cx="3328416" cy="1773197"/>
            <wp:effectExtent l="0" t="0" r="5715" b="0"/>
            <wp:docPr id="481" name="Рисунок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 name="Figure_3-11.jp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3341077" cy="1779942"/>
                    </a:xfrm>
                    <a:prstGeom prst="rect">
                      <a:avLst/>
                    </a:prstGeom>
                  </pic:spPr>
                </pic:pic>
              </a:graphicData>
            </a:graphic>
          </wp:inline>
        </w:drawing>
      </w:r>
    </w:p>
    <w:p w14:paraId="0EE83D9A" w14:textId="77777777" w:rsidR="003B5155" w:rsidRDefault="003B5155" w:rsidP="003B5155"/>
    <w:p w14:paraId="7E8FE3D4" w14:textId="77777777" w:rsidR="00ED112E" w:rsidRPr="003B5155" w:rsidRDefault="003B5155" w:rsidP="003B5155">
      <w:pPr>
        <w:jc w:val="center"/>
        <w:rPr>
          <w:lang w:val="en-US"/>
        </w:rPr>
      </w:pPr>
      <w:r>
        <w:rPr>
          <w:lang w:val="en-US"/>
        </w:rPr>
        <w:t>Figure 3-</w:t>
      </w:r>
      <w:r w:rsidR="00ED112E" w:rsidRPr="00ED112E">
        <w:rPr>
          <w:lang w:val="en-US"/>
        </w:rPr>
        <w:t>11</w:t>
      </w:r>
    </w:p>
    <w:p w14:paraId="712446A1" w14:textId="77777777" w:rsidR="00ED112E" w:rsidRDefault="00ED112E" w:rsidP="003B5155">
      <w:pPr>
        <w:rPr>
          <w:lang w:val="en-US"/>
        </w:rPr>
      </w:pPr>
    </w:p>
    <w:p w14:paraId="17B69031" w14:textId="77777777" w:rsidR="00ED112E" w:rsidRPr="00320496" w:rsidRDefault="00ED112E" w:rsidP="003B5155">
      <w:pPr>
        <w:rPr>
          <w:lang w:val="en-US"/>
        </w:rPr>
      </w:pPr>
      <w:r w:rsidRPr="00320496">
        <w:rPr>
          <w:lang w:val="en-US"/>
        </w:rPr>
        <w:t>Install the hard drive tray assembly into the chassis</w:t>
      </w:r>
    </w:p>
    <w:p w14:paraId="51C66B76" w14:textId="77777777" w:rsidR="00ED112E" w:rsidRDefault="00ED112E" w:rsidP="000617F3">
      <w:pPr>
        <w:pStyle w:val="QT11"/>
        <w:numPr>
          <w:ilvl w:val="0"/>
          <w:numId w:val="11"/>
        </w:numPr>
      </w:pPr>
      <w:r w:rsidRPr="00952A2B">
        <w:t>With the hard drive wrench open, push it into the chassis</w:t>
      </w:r>
    </w:p>
    <w:p w14:paraId="44156888" w14:textId="77777777" w:rsidR="00ED112E" w:rsidRDefault="00ED112E" w:rsidP="000617F3">
      <w:pPr>
        <w:pStyle w:val="QT11"/>
        <w:numPr>
          <w:ilvl w:val="0"/>
          <w:numId w:val="11"/>
        </w:numPr>
      </w:pPr>
      <w:r w:rsidRPr="00952A2B">
        <w:t>When the hard disk golden finger touches the backplane device, turn the wrench in the direction of the arrow</w:t>
      </w:r>
    </w:p>
    <w:p w14:paraId="0457FB02" w14:textId="77777777" w:rsidR="00ED112E" w:rsidRDefault="00ED112E" w:rsidP="000617F3">
      <w:pPr>
        <w:pStyle w:val="QT11"/>
        <w:numPr>
          <w:ilvl w:val="0"/>
          <w:numId w:val="11"/>
        </w:numPr>
      </w:pPr>
      <w:r w:rsidRPr="00952A2B">
        <w:t>Schematic diagram of hard disk installation in place</w:t>
      </w:r>
    </w:p>
    <w:p w14:paraId="3E4527C9" w14:textId="77777777" w:rsidR="003B5155" w:rsidRPr="00320496" w:rsidRDefault="003B5155" w:rsidP="003B5155">
      <w:pPr>
        <w:rPr>
          <w:lang w:val="en-US"/>
        </w:rPr>
      </w:pPr>
    </w:p>
    <w:p w14:paraId="7E141C5D" w14:textId="77777777" w:rsidR="003B5155" w:rsidRDefault="00ED112E" w:rsidP="003B5155">
      <w:pPr>
        <w:jc w:val="center"/>
        <w:rPr>
          <w:lang w:val="en-US"/>
        </w:rPr>
      </w:pPr>
      <w:r>
        <w:rPr>
          <w:noProof/>
          <w:lang w:eastAsia="ru-RU" w:bidi="ar-SA"/>
        </w:rPr>
        <w:lastRenderedPageBreak/>
        <w:drawing>
          <wp:inline distT="0" distB="0" distL="0" distR="0" wp14:anchorId="4A266AD9" wp14:editId="3EDDD3A2">
            <wp:extent cx="4344755" cy="1664970"/>
            <wp:effectExtent l="0" t="0" r="0" b="0"/>
            <wp:docPr id="56" name="image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20.jpe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4344755" cy="1664970"/>
                    </a:xfrm>
                    <a:prstGeom prst="rect">
                      <a:avLst/>
                    </a:prstGeom>
                  </pic:spPr>
                </pic:pic>
              </a:graphicData>
            </a:graphic>
          </wp:inline>
        </w:drawing>
      </w:r>
    </w:p>
    <w:p w14:paraId="64910D86" w14:textId="77777777" w:rsidR="003B5155" w:rsidRDefault="003B5155" w:rsidP="003B5155">
      <w:pPr>
        <w:rPr>
          <w:lang w:val="en-US"/>
        </w:rPr>
      </w:pPr>
    </w:p>
    <w:p w14:paraId="2BC0C3B1" w14:textId="77777777" w:rsidR="00ED112E" w:rsidRDefault="00ED112E" w:rsidP="003B5155">
      <w:pPr>
        <w:jc w:val="center"/>
        <w:rPr>
          <w:lang w:val="en-US"/>
        </w:rPr>
      </w:pPr>
      <w:r w:rsidRPr="00952A2B">
        <w:t>Figure 3-12</w:t>
      </w:r>
    </w:p>
    <w:p w14:paraId="1D203A5D" w14:textId="77777777" w:rsidR="003B5155" w:rsidRDefault="003B5155" w:rsidP="003B5155">
      <w:pPr>
        <w:rPr>
          <w:lang w:val="en-US"/>
        </w:rPr>
      </w:pPr>
    </w:p>
    <w:p w14:paraId="786BCC30" w14:textId="77777777" w:rsidR="00ED112E" w:rsidRPr="00320496" w:rsidRDefault="00ED112E" w:rsidP="00EC29E7">
      <w:pPr>
        <w:pStyle w:val="2"/>
        <w:rPr>
          <w:lang w:val="en-US"/>
        </w:rPr>
      </w:pPr>
      <w:bookmarkStart w:id="51" w:name="_Toc72489256"/>
      <w:r w:rsidRPr="00320496">
        <w:rPr>
          <w:lang w:val="en-US"/>
        </w:rPr>
        <w:t>Front hard disk backplane installation.</w:t>
      </w:r>
      <w:bookmarkEnd w:id="51"/>
    </w:p>
    <w:p w14:paraId="5A853570" w14:textId="77777777" w:rsidR="00ED112E" w:rsidRPr="00320496" w:rsidRDefault="00ED112E" w:rsidP="00EC29E7">
      <w:pPr>
        <w:rPr>
          <w:lang w:val="en-US"/>
        </w:rPr>
      </w:pPr>
    </w:p>
    <w:p w14:paraId="435FE806" w14:textId="77777777" w:rsidR="00ED112E" w:rsidRPr="00ED112E" w:rsidRDefault="00ED112E" w:rsidP="00EC29E7">
      <w:pPr>
        <w:pStyle w:val="QT21"/>
      </w:pPr>
      <w:r w:rsidRPr="00ED112E">
        <w:t>Front hard disk backplane installation:</w:t>
      </w:r>
    </w:p>
    <w:p w14:paraId="5154FBF4" w14:textId="77777777" w:rsidR="00ED112E" w:rsidRDefault="00ED112E" w:rsidP="000617F3">
      <w:pPr>
        <w:pStyle w:val="QT11"/>
        <w:numPr>
          <w:ilvl w:val="0"/>
          <w:numId w:val="12"/>
        </w:numPr>
      </w:pPr>
      <w:r w:rsidRPr="00952A2B">
        <w:t>Align the gourd holes and hanging holes on the left and right sides of the hard disk backplane with the hanging nails of the hard disk frame and push in the direction of the arrow</w:t>
      </w:r>
    </w:p>
    <w:p w14:paraId="4452AE4F" w14:textId="77777777" w:rsidR="00ED112E" w:rsidRDefault="00ED112E" w:rsidP="000617F3">
      <w:pPr>
        <w:pStyle w:val="QT11"/>
        <w:numPr>
          <w:ilvl w:val="0"/>
          <w:numId w:val="12"/>
        </w:numPr>
      </w:pPr>
      <w:r w:rsidRPr="00952A2B">
        <w:t>After the hard disk backplane is pushed into place, press the backplane down until the gourd nails and hanging holes on both sides are all in place</w:t>
      </w:r>
    </w:p>
    <w:p w14:paraId="32F5F167" w14:textId="77777777" w:rsidR="00ED112E" w:rsidRPr="00EC29E7" w:rsidRDefault="00ED112E" w:rsidP="000617F3">
      <w:pPr>
        <w:pStyle w:val="QT11"/>
        <w:numPr>
          <w:ilvl w:val="0"/>
          <w:numId w:val="12"/>
        </w:numPr>
      </w:pPr>
      <w:r w:rsidRPr="00952A2B">
        <w:t>Turn over the fixing parts on the left and right sides of the hard disk backplane and lay the fixing parts flat.</w:t>
      </w:r>
    </w:p>
    <w:p w14:paraId="203ADB0E" w14:textId="77777777" w:rsidR="00EC29E7" w:rsidRDefault="00EC29E7" w:rsidP="00EC29E7">
      <w:pPr>
        <w:rPr>
          <w:lang w:val="en-US"/>
        </w:rPr>
      </w:pPr>
    </w:p>
    <w:p w14:paraId="0CF26B60" w14:textId="5922D322" w:rsidR="00EC29E7" w:rsidRDefault="003016BE" w:rsidP="00EC29E7">
      <w:pPr>
        <w:rPr>
          <w:lang w:val="en-US"/>
        </w:rPr>
      </w:pPr>
      <w:r>
        <w:rPr>
          <w:noProof/>
          <w:lang w:eastAsia="ru-RU" w:bidi="ar-SA"/>
        </w:rPr>
        <w:drawing>
          <wp:inline distT="0" distB="0" distL="0" distR="0" wp14:anchorId="280A99B8" wp14:editId="1C1CC695">
            <wp:extent cx="4301337" cy="2961576"/>
            <wp:effectExtent l="0" t="0" r="4445" b="0"/>
            <wp:docPr id="475" name="Рисунок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 name="Figure_3-13.jpg"/>
                    <pic:cNvPicPr/>
                  </pic:nvPicPr>
                  <pic:blipFill>
                    <a:blip r:embed="rId90">
                      <a:extLst>
                        <a:ext uri="{28A0092B-C50C-407E-A947-70E740481C1C}">
                          <a14:useLocalDpi xmlns:a14="http://schemas.microsoft.com/office/drawing/2010/main" val="0"/>
                        </a:ext>
                      </a:extLst>
                    </a:blip>
                    <a:stretch>
                      <a:fillRect/>
                    </a:stretch>
                  </pic:blipFill>
                  <pic:spPr>
                    <a:xfrm>
                      <a:off x="0" y="0"/>
                      <a:ext cx="4307878" cy="2966080"/>
                    </a:xfrm>
                    <a:prstGeom prst="rect">
                      <a:avLst/>
                    </a:prstGeom>
                  </pic:spPr>
                </pic:pic>
              </a:graphicData>
            </a:graphic>
          </wp:inline>
        </w:drawing>
      </w:r>
    </w:p>
    <w:p w14:paraId="4B0DF9B2" w14:textId="77777777" w:rsidR="00ED112E" w:rsidRDefault="00EC29E7" w:rsidP="00EC29E7">
      <w:pPr>
        <w:jc w:val="center"/>
        <w:rPr>
          <w:lang w:val="en-US"/>
        </w:rPr>
      </w:pPr>
      <w:r>
        <w:t>Figure 3-</w:t>
      </w:r>
      <w:r w:rsidR="00ED112E" w:rsidRPr="00952A2B">
        <w:t>13</w:t>
      </w:r>
    </w:p>
    <w:p w14:paraId="723107DD" w14:textId="77777777" w:rsidR="00EC29E7" w:rsidRDefault="00EC29E7" w:rsidP="00EC29E7">
      <w:pPr>
        <w:rPr>
          <w:lang w:val="en-US"/>
        </w:rPr>
      </w:pPr>
    </w:p>
    <w:p w14:paraId="5E07A032" w14:textId="77777777" w:rsidR="00EC29E7" w:rsidRPr="00EC29E7" w:rsidRDefault="00EC29E7" w:rsidP="00EC29E7">
      <w:pPr>
        <w:rPr>
          <w:rFonts w:eastAsia="DengXian Light"/>
          <w:lang w:val="en-US"/>
        </w:rPr>
      </w:pPr>
    </w:p>
    <w:p w14:paraId="65998231" w14:textId="0AB1EF68" w:rsidR="00ED112E" w:rsidRDefault="003016BE" w:rsidP="00320496">
      <w:pPr>
        <w:jc w:val="center"/>
      </w:pPr>
      <w:r>
        <w:rPr>
          <w:noProof/>
          <w:lang w:eastAsia="ru-RU" w:bidi="ar-SA"/>
        </w:rPr>
        <w:drawing>
          <wp:inline distT="0" distB="0" distL="0" distR="0" wp14:anchorId="673A2D43" wp14:editId="763E099C">
            <wp:extent cx="4191000" cy="2819400"/>
            <wp:effectExtent l="0" t="0" r="0" b="0"/>
            <wp:docPr id="476" name="Рисунок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 name="Figure_3-14.jpg"/>
                    <pic:cNvPicPr/>
                  </pic:nvPicPr>
                  <pic:blipFill>
                    <a:blip r:embed="rId91">
                      <a:extLst>
                        <a:ext uri="{28A0092B-C50C-407E-A947-70E740481C1C}">
                          <a14:useLocalDpi xmlns:a14="http://schemas.microsoft.com/office/drawing/2010/main" val="0"/>
                        </a:ext>
                      </a:extLst>
                    </a:blip>
                    <a:stretch>
                      <a:fillRect/>
                    </a:stretch>
                  </pic:blipFill>
                  <pic:spPr>
                    <a:xfrm>
                      <a:off x="0" y="0"/>
                      <a:ext cx="4191000" cy="2819400"/>
                    </a:xfrm>
                    <a:prstGeom prst="rect">
                      <a:avLst/>
                    </a:prstGeom>
                  </pic:spPr>
                </pic:pic>
              </a:graphicData>
            </a:graphic>
          </wp:inline>
        </w:drawing>
      </w:r>
    </w:p>
    <w:p w14:paraId="4D247E72" w14:textId="77777777" w:rsidR="00ED112E" w:rsidRDefault="00ED112E" w:rsidP="00EC29E7"/>
    <w:p w14:paraId="0C13C3CB" w14:textId="77777777" w:rsidR="00ED112E" w:rsidRDefault="00ED112E" w:rsidP="00320496">
      <w:pPr>
        <w:jc w:val="center"/>
        <w:rPr>
          <w:lang w:val="en-US"/>
        </w:rPr>
      </w:pPr>
      <w:r w:rsidRPr="00952A2B">
        <w:rPr>
          <w:rFonts w:ascii="YouYuan"/>
        </w:rPr>
        <w:t>Figure 3-14</w:t>
      </w:r>
    </w:p>
    <w:p w14:paraId="6D4AF732" w14:textId="77777777" w:rsidR="00EC29E7" w:rsidRDefault="00EC29E7" w:rsidP="00EC29E7">
      <w:pPr>
        <w:rPr>
          <w:lang w:val="en-US"/>
        </w:rPr>
      </w:pPr>
    </w:p>
    <w:p w14:paraId="6FFA18B2" w14:textId="2411790B" w:rsidR="00EC29E7" w:rsidRDefault="003016BE" w:rsidP="00EC29E7">
      <w:pPr>
        <w:jc w:val="center"/>
        <w:rPr>
          <w:lang w:val="en-US"/>
        </w:rPr>
      </w:pPr>
      <w:r>
        <w:rPr>
          <w:noProof/>
          <w:lang w:eastAsia="ru-RU" w:bidi="ar-SA"/>
        </w:rPr>
        <w:drawing>
          <wp:inline distT="0" distB="0" distL="0" distR="0" wp14:anchorId="4D5D645A" wp14:editId="6137D54B">
            <wp:extent cx="4381804" cy="2969109"/>
            <wp:effectExtent l="0" t="0" r="0" b="3175"/>
            <wp:docPr id="477" name="Рисунок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 name="Figure_3-15.jpg"/>
                    <pic:cNvPicPr/>
                  </pic:nvPicPr>
                  <pic:blipFill>
                    <a:blip r:embed="rId92">
                      <a:extLst>
                        <a:ext uri="{28A0092B-C50C-407E-A947-70E740481C1C}">
                          <a14:useLocalDpi xmlns:a14="http://schemas.microsoft.com/office/drawing/2010/main" val="0"/>
                        </a:ext>
                      </a:extLst>
                    </a:blip>
                    <a:stretch>
                      <a:fillRect/>
                    </a:stretch>
                  </pic:blipFill>
                  <pic:spPr>
                    <a:xfrm>
                      <a:off x="0" y="0"/>
                      <a:ext cx="4388213" cy="2973452"/>
                    </a:xfrm>
                    <a:prstGeom prst="rect">
                      <a:avLst/>
                    </a:prstGeom>
                  </pic:spPr>
                </pic:pic>
              </a:graphicData>
            </a:graphic>
          </wp:inline>
        </w:drawing>
      </w:r>
    </w:p>
    <w:p w14:paraId="68925547" w14:textId="77777777" w:rsidR="00EC29E7" w:rsidRDefault="00EC29E7" w:rsidP="00EC29E7">
      <w:pPr>
        <w:rPr>
          <w:lang w:val="en-US"/>
        </w:rPr>
      </w:pPr>
    </w:p>
    <w:p w14:paraId="50DE854B" w14:textId="77777777" w:rsidR="00ED112E" w:rsidRDefault="00ED112E" w:rsidP="00EC29E7">
      <w:pPr>
        <w:jc w:val="center"/>
        <w:rPr>
          <w:lang w:val="en-US"/>
        </w:rPr>
      </w:pPr>
      <w:r w:rsidRPr="00952A2B">
        <w:rPr>
          <w:rFonts w:ascii="YouYuan"/>
        </w:rPr>
        <w:t>Figure 3-15</w:t>
      </w:r>
    </w:p>
    <w:p w14:paraId="03AC7BCC" w14:textId="77777777" w:rsidR="00EC29E7" w:rsidRDefault="00EC29E7" w:rsidP="00EC29E7">
      <w:pPr>
        <w:rPr>
          <w:lang w:val="en-US"/>
        </w:rPr>
      </w:pPr>
    </w:p>
    <w:p w14:paraId="0B15E3A8" w14:textId="77777777" w:rsidR="00EC29E7" w:rsidRDefault="00EC29E7" w:rsidP="00EC29E7">
      <w:pPr>
        <w:rPr>
          <w:lang w:val="en-US"/>
        </w:rPr>
      </w:pPr>
    </w:p>
    <w:p w14:paraId="61CB4D64" w14:textId="77777777" w:rsidR="00ED112E" w:rsidRDefault="00ED112E" w:rsidP="00122AAC"/>
    <w:p w14:paraId="4F64D95B" w14:textId="77777777" w:rsidR="00ED112E" w:rsidRPr="00122AAC" w:rsidRDefault="00ED112E" w:rsidP="00122AAC">
      <w:pPr>
        <w:pStyle w:val="2"/>
      </w:pPr>
      <w:bookmarkStart w:id="52" w:name="_Toc72489257"/>
      <w:r w:rsidRPr="00122AAC">
        <w:lastRenderedPageBreak/>
        <w:t>M.2 SSD installation</w:t>
      </w:r>
      <w:bookmarkEnd w:id="52"/>
    </w:p>
    <w:p w14:paraId="6AF364B4" w14:textId="77777777" w:rsidR="00ED112E" w:rsidRDefault="00ED112E" w:rsidP="00122AAC"/>
    <w:p w14:paraId="166B35C5" w14:textId="77777777" w:rsidR="00ED112E" w:rsidRPr="00320496" w:rsidRDefault="00ED112E" w:rsidP="00122AAC">
      <w:pPr>
        <w:rPr>
          <w:lang w:val="en-US"/>
        </w:rPr>
      </w:pPr>
      <w:r w:rsidRPr="00320496">
        <w:rPr>
          <w:lang w:val="en-US"/>
        </w:rPr>
        <w:t>Step 1: Install the positioning studs according to the length of the M.2 card to be installed.</w:t>
      </w:r>
    </w:p>
    <w:p w14:paraId="29FA7B18" w14:textId="77777777" w:rsidR="00122AAC" w:rsidRPr="00320496" w:rsidRDefault="00122AAC" w:rsidP="00122AAC">
      <w:pPr>
        <w:rPr>
          <w:lang w:val="en-US"/>
        </w:rPr>
      </w:pPr>
    </w:p>
    <w:p w14:paraId="095107DC" w14:textId="6557B172" w:rsidR="00122AAC" w:rsidRDefault="003016BE" w:rsidP="00122AAC">
      <w:pPr>
        <w:jc w:val="center"/>
        <w:rPr>
          <w:lang w:val="en-US"/>
        </w:rPr>
      </w:pPr>
      <w:r>
        <w:rPr>
          <w:noProof/>
          <w:lang w:eastAsia="ru-RU" w:bidi="ar-SA"/>
        </w:rPr>
        <w:drawing>
          <wp:inline distT="0" distB="0" distL="0" distR="0" wp14:anchorId="703F5A99" wp14:editId="1A2523D6">
            <wp:extent cx="4267200" cy="3657600"/>
            <wp:effectExtent l="0" t="0" r="0" b="0"/>
            <wp:docPr id="478" name="Рисунок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 name="Figure_3-16.jpg"/>
                    <pic:cNvPicPr/>
                  </pic:nvPicPr>
                  <pic:blipFill>
                    <a:blip r:embed="rId93">
                      <a:extLst>
                        <a:ext uri="{28A0092B-C50C-407E-A947-70E740481C1C}">
                          <a14:useLocalDpi xmlns:a14="http://schemas.microsoft.com/office/drawing/2010/main" val="0"/>
                        </a:ext>
                      </a:extLst>
                    </a:blip>
                    <a:stretch>
                      <a:fillRect/>
                    </a:stretch>
                  </pic:blipFill>
                  <pic:spPr>
                    <a:xfrm>
                      <a:off x="0" y="0"/>
                      <a:ext cx="4267200" cy="3657600"/>
                    </a:xfrm>
                    <a:prstGeom prst="rect">
                      <a:avLst/>
                    </a:prstGeom>
                  </pic:spPr>
                </pic:pic>
              </a:graphicData>
            </a:graphic>
          </wp:inline>
        </w:drawing>
      </w:r>
    </w:p>
    <w:p w14:paraId="04A748FC" w14:textId="77777777" w:rsidR="00122AAC" w:rsidRDefault="00122AAC" w:rsidP="00122AAC">
      <w:pPr>
        <w:jc w:val="center"/>
        <w:rPr>
          <w:lang w:val="en-US"/>
        </w:rPr>
      </w:pPr>
      <w:r>
        <w:rPr>
          <w:lang w:val="en-US"/>
        </w:rPr>
        <w:t>Figure 3-</w:t>
      </w:r>
      <w:r w:rsidRPr="00122AAC">
        <w:rPr>
          <w:lang w:val="en-US"/>
        </w:rPr>
        <w:t>16</w:t>
      </w:r>
    </w:p>
    <w:p w14:paraId="20A798A8" w14:textId="77777777" w:rsidR="00122AAC" w:rsidRDefault="00122AAC" w:rsidP="00122AAC">
      <w:pPr>
        <w:rPr>
          <w:lang w:val="en-US"/>
        </w:rPr>
      </w:pPr>
    </w:p>
    <w:p w14:paraId="589825D8" w14:textId="77777777" w:rsidR="00122AAC" w:rsidRPr="00475EFC" w:rsidRDefault="00475EFC" w:rsidP="00122AAC">
      <w:pPr>
        <w:rPr>
          <w:rFonts w:asciiTheme="minorHAnsi" w:hAnsiTheme="minorHAnsi"/>
          <w:lang w:val="en-US"/>
        </w:rPr>
      </w:pPr>
      <w:r w:rsidRPr="00952A2B">
        <w:rPr>
          <w:rFonts w:ascii="YouYuan" w:eastAsia="YouYuan"/>
        </w:rPr>
        <w:t>Step 2: install M.2</w:t>
      </w:r>
      <w:r>
        <w:rPr>
          <w:rFonts w:asciiTheme="minorHAnsi" w:eastAsia="YouYuan" w:hAnsiTheme="minorHAnsi"/>
          <w:lang w:val="en-US"/>
        </w:rPr>
        <w:t xml:space="preserve"> </w:t>
      </w:r>
      <w:r w:rsidRPr="00952A2B">
        <w:rPr>
          <w:rFonts w:ascii="YouYuan" w:eastAsia="YouYuan"/>
        </w:rPr>
        <w:t>card</w:t>
      </w:r>
    </w:p>
    <w:p w14:paraId="5FF0ADE0" w14:textId="77777777" w:rsidR="00475EFC" w:rsidRDefault="00475EFC" w:rsidP="000617F3">
      <w:pPr>
        <w:pStyle w:val="QT11"/>
        <w:numPr>
          <w:ilvl w:val="0"/>
          <w:numId w:val="13"/>
        </w:numPr>
      </w:pPr>
      <w:r w:rsidRPr="00952A2B">
        <w:t>Insert the M.2 card connector end into the motherboard connector as shown in the figure.</w:t>
      </w:r>
    </w:p>
    <w:p w14:paraId="2F4B657C" w14:textId="77777777" w:rsidR="00122AAC" w:rsidRPr="00475EFC" w:rsidRDefault="00475EFC" w:rsidP="000617F3">
      <w:pPr>
        <w:pStyle w:val="QT11"/>
        <w:numPr>
          <w:ilvl w:val="0"/>
          <w:numId w:val="13"/>
        </w:numPr>
      </w:pPr>
      <w:r w:rsidRPr="00475EFC">
        <w:t>Press the other end of the M.2 card to the plane of the positioning stud in step 1.</w:t>
      </w:r>
    </w:p>
    <w:p w14:paraId="7A810A3A" w14:textId="77777777" w:rsidR="00122AAC" w:rsidRDefault="00122AAC" w:rsidP="00122AAC">
      <w:pPr>
        <w:rPr>
          <w:lang w:val="en-US"/>
        </w:rPr>
      </w:pPr>
    </w:p>
    <w:p w14:paraId="43725E83" w14:textId="77777777" w:rsidR="00122AAC" w:rsidRDefault="00122AAC" w:rsidP="00122AAC">
      <w:pPr>
        <w:rPr>
          <w:lang w:val="en-US"/>
        </w:rPr>
      </w:pPr>
    </w:p>
    <w:p w14:paraId="15A0A2C8" w14:textId="77777777" w:rsidR="00122AAC" w:rsidRPr="00122AAC" w:rsidRDefault="00122AAC" w:rsidP="00122AAC">
      <w:pPr>
        <w:rPr>
          <w:lang w:val="en-US"/>
        </w:rPr>
      </w:pPr>
    </w:p>
    <w:p w14:paraId="4E91884E" w14:textId="77777777" w:rsidR="00122AAC" w:rsidRPr="00475EFC" w:rsidRDefault="00122AAC" w:rsidP="00122AAC">
      <w:pPr>
        <w:rPr>
          <w:lang w:val="en-US"/>
        </w:rPr>
      </w:pPr>
    </w:p>
    <w:p w14:paraId="4026F446" w14:textId="77777777" w:rsidR="00ED112E" w:rsidRPr="00475EFC" w:rsidRDefault="00ED112E" w:rsidP="00122AAC">
      <w:pPr>
        <w:rPr>
          <w:lang w:val="en-US"/>
        </w:rPr>
      </w:pPr>
    </w:p>
    <w:p w14:paraId="3175F666" w14:textId="033624D0" w:rsidR="00ED112E" w:rsidRDefault="003016BE" w:rsidP="00B01109">
      <w:pPr>
        <w:jc w:val="center"/>
      </w:pPr>
      <w:r>
        <w:rPr>
          <w:noProof/>
          <w:lang w:eastAsia="ru-RU" w:bidi="ar-SA"/>
        </w:rPr>
        <w:lastRenderedPageBreak/>
        <w:drawing>
          <wp:inline distT="0" distB="0" distL="0" distR="0" wp14:anchorId="4F2EF5A9" wp14:editId="560CFF34">
            <wp:extent cx="3657600" cy="2209800"/>
            <wp:effectExtent l="0" t="0" r="0" b="0"/>
            <wp:docPr id="479" name="Рисунок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 name="Figure_3-17.jpg"/>
                    <pic:cNvPicPr/>
                  </pic:nvPicPr>
                  <pic:blipFill>
                    <a:blip r:embed="rId94">
                      <a:extLst>
                        <a:ext uri="{28A0092B-C50C-407E-A947-70E740481C1C}">
                          <a14:useLocalDpi xmlns:a14="http://schemas.microsoft.com/office/drawing/2010/main" val="0"/>
                        </a:ext>
                      </a:extLst>
                    </a:blip>
                    <a:stretch>
                      <a:fillRect/>
                    </a:stretch>
                  </pic:blipFill>
                  <pic:spPr>
                    <a:xfrm>
                      <a:off x="0" y="0"/>
                      <a:ext cx="3657600" cy="2209800"/>
                    </a:xfrm>
                    <a:prstGeom prst="rect">
                      <a:avLst/>
                    </a:prstGeom>
                  </pic:spPr>
                </pic:pic>
              </a:graphicData>
            </a:graphic>
          </wp:inline>
        </w:drawing>
      </w:r>
    </w:p>
    <w:p w14:paraId="157A8026" w14:textId="77777777" w:rsidR="00ED112E" w:rsidRDefault="00ED112E" w:rsidP="00B01109">
      <w:pPr>
        <w:jc w:val="center"/>
        <w:rPr>
          <w:lang w:val="en-US"/>
        </w:rPr>
      </w:pPr>
      <w:r w:rsidRPr="00ED112E">
        <w:rPr>
          <w:lang w:val="en-US"/>
        </w:rPr>
        <w:t>Figure 3-17</w:t>
      </w:r>
    </w:p>
    <w:p w14:paraId="1792E429" w14:textId="77777777" w:rsidR="00B01109" w:rsidRDefault="00B01109" w:rsidP="00B01109">
      <w:pPr>
        <w:rPr>
          <w:lang w:val="en-US"/>
        </w:rPr>
      </w:pPr>
    </w:p>
    <w:p w14:paraId="7947AEC4" w14:textId="77777777" w:rsidR="00B01109" w:rsidRDefault="00B01109" w:rsidP="00B01109">
      <w:pPr>
        <w:rPr>
          <w:lang w:val="en-US"/>
        </w:rPr>
      </w:pPr>
    </w:p>
    <w:p w14:paraId="4E08860B" w14:textId="77777777" w:rsidR="00ED112E" w:rsidRPr="00320496" w:rsidRDefault="00ED112E" w:rsidP="00B01109">
      <w:pPr>
        <w:rPr>
          <w:lang w:val="en-US"/>
        </w:rPr>
      </w:pPr>
      <w:r w:rsidRPr="00320496">
        <w:rPr>
          <w:lang w:val="en-US"/>
        </w:rPr>
        <w:t>Step 3: Install the fixing screws of the M.2 card.</w:t>
      </w:r>
    </w:p>
    <w:p w14:paraId="380B431E" w14:textId="77777777" w:rsidR="00ED112E" w:rsidRDefault="00ED112E" w:rsidP="00320496">
      <w:pPr>
        <w:pStyle w:val="af3"/>
        <w:ind w:left="880"/>
        <w:jc w:val="center"/>
        <w:rPr>
          <w:sz w:val="20"/>
        </w:rPr>
      </w:pPr>
      <w:r>
        <w:rPr>
          <w:noProof/>
          <w:sz w:val="20"/>
          <w:lang w:val="ru-RU" w:eastAsia="ru-RU"/>
        </w:rPr>
        <w:drawing>
          <wp:inline distT="0" distB="0" distL="0" distR="0" wp14:anchorId="502D8B01" wp14:editId="7E3A8D96">
            <wp:extent cx="3352598" cy="2667000"/>
            <wp:effectExtent l="0" t="0" r="0" b="0"/>
            <wp:docPr id="66" name="image26.jpeg" descr="1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26.jpeg"/>
                    <pic:cNvPicPr/>
                  </pic:nvPicPr>
                  <pic:blipFill>
                    <a:blip r:embed="rId95" cstate="print"/>
                    <a:stretch>
                      <a:fillRect/>
                    </a:stretch>
                  </pic:blipFill>
                  <pic:spPr>
                    <a:xfrm>
                      <a:off x="0" y="0"/>
                      <a:ext cx="3352598" cy="2667000"/>
                    </a:xfrm>
                    <a:prstGeom prst="rect">
                      <a:avLst/>
                    </a:prstGeom>
                  </pic:spPr>
                </pic:pic>
              </a:graphicData>
            </a:graphic>
          </wp:inline>
        </w:drawing>
      </w:r>
    </w:p>
    <w:p w14:paraId="231A97B0" w14:textId="77777777" w:rsidR="00ED112E" w:rsidRPr="00320496" w:rsidRDefault="00ED112E" w:rsidP="00320496">
      <w:pPr>
        <w:jc w:val="center"/>
      </w:pPr>
      <w:r w:rsidRPr="00952A2B">
        <w:t>Figure 3- 18</w:t>
      </w:r>
    </w:p>
    <w:p w14:paraId="4E3A00D8" w14:textId="77777777" w:rsidR="00320496" w:rsidRDefault="00320496" w:rsidP="00320496"/>
    <w:p w14:paraId="223F4A5E" w14:textId="77777777" w:rsidR="00ED112E" w:rsidRPr="00320496" w:rsidRDefault="00ED112E" w:rsidP="00320496">
      <w:pPr>
        <w:pStyle w:val="2"/>
      </w:pPr>
      <w:bookmarkStart w:id="53" w:name="_Toc72489258"/>
      <w:r w:rsidRPr="00320496">
        <w:t>PCI-E module installation</w:t>
      </w:r>
      <w:bookmarkEnd w:id="53"/>
    </w:p>
    <w:p w14:paraId="7114C133" w14:textId="77777777" w:rsidR="00ED112E" w:rsidRPr="00952A2B" w:rsidRDefault="00ED112E" w:rsidP="00320496"/>
    <w:p w14:paraId="4444C58D" w14:textId="77777777" w:rsidR="00ED112E" w:rsidRPr="00B96AAF" w:rsidRDefault="00ED112E" w:rsidP="00D91CA2">
      <w:pPr>
        <w:rPr>
          <w:lang w:val="en-US"/>
        </w:rPr>
      </w:pPr>
      <w:r w:rsidRPr="00B96AAF">
        <w:rPr>
          <w:lang w:val="en-US"/>
        </w:rPr>
        <w:t>Riser1-3 module installation steps: the rear window PCIE components, vertically downward-align the PCIE slot, align the positioning holes, and place it flush with the rear window.</w:t>
      </w:r>
    </w:p>
    <w:p w14:paraId="1D5B8E2A" w14:textId="77777777" w:rsidR="00ED112E" w:rsidRPr="00952A2B" w:rsidRDefault="00ED112E" w:rsidP="00D91CA2">
      <w:pPr>
        <w:pStyle w:val="af3"/>
        <w:jc w:val="center"/>
        <w:rPr>
          <w:sz w:val="18"/>
          <w:szCs w:val="20"/>
        </w:rPr>
      </w:pPr>
      <w:r w:rsidRPr="00952A2B">
        <w:rPr>
          <w:noProof/>
          <w:sz w:val="18"/>
          <w:szCs w:val="20"/>
          <w:lang w:val="ru-RU" w:eastAsia="ru-RU"/>
        </w:rPr>
        <w:lastRenderedPageBreak/>
        <w:drawing>
          <wp:inline distT="0" distB="0" distL="0" distR="0" wp14:anchorId="2756A6BC" wp14:editId="42473BDC">
            <wp:extent cx="2922012" cy="2355151"/>
            <wp:effectExtent l="0" t="0" r="0" b="0"/>
            <wp:docPr id="68" name="image27.jpeg" descr="1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27.jpeg"/>
                    <pic:cNvPicPr/>
                  </pic:nvPicPr>
                  <pic:blipFill>
                    <a:blip r:embed="rId96" cstate="print"/>
                    <a:stretch>
                      <a:fillRect/>
                    </a:stretch>
                  </pic:blipFill>
                  <pic:spPr>
                    <a:xfrm>
                      <a:off x="0" y="0"/>
                      <a:ext cx="2922012" cy="2355151"/>
                    </a:xfrm>
                    <a:prstGeom prst="rect">
                      <a:avLst/>
                    </a:prstGeom>
                  </pic:spPr>
                </pic:pic>
              </a:graphicData>
            </a:graphic>
          </wp:inline>
        </w:drawing>
      </w:r>
    </w:p>
    <w:p w14:paraId="5C698FDD" w14:textId="77777777" w:rsidR="00ED112E" w:rsidRDefault="00ED112E" w:rsidP="00D91CA2">
      <w:pPr>
        <w:jc w:val="center"/>
        <w:rPr>
          <w:lang w:val="en-US"/>
        </w:rPr>
      </w:pPr>
      <w:r w:rsidRPr="00ED112E">
        <w:rPr>
          <w:lang w:val="en-US"/>
        </w:rPr>
        <w:t>Figure 3</w:t>
      </w:r>
      <w:r w:rsidR="00D91CA2">
        <w:rPr>
          <w:lang w:val="en-US"/>
        </w:rPr>
        <w:t>-</w:t>
      </w:r>
      <w:r w:rsidRPr="00ED112E">
        <w:rPr>
          <w:lang w:val="en-US"/>
        </w:rPr>
        <w:t>19</w:t>
      </w:r>
    </w:p>
    <w:p w14:paraId="58C0EA60" w14:textId="77777777" w:rsidR="00D91CA2" w:rsidRDefault="00D91CA2" w:rsidP="00D91CA2">
      <w:pPr>
        <w:rPr>
          <w:lang w:val="en-US"/>
        </w:rPr>
      </w:pPr>
    </w:p>
    <w:p w14:paraId="7BEC3D96" w14:textId="77777777" w:rsidR="00ED112E" w:rsidRPr="00B96AAF" w:rsidRDefault="00ED112E" w:rsidP="00D91CA2">
      <w:pPr>
        <w:rPr>
          <w:lang w:val="en-US"/>
        </w:rPr>
      </w:pPr>
      <w:r w:rsidRPr="00B96AAF">
        <w:rPr>
          <w:lang w:val="en-US"/>
        </w:rPr>
        <w:t>Riser4 module installation steps: rear window PCIE components, placed vertically downward-align the PCIE slot, align the positioning holes, place it flush with the rear window, and then tighten the side screws.</w:t>
      </w:r>
    </w:p>
    <w:p w14:paraId="3103A618" w14:textId="77777777" w:rsidR="00D91CA2" w:rsidRPr="00B96AAF" w:rsidRDefault="00D91CA2" w:rsidP="00D91CA2">
      <w:pPr>
        <w:rPr>
          <w:lang w:val="en-US"/>
        </w:rPr>
      </w:pPr>
    </w:p>
    <w:p w14:paraId="7407B145" w14:textId="77777777" w:rsidR="00D91CA2" w:rsidRDefault="00ED112E" w:rsidP="00D91CA2">
      <w:pPr>
        <w:jc w:val="center"/>
      </w:pPr>
      <w:r w:rsidRPr="00952A2B">
        <w:rPr>
          <w:noProof/>
          <w:sz w:val="20"/>
          <w:szCs w:val="20"/>
          <w:lang w:eastAsia="ru-RU" w:bidi="ar-SA"/>
        </w:rPr>
        <w:drawing>
          <wp:inline distT="0" distB="0" distL="0" distR="0" wp14:anchorId="41D03E4A" wp14:editId="6CF26EC7">
            <wp:extent cx="2437759" cy="1752600"/>
            <wp:effectExtent l="0" t="0" r="1270" b="0"/>
            <wp:docPr id="70" name="image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28.jpe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2437759" cy="1752600"/>
                    </a:xfrm>
                    <a:prstGeom prst="rect">
                      <a:avLst/>
                    </a:prstGeom>
                  </pic:spPr>
                </pic:pic>
              </a:graphicData>
            </a:graphic>
          </wp:inline>
        </w:drawing>
      </w:r>
    </w:p>
    <w:p w14:paraId="66289A00" w14:textId="77777777" w:rsidR="00ED112E" w:rsidRDefault="00ED112E" w:rsidP="00D91CA2">
      <w:pPr>
        <w:jc w:val="center"/>
      </w:pPr>
      <w:r w:rsidRPr="00952A2B">
        <w:t>Figure 3</w:t>
      </w:r>
      <w:r w:rsidR="00B96AAF">
        <w:rPr>
          <w:lang w:val="en-US"/>
        </w:rPr>
        <w:t>-</w:t>
      </w:r>
      <w:r w:rsidRPr="00952A2B">
        <w:t>20</w:t>
      </w:r>
    </w:p>
    <w:p w14:paraId="3EA8EE9B" w14:textId="77777777" w:rsidR="00D91CA2" w:rsidRDefault="00D91CA2" w:rsidP="00D91CA2"/>
    <w:p w14:paraId="71D68CC4" w14:textId="77777777" w:rsidR="00ED112E" w:rsidRPr="00952A2B" w:rsidRDefault="00ED112E" w:rsidP="00D91CA2"/>
    <w:p w14:paraId="4EE340F3" w14:textId="77777777" w:rsidR="00ED112E" w:rsidRPr="00B96AAF" w:rsidRDefault="00ED112E" w:rsidP="00D91CA2">
      <w:pPr>
        <w:pStyle w:val="2"/>
        <w:rPr>
          <w:lang w:val="en-US"/>
        </w:rPr>
      </w:pPr>
      <w:bookmarkStart w:id="54" w:name="_Toc72489259"/>
      <w:r w:rsidRPr="00B96AAF">
        <w:rPr>
          <w:lang w:val="en-US"/>
        </w:rPr>
        <w:t>Rear hard disk module backplane installation</w:t>
      </w:r>
      <w:bookmarkEnd w:id="54"/>
    </w:p>
    <w:p w14:paraId="7F3F8CF4" w14:textId="77777777" w:rsidR="00ED112E" w:rsidRPr="00952A2B" w:rsidRDefault="00ED112E" w:rsidP="00ED112E">
      <w:pPr>
        <w:pStyle w:val="af3"/>
        <w:spacing w:before="5"/>
        <w:rPr>
          <w:rFonts w:ascii="SimHei"/>
          <w:b/>
          <w:sz w:val="24"/>
          <w:szCs w:val="20"/>
        </w:rPr>
      </w:pPr>
    </w:p>
    <w:p w14:paraId="440F754F" w14:textId="77777777" w:rsidR="00ED112E" w:rsidRPr="00ED112E" w:rsidRDefault="00ED112E" w:rsidP="000906F5">
      <w:pPr>
        <w:pStyle w:val="af0"/>
        <w:rPr>
          <w:lang w:val="en-US"/>
        </w:rPr>
      </w:pPr>
      <w:r w:rsidRPr="00ED112E">
        <w:rPr>
          <w:rFonts w:eastAsia="YouYuan"/>
          <w:lang w:val="en-US"/>
        </w:rPr>
        <w:t>Step 1: Install the rear hard disk module backplane</w:t>
      </w:r>
    </w:p>
    <w:p w14:paraId="20143D87" w14:textId="77777777" w:rsidR="00ED112E" w:rsidRPr="0099628A" w:rsidRDefault="00ED112E" w:rsidP="000617F3">
      <w:pPr>
        <w:pStyle w:val="QT11"/>
        <w:numPr>
          <w:ilvl w:val="0"/>
          <w:numId w:val="14"/>
        </w:numPr>
        <w:rPr>
          <w:szCs w:val="21"/>
        </w:rPr>
      </w:pPr>
      <w:r w:rsidRPr="00952A2B">
        <w:t>Pull the back plate limiting shrapnel outward with your hand, and hold the shrapnel with your hand-keep the shrapnel open</w:t>
      </w:r>
    </w:p>
    <w:p w14:paraId="4389381D" w14:textId="77777777" w:rsidR="00ED112E" w:rsidRPr="0099628A" w:rsidRDefault="00ED112E" w:rsidP="000617F3">
      <w:pPr>
        <w:pStyle w:val="QT11"/>
        <w:numPr>
          <w:ilvl w:val="0"/>
          <w:numId w:val="14"/>
        </w:numPr>
        <w:rPr>
          <w:szCs w:val="21"/>
        </w:rPr>
      </w:pPr>
      <w:r w:rsidRPr="00952A2B">
        <w:t>Align the nail holes of the hard disk backplane with the nails of the hard disk module bracket and push it forward, and then place it down in place, release the hard disk limit shrapnel, and the shrapnel automatically springs back to the original position;</w:t>
      </w:r>
    </w:p>
    <w:p w14:paraId="023A82BC" w14:textId="77777777" w:rsidR="00ED112E" w:rsidRPr="000906F5" w:rsidRDefault="00ED112E" w:rsidP="000617F3">
      <w:pPr>
        <w:pStyle w:val="QT11"/>
        <w:numPr>
          <w:ilvl w:val="0"/>
          <w:numId w:val="14"/>
        </w:numPr>
      </w:pPr>
      <w:r w:rsidRPr="00952A2B">
        <w:lastRenderedPageBreak/>
        <w:t>Turn over the fixing parts on the hard disk backplane, as shown in the figure-the fixing parts can be placed flat.</w:t>
      </w:r>
    </w:p>
    <w:p w14:paraId="19B623BE" w14:textId="77777777" w:rsidR="000906F5" w:rsidRPr="000906F5" w:rsidRDefault="000906F5" w:rsidP="000906F5">
      <w:pPr>
        <w:rPr>
          <w:lang w:val="en-US"/>
        </w:rPr>
      </w:pPr>
    </w:p>
    <w:p w14:paraId="7B85E166" w14:textId="464F3CFB" w:rsidR="000906F5" w:rsidRDefault="003160E6" w:rsidP="000906F5">
      <w:pPr>
        <w:jc w:val="center"/>
      </w:pPr>
      <w:r>
        <w:rPr>
          <w:noProof/>
          <w:lang w:eastAsia="ru-RU" w:bidi="ar-SA"/>
        </w:rPr>
        <w:drawing>
          <wp:inline distT="0" distB="0" distL="0" distR="0" wp14:anchorId="68E3548E" wp14:editId="0A131369">
            <wp:extent cx="3065069" cy="1992295"/>
            <wp:effectExtent l="0" t="0" r="2540" b="8255"/>
            <wp:docPr id="453" name="Рисунок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 name="Figure_3-21_p61.jpg"/>
                    <pic:cNvPicPr/>
                  </pic:nvPicPr>
                  <pic:blipFill>
                    <a:blip r:embed="rId98">
                      <a:extLst>
                        <a:ext uri="{28A0092B-C50C-407E-A947-70E740481C1C}">
                          <a14:useLocalDpi xmlns:a14="http://schemas.microsoft.com/office/drawing/2010/main" val="0"/>
                        </a:ext>
                      </a:extLst>
                    </a:blip>
                    <a:stretch>
                      <a:fillRect/>
                    </a:stretch>
                  </pic:blipFill>
                  <pic:spPr>
                    <a:xfrm>
                      <a:off x="0" y="0"/>
                      <a:ext cx="3084695" cy="2005052"/>
                    </a:xfrm>
                    <a:prstGeom prst="rect">
                      <a:avLst/>
                    </a:prstGeom>
                  </pic:spPr>
                </pic:pic>
              </a:graphicData>
            </a:graphic>
          </wp:inline>
        </w:drawing>
      </w:r>
    </w:p>
    <w:p w14:paraId="5A2511CB" w14:textId="77777777" w:rsidR="000906F5" w:rsidRDefault="000906F5" w:rsidP="000906F5"/>
    <w:p w14:paraId="5B288FCE" w14:textId="77777777" w:rsidR="00ED112E" w:rsidRPr="000906F5" w:rsidRDefault="00ED112E" w:rsidP="000906F5">
      <w:pPr>
        <w:jc w:val="center"/>
      </w:pPr>
      <w:r w:rsidRPr="00952A2B">
        <w:t>Figure 3-21</w:t>
      </w:r>
    </w:p>
    <w:p w14:paraId="3E21C3BA" w14:textId="77777777" w:rsidR="000906F5" w:rsidRDefault="000906F5" w:rsidP="000906F5"/>
    <w:p w14:paraId="305E9402" w14:textId="28429FC2" w:rsidR="00ED112E" w:rsidRPr="0099628A" w:rsidRDefault="003160E6" w:rsidP="0099628A">
      <w:pPr>
        <w:jc w:val="center"/>
      </w:pPr>
      <w:r>
        <w:rPr>
          <w:noProof/>
          <w:lang w:eastAsia="ru-RU" w:bidi="ar-SA"/>
        </w:rPr>
        <w:drawing>
          <wp:inline distT="0" distB="0" distL="0" distR="0" wp14:anchorId="1EF78D86" wp14:editId="030EBAA2">
            <wp:extent cx="3128117" cy="2026310"/>
            <wp:effectExtent l="0" t="0" r="0" b="0"/>
            <wp:docPr id="454" name="Рисунок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Figure_3-22_p61.jpg"/>
                    <pic:cNvPicPr/>
                  </pic:nvPicPr>
                  <pic:blipFill>
                    <a:blip r:embed="rId99">
                      <a:extLst>
                        <a:ext uri="{28A0092B-C50C-407E-A947-70E740481C1C}">
                          <a14:useLocalDpi xmlns:a14="http://schemas.microsoft.com/office/drawing/2010/main" val="0"/>
                        </a:ext>
                      </a:extLst>
                    </a:blip>
                    <a:stretch>
                      <a:fillRect/>
                    </a:stretch>
                  </pic:blipFill>
                  <pic:spPr>
                    <a:xfrm>
                      <a:off x="0" y="0"/>
                      <a:ext cx="3138385" cy="2032962"/>
                    </a:xfrm>
                    <a:prstGeom prst="rect">
                      <a:avLst/>
                    </a:prstGeom>
                  </pic:spPr>
                </pic:pic>
              </a:graphicData>
            </a:graphic>
          </wp:inline>
        </w:drawing>
      </w:r>
    </w:p>
    <w:p w14:paraId="3760D79C" w14:textId="77777777" w:rsidR="0099628A" w:rsidRDefault="0099628A" w:rsidP="0099628A"/>
    <w:p w14:paraId="193C4F12" w14:textId="77777777" w:rsidR="00ED112E" w:rsidRPr="0099628A" w:rsidRDefault="00ED112E" w:rsidP="0099628A">
      <w:pPr>
        <w:jc w:val="center"/>
      </w:pPr>
      <w:r w:rsidRPr="00952A2B">
        <w:t>Figure 3-22</w:t>
      </w:r>
    </w:p>
    <w:p w14:paraId="39B21F62" w14:textId="77777777" w:rsidR="0099628A" w:rsidRDefault="0099628A" w:rsidP="0099628A"/>
    <w:p w14:paraId="016AD523" w14:textId="77777777" w:rsidR="0099628A" w:rsidRDefault="0099628A" w:rsidP="0099628A"/>
    <w:p w14:paraId="7A7F4DB8" w14:textId="77777777" w:rsidR="00ED112E" w:rsidRPr="0099628A" w:rsidRDefault="00ED112E" w:rsidP="0099628A">
      <w:pPr>
        <w:pStyle w:val="2"/>
      </w:pPr>
      <w:bookmarkStart w:id="55" w:name="_Toc72489260"/>
      <w:r w:rsidRPr="0099628A">
        <w:t>Rear hard disk module installation</w:t>
      </w:r>
      <w:bookmarkEnd w:id="55"/>
    </w:p>
    <w:p w14:paraId="00D579EB" w14:textId="77777777" w:rsidR="00ED112E" w:rsidRDefault="00ED112E" w:rsidP="0099628A"/>
    <w:p w14:paraId="18B2E4F2" w14:textId="77777777" w:rsidR="00ED112E" w:rsidRDefault="00ED112E" w:rsidP="0099628A">
      <w:pPr>
        <w:pStyle w:val="QT21"/>
      </w:pPr>
      <w:r w:rsidRPr="00952A2B">
        <w:t>Rear 3.5 inch HDD tray installation</w:t>
      </w:r>
    </w:p>
    <w:p w14:paraId="2205D0B7" w14:textId="77777777" w:rsidR="00BE1469" w:rsidRPr="00EA4388" w:rsidRDefault="00ED112E" w:rsidP="00BE1469">
      <w:pPr>
        <w:rPr>
          <w:lang w:val="en-US"/>
        </w:rPr>
      </w:pPr>
      <w:r w:rsidRPr="00EA4388">
        <w:rPr>
          <w:lang w:val="en-US"/>
        </w:rPr>
        <w:t xml:space="preserve">Step 1. Place the HDD tray vertically downward and flush with the rear window </w:t>
      </w:r>
    </w:p>
    <w:p w14:paraId="5424AF52" w14:textId="77777777" w:rsidR="00ED112E" w:rsidRPr="00EA4388" w:rsidRDefault="00ED112E" w:rsidP="00BE1469">
      <w:pPr>
        <w:rPr>
          <w:lang w:val="en-US"/>
        </w:rPr>
      </w:pPr>
      <w:r w:rsidRPr="00EA4388">
        <w:rPr>
          <w:lang w:val="en-US"/>
        </w:rPr>
        <w:t>Step 2. Fix the rear HDD tray component</w:t>
      </w:r>
    </w:p>
    <w:p w14:paraId="1E66ACC7" w14:textId="77777777" w:rsidR="00ED112E" w:rsidRDefault="00ED112E" w:rsidP="00BE1469">
      <w:r w:rsidRPr="00952A2B">
        <w:t>Step 3. Lock a captive screw</w:t>
      </w:r>
    </w:p>
    <w:p w14:paraId="63FF1121" w14:textId="77777777" w:rsidR="00ED112E" w:rsidRPr="00B96AAF" w:rsidRDefault="00ED112E" w:rsidP="00BE1469">
      <w:pPr>
        <w:rPr>
          <w:lang w:val="en-US"/>
        </w:rPr>
      </w:pPr>
    </w:p>
    <w:p w14:paraId="4B40F9BA" w14:textId="77777777" w:rsidR="00ED112E" w:rsidRDefault="0099628A" w:rsidP="00D50DE4">
      <w:pPr>
        <w:jc w:val="center"/>
      </w:pPr>
      <w:r>
        <w:rPr>
          <w:noProof/>
          <w:lang w:eastAsia="ru-RU" w:bidi="ar-SA"/>
        </w:rPr>
        <w:lastRenderedPageBreak/>
        <w:drawing>
          <wp:inline distT="0" distB="0" distL="0" distR="0" wp14:anchorId="796A0630" wp14:editId="737C5FF0">
            <wp:extent cx="3124573" cy="2133975"/>
            <wp:effectExtent l="0" t="0" r="0" b="0"/>
            <wp:docPr id="75" name="image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31.jpe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3124573" cy="2133975"/>
                    </a:xfrm>
                    <a:prstGeom prst="rect">
                      <a:avLst/>
                    </a:prstGeom>
                  </pic:spPr>
                </pic:pic>
              </a:graphicData>
            </a:graphic>
          </wp:inline>
        </w:drawing>
      </w:r>
    </w:p>
    <w:p w14:paraId="16B92D23" w14:textId="77777777" w:rsidR="00ED112E" w:rsidRPr="00D50DE4" w:rsidRDefault="00ED112E" w:rsidP="00D50DE4">
      <w:pPr>
        <w:jc w:val="center"/>
      </w:pPr>
      <w:r w:rsidRPr="00952A2B">
        <w:t>Figure 3-23</w:t>
      </w:r>
    </w:p>
    <w:p w14:paraId="59056604" w14:textId="77777777" w:rsidR="0099628A" w:rsidRDefault="0099628A" w:rsidP="0099628A"/>
    <w:p w14:paraId="3F277A2D" w14:textId="77777777" w:rsidR="0099628A" w:rsidRDefault="0099628A" w:rsidP="0099628A"/>
    <w:p w14:paraId="6886D834" w14:textId="77777777" w:rsidR="0099628A" w:rsidRDefault="0099628A" w:rsidP="0099628A"/>
    <w:p w14:paraId="18212426" w14:textId="114B9B1B" w:rsidR="0099628A" w:rsidRDefault="003160E6" w:rsidP="00D50DE4">
      <w:pPr>
        <w:jc w:val="center"/>
      </w:pPr>
      <w:r>
        <w:rPr>
          <w:noProof/>
          <w:lang w:eastAsia="ru-RU" w:bidi="ar-SA"/>
        </w:rPr>
        <w:drawing>
          <wp:inline distT="0" distB="0" distL="0" distR="0" wp14:anchorId="1C8A1E2C" wp14:editId="14D1771E">
            <wp:extent cx="4308652" cy="1765811"/>
            <wp:effectExtent l="0" t="0" r="0" b="6350"/>
            <wp:docPr id="455" name="Рисунок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 name="Figure_3-24_p62.jpg"/>
                    <pic:cNvPicPr/>
                  </pic:nvPicPr>
                  <pic:blipFill>
                    <a:blip r:embed="rId101">
                      <a:extLst>
                        <a:ext uri="{28A0092B-C50C-407E-A947-70E740481C1C}">
                          <a14:useLocalDpi xmlns:a14="http://schemas.microsoft.com/office/drawing/2010/main" val="0"/>
                        </a:ext>
                      </a:extLst>
                    </a:blip>
                    <a:stretch>
                      <a:fillRect/>
                    </a:stretch>
                  </pic:blipFill>
                  <pic:spPr>
                    <a:xfrm>
                      <a:off x="0" y="0"/>
                      <a:ext cx="4323018" cy="1771699"/>
                    </a:xfrm>
                    <a:prstGeom prst="rect">
                      <a:avLst/>
                    </a:prstGeom>
                  </pic:spPr>
                </pic:pic>
              </a:graphicData>
            </a:graphic>
          </wp:inline>
        </w:drawing>
      </w:r>
    </w:p>
    <w:p w14:paraId="4A7496CD" w14:textId="77777777" w:rsidR="00ED112E" w:rsidRDefault="00ED112E" w:rsidP="00D50DE4">
      <w:pPr>
        <w:jc w:val="center"/>
      </w:pPr>
      <w:r w:rsidRPr="00952A2B">
        <w:rPr>
          <w:rFonts w:ascii="YouYuan"/>
        </w:rPr>
        <w:t>Figure 3-24</w:t>
      </w:r>
    </w:p>
    <w:p w14:paraId="75CA1DDF" w14:textId="77777777" w:rsidR="0099628A" w:rsidRDefault="0099628A" w:rsidP="0099628A"/>
    <w:p w14:paraId="65E8E753" w14:textId="77777777" w:rsidR="0099628A" w:rsidRDefault="0099628A" w:rsidP="0099628A"/>
    <w:p w14:paraId="32FF49F9" w14:textId="77777777" w:rsidR="00ED112E" w:rsidRDefault="00ED112E" w:rsidP="00D50DE4">
      <w:pPr>
        <w:pStyle w:val="QT21"/>
      </w:pPr>
      <w:r w:rsidRPr="00952A2B">
        <w:t>Rear 2.5 inch HDD tray installation</w:t>
      </w:r>
    </w:p>
    <w:p w14:paraId="06C5A1BD" w14:textId="77777777" w:rsidR="00ED112E" w:rsidRDefault="00ED112E" w:rsidP="000617F3">
      <w:pPr>
        <w:pStyle w:val="QT11"/>
        <w:numPr>
          <w:ilvl w:val="0"/>
          <w:numId w:val="15"/>
        </w:numPr>
      </w:pPr>
      <w:r w:rsidRPr="00952A2B">
        <w:t>Place vertically downward, aiming at the guide pin at the lower end</w:t>
      </w:r>
    </w:p>
    <w:p w14:paraId="66DA7FB0" w14:textId="77777777" w:rsidR="00ED112E" w:rsidRDefault="00ED112E" w:rsidP="000617F3">
      <w:pPr>
        <w:pStyle w:val="QT11"/>
        <w:numPr>
          <w:ilvl w:val="0"/>
          <w:numId w:val="15"/>
        </w:numPr>
      </w:pPr>
      <w:r w:rsidRPr="00952A2B">
        <w:t>After placing it flat, push it to the end in the direction of the arrow,</w:t>
      </w:r>
    </w:p>
    <w:p w14:paraId="67616D55" w14:textId="77777777" w:rsidR="00ED112E" w:rsidRPr="00D50DE4" w:rsidRDefault="00ED112E" w:rsidP="000617F3">
      <w:pPr>
        <w:pStyle w:val="QT11"/>
        <w:numPr>
          <w:ilvl w:val="0"/>
          <w:numId w:val="15"/>
        </w:numPr>
      </w:pPr>
      <w:r w:rsidRPr="00952A2B">
        <w:t>Lock the captive screws</w:t>
      </w:r>
    </w:p>
    <w:p w14:paraId="1FAC5363" w14:textId="77777777" w:rsidR="00D50DE4" w:rsidRDefault="00D50DE4" w:rsidP="00D50DE4">
      <w:pPr>
        <w:widowControl w:val="0"/>
        <w:tabs>
          <w:tab w:val="left" w:pos="274"/>
        </w:tabs>
        <w:autoSpaceDE w:val="0"/>
        <w:autoSpaceDN w:val="0"/>
        <w:spacing w:before="0" w:after="0" w:line="353" w:lineRule="exact"/>
        <w:rPr>
          <w:sz w:val="21"/>
        </w:rPr>
      </w:pPr>
    </w:p>
    <w:p w14:paraId="3107B9F5" w14:textId="77777777" w:rsidR="00D50DE4" w:rsidRDefault="00D50DE4" w:rsidP="00766F4F">
      <w:pPr>
        <w:widowControl w:val="0"/>
        <w:tabs>
          <w:tab w:val="left" w:pos="274"/>
        </w:tabs>
        <w:autoSpaceDE w:val="0"/>
        <w:autoSpaceDN w:val="0"/>
        <w:spacing w:before="0" w:after="0" w:line="353" w:lineRule="exact"/>
        <w:jc w:val="left"/>
        <w:rPr>
          <w:sz w:val="21"/>
        </w:rPr>
      </w:pPr>
    </w:p>
    <w:p w14:paraId="1075C04D" w14:textId="77777777" w:rsidR="00D50DE4" w:rsidRDefault="00D50DE4" w:rsidP="00D50DE4">
      <w:pPr>
        <w:widowControl w:val="0"/>
        <w:tabs>
          <w:tab w:val="left" w:pos="274"/>
        </w:tabs>
        <w:autoSpaceDE w:val="0"/>
        <w:autoSpaceDN w:val="0"/>
        <w:spacing w:before="0" w:after="0" w:line="353" w:lineRule="exact"/>
        <w:rPr>
          <w:sz w:val="21"/>
        </w:rPr>
      </w:pPr>
    </w:p>
    <w:p w14:paraId="105F0AB7" w14:textId="77777777" w:rsidR="00D50DE4" w:rsidRDefault="00D50DE4" w:rsidP="00D50DE4">
      <w:pPr>
        <w:widowControl w:val="0"/>
        <w:tabs>
          <w:tab w:val="left" w:pos="274"/>
        </w:tabs>
        <w:autoSpaceDE w:val="0"/>
        <w:autoSpaceDN w:val="0"/>
        <w:spacing w:before="0" w:after="0" w:line="353" w:lineRule="exact"/>
        <w:rPr>
          <w:sz w:val="21"/>
        </w:rPr>
      </w:pPr>
    </w:p>
    <w:p w14:paraId="292ABF8F" w14:textId="77777777" w:rsidR="00D50DE4" w:rsidRDefault="00D50DE4" w:rsidP="00D50DE4">
      <w:pPr>
        <w:widowControl w:val="0"/>
        <w:tabs>
          <w:tab w:val="left" w:pos="274"/>
        </w:tabs>
        <w:autoSpaceDE w:val="0"/>
        <w:autoSpaceDN w:val="0"/>
        <w:spacing w:before="0" w:after="0" w:line="353" w:lineRule="exact"/>
        <w:rPr>
          <w:sz w:val="21"/>
        </w:rPr>
      </w:pPr>
    </w:p>
    <w:p w14:paraId="6803A9D0" w14:textId="77777777" w:rsidR="00D50DE4" w:rsidRDefault="00D50DE4" w:rsidP="00D50DE4">
      <w:pPr>
        <w:widowControl w:val="0"/>
        <w:tabs>
          <w:tab w:val="left" w:pos="274"/>
        </w:tabs>
        <w:autoSpaceDE w:val="0"/>
        <w:autoSpaceDN w:val="0"/>
        <w:spacing w:before="0" w:after="0" w:line="353" w:lineRule="exact"/>
        <w:rPr>
          <w:sz w:val="21"/>
        </w:rPr>
      </w:pPr>
    </w:p>
    <w:p w14:paraId="6F967ABC" w14:textId="77777777" w:rsidR="00D50DE4" w:rsidRDefault="00D50DE4" w:rsidP="00D50DE4">
      <w:pPr>
        <w:widowControl w:val="0"/>
        <w:tabs>
          <w:tab w:val="left" w:pos="274"/>
        </w:tabs>
        <w:autoSpaceDE w:val="0"/>
        <w:autoSpaceDN w:val="0"/>
        <w:spacing w:before="0" w:after="0" w:line="353" w:lineRule="exact"/>
        <w:rPr>
          <w:sz w:val="21"/>
        </w:rPr>
      </w:pPr>
    </w:p>
    <w:p w14:paraId="7AEF66E5" w14:textId="77777777" w:rsidR="00D50DE4" w:rsidRDefault="00D50DE4" w:rsidP="00D50DE4">
      <w:pPr>
        <w:widowControl w:val="0"/>
        <w:tabs>
          <w:tab w:val="left" w:pos="274"/>
        </w:tabs>
        <w:autoSpaceDE w:val="0"/>
        <w:autoSpaceDN w:val="0"/>
        <w:spacing w:before="0" w:after="0" w:line="353" w:lineRule="exact"/>
        <w:rPr>
          <w:sz w:val="21"/>
        </w:rPr>
      </w:pPr>
    </w:p>
    <w:p w14:paraId="4D4B4EE9" w14:textId="77777777" w:rsidR="00D50DE4" w:rsidRDefault="00BE1469" w:rsidP="00766F4F">
      <w:pPr>
        <w:widowControl w:val="0"/>
        <w:tabs>
          <w:tab w:val="left" w:pos="274"/>
        </w:tabs>
        <w:autoSpaceDE w:val="0"/>
        <w:autoSpaceDN w:val="0"/>
        <w:spacing w:before="0" w:after="0" w:line="353" w:lineRule="exact"/>
        <w:jc w:val="left"/>
        <w:rPr>
          <w:sz w:val="21"/>
        </w:rPr>
      </w:pPr>
      <w:r>
        <w:rPr>
          <w:noProof/>
          <w:sz w:val="21"/>
          <w:lang w:eastAsia="ru-RU" w:bidi="ar-SA"/>
        </w:rPr>
        <w:drawing>
          <wp:anchor distT="0" distB="0" distL="114300" distR="114300" simplePos="0" relativeHeight="251640320" behindDoc="0" locked="0" layoutInCell="1" allowOverlap="1" wp14:anchorId="41F9C460" wp14:editId="25EF7729">
            <wp:simplePos x="0" y="0"/>
            <wp:positionH relativeFrom="margin">
              <wp:posOffset>1656080</wp:posOffset>
            </wp:positionH>
            <wp:positionV relativeFrom="margin">
              <wp:posOffset>233244</wp:posOffset>
            </wp:positionV>
            <wp:extent cx="2590800" cy="2286000"/>
            <wp:effectExtent l="0" t="0" r="0" b="0"/>
            <wp:wrapSquare wrapText="bothSides"/>
            <wp:docPr id="451" name="Рисунок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 name="figure_3-25.jpg"/>
                    <pic:cNvPicPr/>
                  </pic:nvPicPr>
                  <pic:blipFill>
                    <a:blip r:embed="rId102">
                      <a:extLst>
                        <a:ext uri="{28A0092B-C50C-407E-A947-70E740481C1C}">
                          <a14:useLocalDpi xmlns:a14="http://schemas.microsoft.com/office/drawing/2010/main" val="0"/>
                        </a:ext>
                      </a:extLst>
                    </a:blip>
                    <a:stretch>
                      <a:fillRect/>
                    </a:stretch>
                  </pic:blipFill>
                  <pic:spPr>
                    <a:xfrm>
                      <a:off x="0" y="0"/>
                      <a:ext cx="2590800" cy="2286000"/>
                    </a:xfrm>
                    <a:prstGeom prst="rect">
                      <a:avLst/>
                    </a:prstGeom>
                  </pic:spPr>
                </pic:pic>
              </a:graphicData>
            </a:graphic>
          </wp:anchor>
        </w:drawing>
      </w:r>
    </w:p>
    <w:p w14:paraId="5D1F13E3" w14:textId="77777777" w:rsidR="00766F4F" w:rsidRDefault="00766F4F" w:rsidP="00766F4F">
      <w:pPr>
        <w:widowControl w:val="0"/>
        <w:tabs>
          <w:tab w:val="left" w:pos="274"/>
        </w:tabs>
        <w:autoSpaceDE w:val="0"/>
        <w:autoSpaceDN w:val="0"/>
        <w:spacing w:before="0" w:after="0" w:line="353" w:lineRule="exact"/>
        <w:jc w:val="left"/>
        <w:rPr>
          <w:sz w:val="21"/>
        </w:rPr>
      </w:pPr>
    </w:p>
    <w:p w14:paraId="0C4AE41A" w14:textId="77777777" w:rsidR="00766F4F" w:rsidRDefault="00766F4F" w:rsidP="00766F4F">
      <w:pPr>
        <w:widowControl w:val="0"/>
        <w:tabs>
          <w:tab w:val="left" w:pos="274"/>
        </w:tabs>
        <w:autoSpaceDE w:val="0"/>
        <w:autoSpaceDN w:val="0"/>
        <w:spacing w:before="0" w:after="0" w:line="353" w:lineRule="exact"/>
        <w:jc w:val="left"/>
        <w:rPr>
          <w:sz w:val="21"/>
        </w:rPr>
      </w:pPr>
    </w:p>
    <w:p w14:paraId="301D7DDB" w14:textId="77777777" w:rsidR="00766F4F" w:rsidRDefault="00766F4F" w:rsidP="00766F4F">
      <w:pPr>
        <w:widowControl w:val="0"/>
        <w:tabs>
          <w:tab w:val="left" w:pos="274"/>
        </w:tabs>
        <w:autoSpaceDE w:val="0"/>
        <w:autoSpaceDN w:val="0"/>
        <w:spacing w:before="0" w:after="0" w:line="353" w:lineRule="exact"/>
        <w:jc w:val="left"/>
        <w:rPr>
          <w:sz w:val="21"/>
        </w:rPr>
      </w:pPr>
    </w:p>
    <w:p w14:paraId="76720E2D" w14:textId="77777777" w:rsidR="00766F4F" w:rsidRDefault="00766F4F" w:rsidP="00766F4F">
      <w:pPr>
        <w:widowControl w:val="0"/>
        <w:tabs>
          <w:tab w:val="left" w:pos="274"/>
        </w:tabs>
        <w:autoSpaceDE w:val="0"/>
        <w:autoSpaceDN w:val="0"/>
        <w:spacing w:before="0" w:after="0" w:line="353" w:lineRule="exact"/>
        <w:jc w:val="left"/>
        <w:rPr>
          <w:sz w:val="21"/>
        </w:rPr>
      </w:pPr>
    </w:p>
    <w:p w14:paraId="1096C977" w14:textId="77777777" w:rsidR="00766F4F" w:rsidRDefault="00766F4F" w:rsidP="00766F4F">
      <w:pPr>
        <w:widowControl w:val="0"/>
        <w:tabs>
          <w:tab w:val="left" w:pos="274"/>
        </w:tabs>
        <w:autoSpaceDE w:val="0"/>
        <w:autoSpaceDN w:val="0"/>
        <w:spacing w:before="0" w:after="0" w:line="353" w:lineRule="exact"/>
        <w:jc w:val="left"/>
        <w:rPr>
          <w:sz w:val="21"/>
        </w:rPr>
      </w:pPr>
    </w:p>
    <w:p w14:paraId="03BB8A1D" w14:textId="77777777" w:rsidR="00766F4F" w:rsidRDefault="00766F4F" w:rsidP="00766F4F">
      <w:pPr>
        <w:widowControl w:val="0"/>
        <w:tabs>
          <w:tab w:val="left" w:pos="274"/>
        </w:tabs>
        <w:autoSpaceDE w:val="0"/>
        <w:autoSpaceDN w:val="0"/>
        <w:spacing w:before="0" w:after="0" w:line="353" w:lineRule="exact"/>
        <w:jc w:val="left"/>
        <w:rPr>
          <w:sz w:val="21"/>
        </w:rPr>
      </w:pPr>
    </w:p>
    <w:p w14:paraId="4CAE30A2" w14:textId="77777777" w:rsidR="00766F4F" w:rsidRDefault="00766F4F" w:rsidP="00766F4F">
      <w:pPr>
        <w:widowControl w:val="0"/>
        <w:tabs>
          <w:tab w:val="left" w:pos="274"/>
        </w:tabs>
        <w:autoSpaceDE w:val="0"/>
        <w:autoSpaceDN w:val="0"/>
        <w:spacing w:before="0" w:after="0" w:line="353" w:lineRule="exact"/>
        <w:jc w:val="left"/>
        <w:rPr>
          <w:sz w:val="21"/>
        </w:rPr>
      </w:pPr>
    </w:p>
    <w:p w14:paraId="518C963C" w14:textId="77777777" w:rsidR="00766F4F" w:rsidRDefault="00766F4F" w:rsidP="00766F4F"/>
    <w:p w14:paraId="196C5E68" w14:textId="77777777" w:rsidR="00766F4F" w:rsidRDefault="00766F4F" w:rsidP="00766F4F"/>
    <w:p w14:paraId="6D6E70C1" w14:textId="77777777" w:rsidR="00ED112E" w:rsidRDefault="00ED112E" w:rsidP="00BE1469">
      <w:pPr>
        <w:jc w:val="center"/>
      </w:pPr>
      <w:r w:rsidRPr="00952A2B">
        <w:t>Figure 3-25</w:t>
      </w:r>
    </w:p>
    <w:p w14:paraId="40E88610" w14:textId="77777777" w:rsidR="00D50DE4" w:rsidRDefault="00D50DE4" w:rsidP="00766F4F"/>
    <w:p w14:paraId="336BE7A9" w14:textId="77777777" w:rsidR="00766F4F" w:rsidRDefault="00766F4F" w:rsidP="00766F4F"/>
    <w:p w14:paraId="4DA2FBAF" w14:textId="77777777" w:rsidR="00766F4F" w:rsidRDefault="00766F4F" w:rsidP="00766F4F"/>
    <w:p w14:paraId="009E58BF" w14:textId="550B7D35" w:rsidR="00ED112E" w:rsidRDefault="003160E6" w:rsidP="00766F4F">
      <w:pPr>
        <w:jc w:val="center"/>
      </w:pPr>
      <w:r>
        <w:rPr>
          <w:noProof/>
          <w:lang w:eastAsia="ru-RU" w:bidi="ar-SA"/>
        </w:rPr>
        <w:drawing>
          <wp:inline distT="0" distB="0" distL="0" distR="0" wp14:anchorId="34CF4E78" wp14:editId="44D44ECB">
            <wp:extent cx="3247949" cy="2602131"/>
            <wp:effectExtent l="0" t="0" r="0" b="8255"/>
            <wp:docPr id="456" name="Рисунок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Figure_3-26_p63.jpg"/>
                    <pic:cNvPicPr/>
                  </pic:nvPicPr>
                  <pic:blipFill>
                    <a:blip r:embed="rId103">
                      <a:extLst>
                        <a:ext uri="{28A0092B-C50C-407E-A947-70E740481C1C}">
                          <a14:useLocalDpi xmlns:a14="http://schemas.microsoft.com/office/drawing/2010/main" val="0"/>
                        </a:ext>
                      </a:extLst>
                    </a:blip>
                    <a:stretch>
                      <a:fillRect/>
                    </a:stretch>
                  </pic:blipFill>
                  <pic:spPr>
                    <a:xfrm>
                      <a:off x="0" y="0"/>
                      <a:ext cx="3255143" cy="2607894"/>
                    </a:xfrm>
                    <a:prstGeom prst="rect">
                      <a:avLst/>
                    </a:prstGeom>
                  </pic:spPr>
                </pic:pic>
              </a:graphicData>
            </a:graphic>
          </wp:inline>
        </w:drawing>
      </w:r>
    </w:p>
    <w:p w14:paraId="55BF47A4" w14:textId="77777777" w:rsidR="00ED112E" w:rsidRDefault="00ED112E" w:rsidP="00766F4F">
      <w:pPr>
        <w:jc w:val="center"/>
      </w:pPr>
      <w:r w:rsidRPr="00952A2B">
        <w:t>Figure 3-26</w:t>
      </w:r>
    </w:p>
    <w:p w14:paraId="262C3785" w14:textId="77777777" w:rsidR="00766F4F" w:rsidRDefault="00766F4F" w:rsidP="00766F4F"/>
    <w:p w14:paraId="095ABF90" w14:textId="77777777" w:rsidR="00766F4F" w:rsidRDefault="00766F4F" w:rsidP="00766F4F"/>
    <w:p w14:paraId="7973AD68" w14:textId="77777777" w:rsidR="00CE3163" w:rsidRDefault="00CE3163" w:rsidP="00766F4F"/>
    <w:p w14:paraId="65D07487" w14:textId="77777777" w:rsidR="00CE3163" w:rsidRDefault="00CE3163" w:rsidP="00766F4F"/>
    <w:p w14:paraId="091341BA" w14:textId="77777777" w:rsidR="00CE3163" w:rsidRDefault="00CE3163" w:rsidP="00766F4F"/>
    <w:p w14:paraId="42CD3883" w14:textId="77777777" w:rsidR="00CE3163" w:rsidRDefault="00CE3163" w:rsidP="00766F4F"/>
    <w:p w14:paraId="55FDDF6B" w14:textId="77777777" w:rsidR="00CE3163" w:rsidRDefault="00CE3163" w:rsidP="00766F4F"/>
    <w:p w14:paraId="0770DFF2" w14:textId="77777777" w:rsidR="00BE1469" w:rsidRDefault="00BE1469" w:rsidP="00766F4F"/>
    <w:p w14:paraId="104BF2C0" w14:textId="77777777" w:rsidR="00ED112E" w:rsidRPr="00CE3163" w:rsidRDefault="00ED112E" w:rsidP="00CE3163">
      <w:pPr>
        <w:pStyle w:val="2"/>
      </w:pPr>
      <w:bookmarkStart w:id="56" w:name="_Toc72489261"/>
      <w:r w:rsidRPr="00CE3163">
        <w:lastRenderedPageBreak/>
        <w:t>Power supply module installation</w:t>
      </w:r>
      <w:bookmarkEnd w:id="56"/>
    </w:p>
    <w:p w14:paraId="4CAC6D31" w14:textId="77777777" w:rsidR="00ED112E" w:rsidRDefault="00ED112E" w:rsidP="00CE3163"/>
    <w:p w14:paraId="0DE5C88C" w14:textId="77777777" w:rsidR="00ED112E" w:rsidRPr="00CE3163" w:rsidRDefault="00ED112E" w:rsidP="00CE3163">
      <w:pPr>
        <w:rPr>
          <w:lang w:val="en-US"/>
        </w:rPr>
      </w:pPr>
      <w:r w:rsidRPr="00CE3163">
        <w:rPr>
          <w:lang w:val="en-US"/>
        </w:rPr>
        <w:t>Step: Push the power supply in the direction of the arrow to the end, and the shrapnel wrench on the right makes a clicking sound, indicating that it is installed in place;</w:t>
      </w:r>
    </w:p>
    <w:p w14:paraId="434B4ADF" w14:textId="77777777" w:rsidR="00CE3163" w:rsidRPr="00CE3163" w:rsidRDefault="00CE3163" w:rsidP="00CE3163">
      <w:pPr>
        <w:rPr>
          <w:lang w:val="en-US"/>
        </w:rPr>
      </w:pPr>
    </w:p>
    <w:p w14:paraId="3A8426B4" w14:textId="77777777" w:rsidR="00CE3163" w:rsidRPr="00CE3163" w:rsidRDefault="00CE3163" w:rsidP="00CE3163">
      <w:pPr>
        <w:jc w:val="center"/>
        <w:rPr>
          <w:lang w:val="en-US"/>
        </w:rPr>
      </w:pPr>
      <w:r>
        <w:rPr>
          <w:noProof/>
          <w:lang w:eastAsia="ru-RU" w:bidi="ar-SA"/>
        </w:rPr>
        <w:drawing>
          <wp:inline distT="0" distB="0" distL="0" distR="0" wp14:anchorId="3A6158B0" wp14:editId="43942EB4">
            <wp:extent cx="3961372" cy="2057400"/>
            <wp:effectExtent l="0" t="0" r="1270" b="0"/>
            <wp:docPr id="80" name="image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35.jpe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3961372" cy="2057400"/>
                    </a:xfrm>
                    <a:prstGeom prst="rect">
                      <a:avLst/>
                    </a:prstGeom>
                  </pic:spPr>
                </pic:pic>
              </a:graphicData>
            </a:graphic>
          </wp:inline>
        </w:drawing>
      </w:r>
    </w:p>
    <w:p w14:paraId="7ACD8B1F" w14:textId="77777777" w:rsidR="00CE3163" w:rsidRDefault="00CE3163" w:rsidP="00CE3163"/>
    <w:p w14:paraId="3A5F2C42" w14:textId="77777777" w:rsidR="00ED112E" w:rsidRDefault="00ED112E" w:rsidP="00CE3163">
      <w:pPr>
        <w:jc w:val="center"/>
      </w:pPr>
      <w:r w:rsidRPr="00952A2B">
        <w:t>Figure 3-27</w:t>
      </w:r>
    </w:p>
    <w:p w14:paraId="7031AD86" w14:textId="77777777" w:rsidR="00CE3163" w:rsidRDefault="00CE3163" w:rsidP="00CE3163"/>
    <w:p w14:paraId="3CDAEDCF" w14:textId="77777777" w:rsidR="00CE3163" w:rsidRDefault="00CE3163" w:rsidP="00CE3163"/>
    <w:p w14:paraId="35E1E90E" w14:textId="77777777" w:rsidR="00ED112E" w:rsidRDefault="00ED112E" w:rsidP="00CE3163">
      <w:pPr>
        <w:jc w:val="center"/>
      </w:pPr>
      <w:r>
        <w:rPr>
          <w:noProof/>
          <w:lang w:eastAsia="ru-RU" w:bidi="ar-SA"/>
        </w:rPr>
        <w:drawing>
          <wp:inline distT="0" distB="0" distL="0" distR="0" wp14:anchorId="26D09645" wp14:editId="2B21979B">
            <wp:extent cx="4120769" cy="1888998"/>
            <wp:effectExtent l="0" t="0" r="0" b="0"/>
            <wp:docPr id="81" name="image36.jpeg" descr="2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36.jpeg"/>
                    <pic:cNvPicPr/>
                  </pic:nvPicPr>
                  <pic:blipFill>
                    <a:blip r:embed="rId105" cstate="print"/>
                    <a:stretch>
                      <a:fillRect/>
                    </a:stretch>
                  </pic:blipFill>
                  <pic:spPr>
                    <a:xfrm>
                      <a:off x="0" y="0"/>
                      <a:ext cx="4120769" cy="1888998"/>
                    </a:xfrm>
                    <a:prstGeom prst="rect">
                      <a:avLst/>
                    </a:prstGeom>
                  </pic:spPr>
                </pic:pic>
              </a:graphicData>
            </a:graphic>
          </wp:inline>
        </w:drawing>
      </w:r>
    </w:p>
    <w:p w14:paraId="36B6832C" w14:textId="77777777" w:rsidR="00CE3163" w:rsidRDefault="00CE3163" w:rsidP="00CE3163"/>
    <w:p w14:paraId="12D2F499" w14:textId="77777777" w:rsidR="00ED112E" w:rsidRDefault="00ED112E" w:rsidP="00CE3163">
      <w:pPr>
        <w:jc w:val="center"/>
      </w:pPr>
      <w:r w:rsidRPr="00952A2B">
        <w:rPr>
          <w:rFonts w:ascii="YouYuan" w:eastAsia="YouYuan"/>
          <w:szCs w:val="18"/>
        </w:rPr>
        <w:t>Figure 3-28</w:t>
      </w:r>
    </w:p>
    <w:p w14:paraId="41FE3B3E" w14:textId="77777777" w:rsidR="00ED112E" w:rsidRDefault="00ED112E" w:rsidP="00CE3163"/>
    <w:p w14:paraId="51339310" w14:textId="77777777" w:rsidR="00CE3163" w:rsidRDefault="00CE3163" w:rsidP="00CE3163"/>
    <w:p w14:paraId="429DA8F9" w14:textId="77777777" w:rsidR="00CE3163" w:rsidRDefault="00CE3163" w:rsidP="00CE3163"/>
    <w:p w14:paraId="35684255" w14:textId="77777777" w:rsidR="00CE3163" w:rsidRDefault="00CE3163" w:rsidP="00CE3163"/>
    <w:p w14:paraId="7BC5839A" w14:textId="77777777" w:rsidR="00CE3163" w:rsidRDefault="00CE3163" w:rsidP="00CE3163"/>
    <w:p w14:paraId="6356AB25" w14:textId="77777777" w:rsidR="00ED112E" w:rsidRPr="003655C4" w:rsidRDefault="00ED112E" w:rsidP="00CE3163">
      <w:pPr>
        <w:pStyle w:val="2"/>
        <w:rPr>
          <w:lang w:val="en-US"/>
        </w:rPr>
      </w:pPr>
      <w:bookmarkStart w:id="57" w:name="_Toc72489262"/>
      <w:r w:rsidRPr="003655C4">
        <w:rPr>
          <w:lang w:val="en-US"/>
        </w:rPr>
        <w:lastRenderedPageBreak/>
        <w:t>PCI-E expansion card installation</w:t>
      </w:r>
      <w:bookmarkEnd w:id="57"/>
    </w:p>
    <w:p w14:paraId="0EF0A28E" w14:textId="77777777" w:rsidR="00ED112E" w:rsidRPr="003655C4" w:rsidRDefault="00ED112E" w:rsidP="00CE3163">
      <w:pPr>
        <w:rPr>
          <w:lang w:val="en-US"/>
        </w:rPr>
      </w:pPr>
    </w:p>
    <w:p w14:paraId="4098DB95" w14:textId="77777777" w:rsidR="00ED112E" w:rsidRDefault="00ED112E" w:rsidP="003655C4">
      <w:r w:rsidRPr="00952A2B">
        <w:t>Steps: install PCIE card</w:t>
      </w:r>
    </w:p>
    <w:p w14:paraId="432CAD3C" w14:textId="77777777" w:rsidR="00ED112E" w:rsidRDefault="00ED112E" w:rsidP="000617F3">
      <w:pPr>
        <w:pStyle w:val="QT11"/>
        <w:numPr>
          <w:ilvl w:val="0"/>
          <w:numId w:val="16"/>
        </w:numPr>
      </w:pPr>
      <w:r w:rsidRPr="00952A2B">
        <w:t>Install the PCIE card in the direction indicated in the figure</w:t>
      </w:r>
    </w:p>
    <w:p w14:paraId="23FEA2ED" w14:textId="77777777" w:rsidR="00ED112E" w:rsidRDefault="00ED112E" w:rsidP="000617F3">
      <w:pPr>
        <w:pStyle w:val="QT11"/>
        <w:numPr>
          <w:ilvl w:val="0"/>
          <w:numId w:val="16"/>
        </w:numPr>
      </w:pPr>
      <w:r w:rsidRPr="00952A2B">
        <w:t>Rotate the PCIE card lock</w:t>
      </w:r>
    </w:p>
    <w:p w14:paraId="7ABD268D" w14:textId="77777777" w:rsidR="00ED112E" w:rsidRDefault="00ED112E" w:rsidP="000617F3">
      <w:pPr>
        <w:pStyle w:val="QT11"/>
        <w:numPr>
          <w:ilvl w:val="0"/>
          <w:numId w:val="16"/>
        </w:numPr>
      </w:pPr>
      <w:r w:rsidRPr="00952A2B">
        <w:t>Follow the arrow scheme to lock the PCIE card lock</w:t>
      </w:r>
    </w:p>
    <w:p w14:paraId="457CE1DD" w14:textId="77777777" w:rsidR="00ED112E" w:rsidRPr="003655C4" w:rsidRDefault="00ED112E" w:rsidP="003655C4">
      <w:pPr>
        <w:rPr>
          <w:lang w:val="en-US"/>
        </w:rPr>
      </w:pPr>
    </w:p>
    <w:p w14:paraId="62F1B1D3" w14:textId="77777777" w:rsidR="00ED112E" w:rsidRPr="003655C4" w:rsidRDefault="002D4090" w:rsidP="003655C4">
      <w:pPr>
        <w:rPr>
          <w:lang w:val="en-US"/>
        </w:rPr>
      </w:pPr>
      <w:r>
        <w:rPr>
          <w:noProof/>
          <w:lang w:eastAsia="ru-RU" w:bidi="ar-SA"/>
        </w:rPr>
        <w:drawing>
          <wp:anchor distT="0" distB="0" distL="114300" distR="114300" simplePos="0" relativeHeight="251637248" behindDoc="0" locked="0" layoutInCell="1" allowOverlap="1" wp14:anchorId="42C1D42C" wp14:editId="20F58509">
            <wp:simplePos x="0" y="0"/>
            <wp:positionH relativeFrom="margin">
              <wp:posOffset>753413</wp:posOffset>
            </wp:positionH>
            <wp:positionV relativeFrom="margin">
              <wp:posOffset>1567787</wp:posOffset>
            </wp:positionV>
            <wp:extent cx="4375150" cy="2546350"/>
            <wp:effectExtent l="0" t="0" r="6350" b="6350"/>
            <wp:wrapSquare wrapText="bothSides"/>
            <wp:docPr id="82" name="image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37.jpeg"/>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4375150" cy="2546350"/>
                    </a:xfrm>
                    <a:prstGeom prst="rect">
                      <a:avLst/>
                    </a:prstGeom>
                  </pic:spPr>
                </pic:pic>
              </a:graphicData>
            </a:graphic>
          </wp:anchor>
        </w:drawing>
      </w:r>
    </w:p>
    <w:p w14:paraId="6D3FE3FC" w14:textId="77777777" w:rsidR="00ED112E" w:rsidRPr="003655C4" w:rsidRDefault="00ED112E" w:rsidP="003655C4">
      <w:pPr>
        <w:rPr>
          <w:lang w:val="en-US"/>
        </w:rPr>
      </w:pPr>
    </w:p>
    <w:p w14:paraId="471A2FCF" w14:textId="77777777" w:rsidR="00ED112E" w:rsidRPr="003655C4" w:rsidRDefault="00ED112E" w:rsidP="003655C4">
      <w:pPr>
        <w:rPr>
          <w:lang w:val="en-US"/>
        </w:rPr>
      </w:pPr>
    </w:p>
    <w:p w14:paraId="52A8FC61" w14:textId="77777777" w:rsidR="00ED112E" w:rsidRPr="003655C4" w:rsidRDefault="00ED112E" w:rsidP="003655C4">
      <w:pPr>
        <w:rPr>
          <w:lang w:val="en-US"/>
        </w:rPr>
      </w:pPr>
    </w:p>
    <w:p w14:paraId="37E6E975" w14:textId="77777777" w:rsidR="00ED112E" w:rsidRPr="003655C4" w:rsidRDefault="00ED112E" w:rsidP="003655C4">
      <w:pPr>
        <w:rPr>
          <w:lang w:val="en-US"/>
        </w:rPr>
      </w:pPr>
    </w:p>
    <w:p w14:paraId="30970DA3" w14:textId="77777777" w:rsidR="00ED112E" w:rsidRPr="003655C4" w:rsidRDefault="00ED112E" w:rsidP="003655C4">
      <w:pPr>
        <w:rPr>
          <w:lang w:val="en-US"/>
        </w:rPr>
      </w:pPr>
    </w:p>
    <w:p w14:paraId="2DF301C7" w14:textId="77777777" w:rsidR="00ED112E" w:rsidRPr="003655C4" w:rsidRDefault="00ED112E" w:rsidP="003655C4">
      <w:pPr>
        <w:rPr>
          <w:lang w:val="en-US"/>
        </w:rPr>
      </w:pPr>
    </w:p>
    <w:p w14:paraId="5E9807C8" w14:textId="77777777" w:rsidR="00CE3163" w:rsidRPr="003655C4" w:rsidRDefault="00CE3163" w:rsidP="003655C4">
      <w:pPr>
        <w:rPr>
          <w:lang w:val="en-US"/>
        </w:rPr>
      </w:pPr>
    </w:p>
    <w:p w14:paraId="096F715B" w14:textId="77777777" w:rsidR="00CE3163" w:rsidRPr="003655C4" w:rsidRDefault="00CE3163" w:rsidP="00CE3163">
      <w:pPr>
        <w:rPr>
          <w:lang w:val="en-US"/>
        </w:rPr>
      </w:pPr>
    </w:p>
    <w:p w14:paraId="135C608A" w14:textId="77777777" w:rsidR="00CE3163" w:rsidRPr="003655C4" w:rsidRDefault="00CE3163" w:rsidP="00CE3163">
      <w:pPr>
        <w:rPr>
          <w:lang w:val="en-US"/>
        </w:rPr>
      </w:pPr>
    </w:p>
    <w:p w14:paraId="59F0559D" w14:textId="77777777" w:rsidR="00CE3163" w:rsidRPr="003655C4" w:rsidRDefault="00CE3163" w:rsidP="00CE3163">
      <w:pPr>
        <w:rPr>
          <w:lang w:val="en-US"/>
        </w:rPr>
      </w:pPr>
    </w:p>
    <w:p w14:paraId="74114CD0" w14:textId="77777777" w:rsidR="00CE3163" w:rsidRPr="003655C4" w:rsidRDefault="00CE3163" w:rsidP="00CE3163">
      <w:pPr>
        <w:rPr>
          <w:lang w:val="en-US"/>
        </w:rPr>
      </w:pPr>
    </w:p>
    <w:p w14:paraId="56BCAD2A" w14:textId="77777777" w:rsidR="00ED112E" w:rsidRDefault="00ED112E" w:rsidP="000212D0">
      <w:pPr>
        <w:jc w:val="center"/>
      </w:pPr>
      <w:r w:rsidRPr="00952A2B">
        <w:rPr>
          <w:rFonts w:ascii="YouYuan"/>
        </w:rPr>
        <w:t>Figure 3- 29</w:t>
      </w:r>
    </w:p>
    <w:p w14:paraId="1F4C09CA" w14:textId="77777777" w:rsidR="000212D0" w:rsidRDefault="000212D0" w:rsidP="000212D0"/>
    <w:p w14:paraId="43204294" w14:textId="77777777" w:rsidR="000212D0" w:rsidRDefault="000212D0" w:rsidP="000212D0"/>
    <w:p w14:paraId="47A70A72" w14:textId="77777777" w:rsidR="000212D0" w:rsidRDefault="000212D0" w:rsidP="000212D0"/>
    <w:p w14:paraId="6E4899B8" w14:textId="77777777" w:rsidR="000212D0" w:rsidRDefault="000212D0" w:rsidP="000212D0"/>
    <w:p w14:paraId="723E0DAB" w14:textId="77777777" w:rsidR="000212D0" w:rsidRDefault="000212D0" w:rsidP="000212D0"/>
    <w:p w14:paraId="519F53A1" w14:textId="77777777" w:rsidR="000212D0" w:rsidRPr="000212D0" w:rsidRDefault="000212D0" w:rsidP="000212D0">
      <w:pPr>
        <w:rPr>
          <w:rFonts w:eastAsia="DengXian Light"/>
        </w:rPr>
      </w:pPr>
    </w:p>
    <w:p w14:paraId="685820BA" w14:textId="45AFB0BE" w:rsidR="00ED112E" w:rsidRDefault="00F75D2B" w:rsidP="000212D0">
      <w:pPr>
        <w:jc w:val="center"/>
      </w:pPr>
      <w:r>
        <w:rPr>
          <w:noProof/>
          <w:lang w:eastAsia="ru-RU" w:bidi="ar-SA"/>
        </w:rPr>
        <w:lastRenderedPageBreak/>
        <w:drawing>
          <wp:inline distT="0" distB="0" distL="0" distR="0" wp14:anchorId="001C49C3" wp14:editId="27B2CD62">
            <wp:extent cx="4038600" cy="2209800"/>
            <wp:effectExtent l="0" t="0" r="0" b="0"/>
            <wp:docPr id="457" name="Рисунок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 name="Figure_3-30_p65.jpg"/>
                    <pic:cNvPicPr/>
                  </pic:nvPicPr>
                  <pic:blipFill>
                    <a:blip r:embed="rId107">
                      <a:extLst>
                        <a:ext uri="{28A0092B-C50C-407E-A947-70E740481C1C}">
                          <a14:useLocalDpi xmlns:a14="http://schemas.microsoft.com/office/drawing/2010/main" val="0"/>
                        </a:ext>
                      </a:extLst>
                    </a:blip>
                    <a:stretch>
                      <a:fillRect/>
                    </a:stretch>
                  </pic:blipFill>
                  <pic:spPr>
                    <a:xfrm>
                      <a:off x="0" y="0"/>
                      <a:ext cx="4038600" cy="2209800"/>
                    </a:xfrm>
                    <a:prstGeom prst="rect">
                      <a:avLst/>
                    </a:prstGeom>
                  </pic:spPr>
                </pic:pic>
              </a:graphicData>
            </a:graphic>
          </wp:inline>
        </w:drawing>
      </w:r>
    </w:p>
    <w:p w14:paraId="17EC663A" w14:textId="77777777" w:rsidR="000212D0" w:rsidRDefault="000212D0" w:rsidP="000212D0"/>
    <w:p w14:paraId="631A6CB3" w14:textId="77777777" w:rsidR="00ED112E" w:rsidRDefault="00ED112E" w:rsidP="000212D0">
      <w:pPr>
        <w:jc w:val="center"/>
      </w:pPr>
      <w:r w:rsidRPr="00952A2B">
        <w:t>Figure 3-30</w:t>
      </w:r>
    </w:p>
    <w:p w14:paraId="07C9009F" w14:textId="77777777" w:rsidR="000212D0" w:rsidRDefault="000212D0" w:rsidP="000212D0"/>
    <w:p w14:paraId="45299553" w14:textId="39D9F5EB" w:rsidR="000212D0" w:rsidRDefault="00F75D2B" w:rsidP="0007205E">
      <w:pPr>
        <w:jc w:val="center"/>
      </w:pPr>
      <w:r>
        <w:rPr>
          <w:noProof/>
          <w:lang w:eastAsia="ru-RU" w:bidi="ar-SA"/>
        </w:rPr>
        <w:drawing>
          <wp:inline distT="0" distB="0" distL="0" distR="0" wp14:anchorId="79BBFC2E" wp14:editId="3E0F98FF">
            <wp:extent cx="4447641" cy="2356547"/>
            <wp:effectExtent l="0" t="0" r="0" b="5715"/>
            <wp:docPr id="458" name="Рисунок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 name="Figure_3-31_p66.jpg"/>
                    <pic:cNvPicPr/>
                  </pic:nvPicPr>
                  <pic:blipFill>
                    <a:blip r:embed="rId108">
                      <a:extLst>
                        <a:ext uri="{28A0092B-C50C-407E-A947-70E740481C1C}">
                          <a14:useLocalDpi xmlns:a14="http://schemas.microsoft.com/office/drawing/2010/main" val="0"/>
                        </a:ext>
                      </a:extLst>
                    </a:blip>
                    <a:stretch>
                      <a:fillRect/>
                    </a:stretch>
                  </pic:blipFill>
                  <pic:spPr>
                    <a:xfrm>
                      <a:off x="0" y="0"/>
                      <a:ext cx="4452229" cy="2358978"/>
                    </a:xfrm>
                    <a:prstGeom prst="rect">
                      <a:avLst/>
                    </a:prstGeom>
                  </pic:spPr>
                </pic:pic>
              </a:graphicData>
            </a:graphic>
          </wp:inline>
        </w:drawing>
      </w:r>
    </w:p>
    <w:p w14:paraId="67526884" w14:textId="77777777" w:rsidR="0007205E" w:rsidRDefault="0007205E" w:rsidP="0007205E"/>
    <w:p w14:paraId="5F808836" w14:textId="77777777" w:rsidR="00ED112E" w:rsidRDefault="00ED112E" w:rsidP="0007205E">
      <w:pPr>
        <w:jc w:val="center"/>
      </w:pPr>
      <w:r w:rsidRPr="00952A2B">
        <w:rPr>
          <w:rFonts w:ascii="YouYuan"/>
        </w:rPr>
        <w:t>Figure 3-31</w:t>
      </w:r>
    </w:p>
    <w:p w14:paraId="60F66DE9" w14:textId="77777777" w:rsidR="0007205E" w:rsidRDefault="0007205E" w:rsidP="0007205E"/>
    <w:p w14:paraId="68E36BDE" w14:textId="77777777" w:rsidR="0007205E" w:rsidRDefault="0007205E" w:rsidP="0007205E"/>
    <w:p w14:paraId="77AE16E3" w14:textId="77777777" w:rsidR="00BE1469" w:rsidRDefault="00BE1469" w:rsidP="0007205E"/>
    <w:p w14:paraId="6CB0EA3D" w14:textId="77777777" w:rsidR="00BE1469" w:rsidRDefault="00BE1469" w:rsidP="0007205E"/>
    <w:p w14:paraId="5A171607" w14:textId="77777777" w:rsidR="00BE1469" w:rsidRDefault="00BE1469" w:rsidP="0007205E"/>
    <w:p w14:paraId="42B4EBBA" w14:textId="77777777" w:rsidR="00BE1469" w:rsidRDefault="00BE1469" w:rsidP="0007205E"/>
    <w:p w14:paraId="31C4089A" w14:textId="77777777" w:rsidR="00BE1469" w:rsidRDefault="00BE1469" w:rsidP="0007205E"/>
    <w:p w14:paraId="488AC11B" w14:textId="77777777" w:rsidR="00BE1469" w:rsidRDefault="00BE1469" w:rsidP="0007205E"/>
    <w:p w14:paraId="0E1EF564" w14:textId="77777777" w:rsidR="00ED112E" w:rsidRPr="0007205E" w:rsidRDefault="00ED112E" w:rsidP="0007205E">
      <w:pPr>
        <w:pStyle w:val="2"/>
      </w:pPr>
      <w:bookmarkStart w:id="58" w:name="_Toc72489263"/>
      <w:r w:rsidRPr="0007205E">
        <w:lastRenderedPageBreak/>
        <w:t>Fan module installation</w:t>
      </w:r>
      <w:bookmarkEnd w:id="58"/>
    </w:p>
    <w:p w14:paraId="54B8A2DE" w14:textId="77777777" w:rsidR="00ED112E" w:rsidRDefault="00ED112E" w:rsidP="0007205E"/>
    <w:p w14:paraId="4A4CF890" w14:textId="77777777" w:rsidR="00ED112E" w:rsidRPr="00B96AAF" w:rsidRDefault="00ED112E" w:rsidP="0007205E">
      <w:pPr>
        <w:rPr>
          <w:lang w:val="en-US"/>
        </w:rPr>
      </w:pPr>
      <w:r w:rsidRPr="00B96AAF">
        <w:rPr>
          <w:lang w:val="en-US"/>
        </w:rPr>
        <w:t>Steps: The fan module is placed vertically downward in the direction of the arrow (note the direction of the fan module).</w:t>
      </w:r>
    </w:p>
    <w:p w14:paraId="05E884F5" w14:textId="4AB39C1A" w:rsidR="00ED112E" w:rsidRDefault="00F75D2B" w:rsidP="0007205E">
      <w:pPr>
        <w:jc w:val="center"/>
      </w:pPr>
      <w:r>
        <w:rPr>
          <w:noProof/>
          <w:lang w:eastAsia="ru-RU" w:bidi="ar-SA"/>
        </w:rPr>
        <w:drawing>
          <wp:inline distT="0" distB="0" distL="0" distR="0" wp14:anchorId="67787A31" wp14:editId="6018BD54">
            <wp:extent cx="3124200" cy="2667000"/>
            <wp:effectExtent l="0" t="0" r="0" b="0"/>
            <wp:docPr id="459" name="Рисунок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 name="Figure_3-32_p66_copy.jpg"/>
                    <pic:cNvPicPr/>
                  </pic:nvPicPr>
                  <pic:blipFill>
                    <a:blip r:embed="rId109">
                      <a:extLst>
                        <a:ext uri="{28A0092B-C50C-407E-A947-70E740481C1C}">
                          <a14:useLocalDpi xmlns:a14="http://schemas.microsoft.com/office/drawing/2010/main" val="0"/>
                        </a:ext>
                      </a:extLst>
                    </a:blip>
                    <a:stretch>
                      <a:fillRect/>
                    </a:stretch>
                  </pic:blipFill>
                  <pic:spPr>
                    <a:xfrm>
                      <a:off x="0" y="0"/>
                      <a:ext cx="3124200" cy="2667000"/>
                    </a:xfrm>
                    <a:prstGeom prst="rect">
                      <a:avLst/>
                    </a:prstGeom>
                  </pic:spPr>
                </pic:pic>
              </a:graphicData>
            </a:graphic>
          </wp:inline>
        </w:drawing>
      </w:r>
    </w:p>
    <w:p w14:paraId="444159E9" w14:textId="77777777" w:rsidR="0007205E" w:rsidRDefault="0007205E" w:rsidP="0007205E"/>
    <w:p w14:paraId="1A230E3F" w14:textId="77777777" w:rsidR="0007205E" w:rsidRDefault="0007205E" w:rsidP="0007205E"/>
    <w:p w14:paraId="4DE64F1E" w14:textId="77777777" w:rsidR="00ED112E" w:rsidRDefault="00ED112E" w:rsidP="0007205E">
      <w:pPr>
        <w:jc w:val="center"/>
      </w:pPr>
      <w:r w:rsidRPr="00952A2B">
        <w:rPr>
          <w:rFonts w:ascii="YouYuan"/>
        </w:rPr>
        <w:t>Figure 3-32</w:t>
      </w:r>
    </w:p>
    <w:p w14:paraId="17760FA3" w14:textId="77777777" w:rsidR="0007205E" w:rsidRDefault="0007205E" w:rsidP="0007205E"/>
    <w:p w14:paraId="27429C9C" w14:textId="6E45C5C9" w:rsidR="0007205E" w:rsidRDefault="00F75D2B" w:rsidP="0007205E">
      <w:pPr>
        <w:jc w:val="center"/>
      </w:pPr>
      <w:r>
        <w:rPr>
          <w:noProof/>
          <w:lang w:eastAsia="ru-RU" w:bidi="ar-SA"/>
        </w:rPr>
        <w:drawing>
          <wp:inline distT="0" distB="0" distL="0" distR="0" wp14:anchorId="05C1AE34" wp14:editId="7E5A387A">
            <wp:extent cx="3013862" cy="2679060"/>
            <wp:effectExtent l="0" t="0" r="0" b="7620"/>
            <wp:docPr id="460" name="Рисунок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Figure_3-33_p67.jpg"/>
                    <pic:cNvPicPr/>
                  </pic:nvPicPr>
                  <pic:blipFill>
                    <a:blip r:embed="rId110">
                      <a:extLst>
                        <a:ext uri="{28A0092B-C50C-407E-A947-70E740481C1C}">
                          <a14:useLocalDpi xmlns:a14="http://schemas.microsoft.com/office/drawing/2010/main" val="0"/>
                        </a:ext>
                      </a:extLst>
                    </a:blip>
                    <a:stretch>
                      <a:fillRect/>
                    </a:stretch>
                  </pic:blipFill>
                  <pic:spPr>
                    <a:xfrm>
                      <a:off x="0" y="0"/>
                      <a:ext cx="3027127" cy="2690852"/>
                    </a:xfrm>
                    <a:prstGeom prst="rect">
                      <a:avLst/>
                    </a:prstGeom>
                  </pic:spPr>
                </pic:pic>
              </a:graphicData>
            </a:graphic>
          </wp:inline>
        </w:drawing>
      </w:r>
    </w:p>
    <w:p w14:paraId="417ECF95" w14:textId="77777777" w:rsidR="0007205E" w:rsidRDefault="0007205E" w:rsidP="0007205E"/>
    <w:p w14:paraId="38EE68D6" w14:textId="77777777" w:rsidR="00ED112E" w:rsidRDefault="00ED112E" w:rsidP="0007205E">
      <w:pPr>
        <w:jc w:val="center"/>
      </w:pPr>
      <w:r w:rsidRPr="00952A2B">
        <w:rPr>
          <w:rFonts w:ascii="YouYuan"/>
        </w:rPr>
        <w:t>Figure 3-33</w:t>
      </w:r>
    </w:p>
    <w:p w14:paraId="2D38AE30" w14:textId="77777777" w:rsidR="0007205E" w:rsidRDefault="0007205E" w:rsidP="0007205E"/>
    <w:p w14:paraId="727F361C" w14:textId="77777777" w:rsidR="00ED112E" w:rsidRPr="0007205E" w:rsidRDefault="00ED112E" w:rsidP="0007205E">
      <w:pPr>
        <w:pStyle w:val="2"/>
      </w:pPr>
      <w:bookmarkStart w:id="59" w:name="_Toc72489264"/>
      <w:r w:rsidRPr="0007205E">
        <w:lastRenderedPageBreak/>
        <w:t>Installation of air duct</w:t>
      </w:r>
      <w:bookmarkEnd w:id="59"/>
    </w:p>
    <w:p w14:paraId="154BC5BD" w14:textId="77777777" w:rsidR="00ED112E" w:rsidRDefault="00ED112E" w:rsidP="0007205E"/>
    <w:p w14:paraId="16ED96FD" w14:textId="77777777" w:rsidR="00ED112E" w:rsidRPr="00B96AAF" w:rsidRDefault="00ED112E" w:rsidP="0007205E">
      <w:pPr>
        <w:rPr>
          <w:lang w:val="en-US"/>
        </w:rPr>
      </w:pPr>
      <w:r w:rsidRPr="00B96AAF">
        <w:rPr>
          <w:lang w:val="en-US"/>
        </w:rPr>
        <w:t>Steps: align the air baffle module with the hanging points on the left and right sides and place it vertically downward-the height is lower than the height of the cabinet</w:t>
      </w:r>
    </w:p>
    <w:p w14:paraId="33C62BA5" w14:textId="77777777" w:rsidR="0007205E" w:rsidRPr="0007205E" w:rsidRDefault="0007205E" w:rsidP="0007205E">
      <w:pPr>
        <w:rPr>
          <w:lang w:val="en-US"/>
        </w:rPr>
      </w:pPr>
    </w:p>
    <w:p w14:paraId="54853A92" w14:textId="77777777" w:rsidR="0007205E" w:rsidRDefault="0007205E" w:rsidP="00823389">
      <w:pPr>
        <w:jc w:val="center"/>
      </w:pPr>
      <w:r>
        <w:rPr>
          <w:noProof/>
          <w:lang w:eastAsia="ru-RU" w:bidi="ar-SA"/>
        </w:rPr>
        <w:drawing>
          <wp:inline distT="0" distB="0" distL="0" distR="0" wp14:anchorId="5FD6996A" wp14:editId="46C852FF">
            <wp:extent cx="4343569" cy="2809875"/>
            <wp:effectExtent l="0" t="0" r="0" b="0"/>
            <wp:docPr id="87" name="image4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42.jpeg"/>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4343569" cy="2809875"/>
                    </a:xfrm>
                    <a:prstGeom prst="rect">
                      <a:avLst/>
                    </a:prstGeom>
                  </pic:spPr>
                </pic:pic>
              </a:graphicData>
            </a:graphic>
          </wp:inline>
        </w:drawing>
      </w:r>
    </w:p>
    <w:p w14:paraId="1624E6E2" w14:textId="77777777" w:rsidR="0007205E" w:rsidRDefault="0007205E" w:rsidP="0007205E"/>
    <w:p w14:paraId="20BA1889" w14:textId="77777777" w:rsidR="00ED112E" w:rsidRDefault="00ED112E" w:rsidP="00823389">
      <w:pPr>
        <w:jc w:val="center"/>
      </w:pPr>
      <w:r w:rsidRPr="00952A2B">
        <w:rPr>
          <w:rFonts w:ascii="YouYuan" w:eastAsia="YouYuan"/>
          <w:szCs w:val="18"/>
        </w:rPr>
        <w:t>Figure 3- 34</w:t>
      </w:r>
    </w:p>
    <w:p w14:paraId="1E4C0E99" w14:textId="77777777" w:rsidR="00ED112E" w:rsidRDefault="00ED112E" w:rsidP="00823389"/>
    <w:p w14:paraId="66D8BA5A" w14:textId="77777777" w:rsidR="00823389" w:rsidRDefault="00823389" w:rsidP="00823389"/>
    <w:p w14:paraId="2372066F" w14:textId="77777777" w:rsidR="00823389" w:rsidRDefault="00823389" w:rsidP="00823389"/>
    <w:p w14:paraId="686D8DD7" w14:textId="77777777" w:rsidR="00823389" w:rsidRDefault="00823389" w:rsidP="00823389"/>
    <w:p w14:paraId="4DE74FD0" w14:textId="77777777" w:rsidR="00823389" w:rsidRDefault="00823389" w:rsidP="00823389"/>
    <w:p w14:paraId="3DEDCF2E" w14:textId="77777777" w:rsidR="00823389" w:rsidRDefault="00823389" w:rsidP="00823389"/>
    <w:p w14:paraId="6731F1C6" w14:textId="77777777" w:rsidR="00823389" w:rsidRDefault="00823389" w:rsidP="00823389"/>
    <w:p w14:paraId="02151F83" w14:textId="77777777" w:rsidR="00823389" w:rsidRDefault="00823389" w:rsidP="00823389"/>
    <w:p w14:paraId="7F668B40" w14:textId="77777777" w:rsidR="00BE1469" w:rsidRDefault="00BE1469" w:rsidP="00823389"/>
    <w:p w14:paraId="1BF90BF8" w14:textId="77777777" w:rsidR="00BE1469" w:rsidRDefault="00BE1469" w:rsidP="00823389"/>
    <w:p w14:paraId="3C4CDAEC" w14:textId="77777777" w:rsidR="00BE1469" w:rsidRDefault="00BE1469" w:rsidP="00823389"/>
    <w:p w14:paraId="6B77618E" w14:textId="77777777" w:rsidR="00BE1469" w:rsidRDefault="00BE1469" w:rsidP="00823389"/>
    <w:p w14:paraId="5DE66BE9" w14:textId="77777777" w:rsidR="00BE1469" w:rsidRDefault="00BE1469" w:rsidP="00823389"/>
    <w:p w14:paraId="6BC6B610" w14:textId="77777777" w:rsidR="00BE1469" w:rsidRDefault="00BE1469" w:rsidP="00823389"/>
    <w:p w14:paraId="41437DA5" w14:textId="77777777" w:rsidR="00BE1469" w:rsidRDefault="00BE1469" w:rsidP="00823389"/>
    <w:p w14:paraId="55380A44" w14:textId="77777777" w:rsidR="00ED112E" w:rsidRPr="00BE1469" w:rsidRDefault="00ED112E" w:rsidP="00BE1469">
      <w:pPr>
        <w:pStyle w:val="2"/>
      </w:pPr>
      <w:bookmarkStart w:id="60" w:name="_Toc72489265"/>
      <w:r w:rsidRPr="00BE1469">
        <w:lastRenderedPageBreak/>
        <w:t>CD-ROM installation</w:t>
      </w:r>
      <w:bookmarkEnd w:id="60"/>
    </w:p>
    <w:p w14:paraId="61EEBF0C" w14:textId="77777777" w:rsidR="00ED112E" w:rsidRDefault="00ED112E" w:rsidP="00BE1469"/>
    <w:p w14:paraId="1F24223A" w14:textId="77777777" w:rsidR="00ED112E" w:rsidRDefault="00ED112E" w:rsidP="00BE1469">
      <w:r w:rsidRPr="00952A2B">
        <w:t>Step: install the optical drive</w:t>
      </w:r>
    </w:p>
    <w:p w14:paraId="4841D001" w14:textId="77777777" w:rsidR="00ED112E" w:rsidRDefault="00ED112E" w:rsidP="000617F3">
      <w:pPr>
        <w:pStyle w:val="QT11"/>
        <w:numPr>
          <w:ilvl w:val="0"/>
          <w:numId w:val="17"/>
        </w:numPr>
      </w:pPr>
      <w:r w:rsidRPr="00952A2B">
        <w:t>The optical drive is as shown in Figure 3-34:</w:t>
      </w:r>
    </w:p>
    <w:p w14:paraId="1FD59467" w14:textId="77777777" w:rsidR="00BE1469" w:rsidRPr="00EA4388" w:rsidRDefault="00BE1469" w:rsidP="00BE1469">
      <w:pPr>
        <w:rPr>
          <w:lang w:val="en-US"/>
        </w:rPr>
      </w:pPr>
    </w:p>
    <w:p w14:paraId="5FAAE552" w14:textId="77777777" w:rsidR="00BE1469" w:rsidRDefault="00BE1469" w:rsidP="00BE1469">
      <w:pPr>
        <w:jc w:val="center"/>
      </w:pPr>
      <w:r>
        <w:rPr>
          <w:noProof/>
          <w:lang w:eastAsia="ru-RU" w:bidi="ar-SA"/>
        </w:rPr>
        <w:drawing>
          <wp:inline distT="0" distB="0" distL="0" distR="0" wp14:anchorId="0E24D229" wp14:editId="359F3A59">
            <wp:extent cx="3770448" cy="1927860"/>
            <wp:effectExtent l="0" t="0" r="1905" b="0"/>
            <wp:docPr id="88" name="image4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43.jpeg"/>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3770448" cy="1927860"/>
                    </a:xfrm>
                    <a:prstGeom prst="rect">
                      <a:avLst/>
                    </a:prstGeom>
                  </pic:spPr>
                </pic:pic>
              </a:graphicData>
            </a:graphic>
          </wp:inline>
        </w:drawing>
      </w:r>
    </w:p>
    <w:p w14:paraId="3A2C5394" w14:textId="77777777" w:rsidR="00BE1469" w:rsidRDefault="00BE1469" w:rsidP="00BE1469"/>
    <w:p w14:paraId="518F37F8" w14:textId="77777777" w:rsidR="00ED112E" w:rsidRDefault="00ED112E" w:rsidP="00BE1469">
      <w:pPr>
        <w:jc w:val="center"/>
      </w:pPr>
      <w:r w:rsidRPr="00952A2B">
        <w:t>Figure 3-35</w:t>
      </w:r>
    </w:p>
    <w:p w14:paraId="7E6311D0" w14:textId="77777777" w:rsidR="00ED112E" w:rsidRDefault="00ED112E" w:rsidP="00BE1469"/>
    <w:p w14:paraId="39AF47E8" w14:textId="77777777" w:rsidR="00ED112E" w:rsidRDefault="00ED112E" w:rsidP="00BE1469">
      <w:pPr>
        <w:pStyle w:val="QT11"/>
      </w:pPr>
      <w:r w:rsidRPr="00952A2B">
        <w:t>Align the opening of the optical drive on the chassis, and push the optical drive in the direction of the arrow until the fixing part is automatically locked.</w:t>
      </w:r>
    </w:p>
    <w:p w14:paraId="14666620" w14:textId="77777777" w:rsidR="00BE1469" w:rsidRPr="00BE1469" w:rsidRDefault="00BE1469" w:rsidP="00BE1469">
      <w:pPr>
        <w:rPr>
          <w:lang w:val="en-US"/>
        </w:rPr>
      </w:pPr>
    </w:p>
    <w:p w14:paraId="3768A11C" w14:textId="22C64B94" w:rsidR="00BE1469" w:rsidRPr="00BE1469" w:rsidRDefault="00F75D2B" w:rsidP="00BE1469">
      <w:pPr>
        <w:jc w:val="center"/>
        <w:rPr>
          <w:lang w:val="en-US"/>
        </w:rPr>
      </w:pPr>
      <w:r>
        <w:rPr>
          <w:noProof/>
          <w:lang w:eastAsia="ru-RU" w:bidi="ar-SA"/>
        </w:rPr>
        <w:drawing>
          <wp:inline distT="0" distB="0" distL="0" distR="0" wp14:anchorId="2C4E27BC" wp14:editId="2A2DFCA0">
            <wp:extent cx="4267200" cy="2209800"/>
            <wp:effectExtent l="0" t="0" r="0" b="0"/>
            <wp:docPr id="461" name="Рисунок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 name="Figure_3-36_p68.jpg"/>
                    <pic:cNvPicPr/>
                  </pic:nvPicPr>
                  <pic:blipFill>
                    <a:blip r:embed="rId113">
                      <a:extLst>
                        <a:ext uri="{28A0092B-C50C-407E-A947-70E740481C1C}">
                          <a14:useLocalDpi xmlns:a14="http://schemas.microsoft.com/office/drawing/2010/main" val="0"/>
                        </a:ext>
                      </a:extLst>
                    </a:blip>
                    <a:stretch>
                      <a:fillRect/>
                    </a:stretch>
                  </pic:blipFill>
                  <pic:spPr>
                    <a:xfrm>
                      <a:off x="0" y="0"/>
                      <a:ext cx="4267200" cy="2209800"/>
                    </a:xfrm>
                    <a:prstGeom prst="rect">
                      <a:avLst/>
                    </a:prstGeom>
                  </pic:spPr>
                </pic:pic>
              </a:graphicData>
            </a:graphic>
          </wp:inline>
        </w:drawing>
      </w:r>
    </w:p>
    <w:p w14:paraId="43F96D96" w14:textId="77777777" w:rsidR="00BE1469" w:rsidRPr="00BE1469" w:rsidRDefault="00BE1469" w:rsidP="00BE1469">
      <w:pPr>
        <w:rPr>
          <w:lang w:val="en-US"/>
        </w:rPr>
      </w:pPr>
    </w:p>
    <w:p w14:paraId="52EDF918" w14:textId="77777777" w:rsidR="00ED112E" w:rsidRPr="00BE1469" w:rsidRDefault="00ED112E" w:rsidP="00BE1469">
      <w:pPr>
        <w:jc w:val="center"/>
      </w:pPr>
      <w:r w:rsidRPr="00952A2B">
        <w:t>Figure 3- 36</w:t>
      </w:r>
    </w:p>
    <w:p w14:paraId="0E79F340" w14:textId="77777777" w:rsidR="00BE1469" w:rsidRDefault="00BE1469" w:rsidP="00BE1469"/>
    <w:p w14:paraId="77759671" w14:textId="77777777" w:rsidR="00BE1469" w:rsidRDefault="00BE1469" w:rsidP="00BE1469"/>
    <w:p w14:paraId="75197617" w14:textId="77777777" w:rsidR="00BE1469" w:rsidRPr="00BE1469" w:rsidRDefault="00BE1469" w:rsidP="00BE1469">
      <w:pPr>
        <w:rPr>
          <w:rFonts w:eastAsia="DengXian Light"/>
        </w:rPr>
      </w:pPr>
    </w:p>
    <w:p w14:paraId="6CD45919" w14:textId="77777777" w:rsidR="00ED112E" w:rsidRDefault="00ED112E" w:rsidP="00BE1469"/>
    <w:p w14:paraId="296B00F4" w14:textId="77777777" w:rsidR="00BE1469" w:rsidRDefault="00BE1469" w:rsidP="00BE1469"/>
    <w:p w14:paraId="091067A3" w14:textId="0F0A2786" w:rsidR="00ED112E" w:rsidRDefault="00F75D2B" w:rsidP="00F75D2B">
      <w:pPr>
        <w:jc w:val="center"/>
      </w:pPr>
      <w:r>
        <w:rPr>
          <w:noProof/>
          <w:lang w:eastAsia="ru-RU" w:bidi="ar-SA"/>
        </w:rPr>
        <w:drawing>
          <wp:inline distT="0" distB="0" distL="0" distR="0" wp14:anchorId="139AFC60" wp14:editId="2BCC449E">
            <wp:extent cx="4462272" cy="2322071"/>
            <wp:effectExtent l="0" t="0" r="0" b="2540"/>
            <wp:docPr id="462" name="Рисунок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 name="Figure_3-37_p69.jpg"/>
                    <pic:cNvPicPr/>
                  </pic:nvPicPr>
                  <pic:blipFill>
                    <a:blip r:embed="rId114">
                      <a:extLst>
                        <a:ext uri="{28A0092B-C50C-407E-A947-70E740481C1C}">
                          <a14:useLocalDpi xmlns:a14="http://schemas.microsoft.com/office/drawing/2010/main" val="0"/>
                        </a:ext>
                      </a:extLst>
                    </a:blip>
                    <a:stretch>
                      <a:fillRect/>
                    </a:stretch>
                  </pic:blipFill>
                  <pic:spPr>
                    <a:xfrm>
                      <a:off x="0" y="0"/>
                      <a:ext cx="4468863" cy="2325501"/>
                    </a:xfrm>
                    <a:prstGeom prst="rect">
                      <a:avLst/>
                    </a:prstGeom>
                  </pic:spPr>
                </pic:pic>
              </a:graphicData>
            </a:graphic>
          </wp:inline>
        </w:drawing>
      </w:r>
    </w:p>
    <w:p w14:paraId="55648745" w14:textId="77777777" w:rsidR="00BE1469" w:rsidRDefault="00BE1469" w:rsidP="00BE1469"/>
    <w:p w14:paraId="0CA63E9B" w14:textId="77777777" w:rsidR="00ED112E" w:rsidRDefault="00ED112E" w:rsidP="00BE1469">
      <w:pPr>
        <w:jc w:val="center"/>
      </w:pPr>
      <w:r w:rsidRPr="00952A2B">
        <w:t>Figure 3-37</w:t>
      </w:r>
    </w:p>
    <w:p w14:paraId="60BC804C" w14:textId="77777777" w:rsidR="00BE1469" w:rsidRDefault="00BE1469" w:rsidP="00C9120D"/>
    <w:p w14:paraId="3A92C218" w14:textId="77777777" w:rsidR="00C9120D" w:rsidRDefault="00C9120D" w:rsidP="00C9120D"/>
    <w:p w14:paraId="2B2CEE6F" w14:textId="77777777" w:rsidR="00C9120D" w:rsidRDefault="00C9120D" w:rsidP="00C9120D"/>
    <w:p w14:paraId="75C3D863" w14:textId="77777777" w:rsidR="00C9120D" w:rsidRDefault="00C9120D" w:rsidP="00C9120D">
      <w:pPr>
        <w:sectPr w:rsidR="00C9120D" w:rsidSect="006E1B43">
          <w:pgSz w:w="11907" w:h="16840" w:code="9"/>
          <w:pgMar w:top="2098" w:right="1304" w:bottom="1701" w:left="1304" w:header="1276" w:footer="743" w:gutter="0"/>
          <w:cols w:space="720"/>
        </w:sectPr>
      </w:pPr>
    </w:p>
    <w:p w14:paraId="7551336A" w14:textId="77777777" w:rsidR="00ED112E" w:rsidRPr="00C9120D" w:rsidRDefault="00ED112E" w:rsidP="00C9120D">
      <w:pPr>
        <w:pStyle w:val="2"/>
        <w:rPr>
          <w:lang w:val="en-US"/>
        </w:rPr>
      </w:pPr>
      <w:bookmarkStart w:id="61" w:name="_Toc72489266"/>
      <w:r w:rsidRPr="00C9120D">
        <w:rPr>
          <w:lang w:val="en-US"/>
        </w:rPr>
        <w:lastRenderedPageBreak/>
        <w:t>Installation of the upper cover of the chassis</w:t>
      </w:r>
      <w:bookmarkEnd w:id="61"/>
    </w:p>
    <w:p w14:paraId="472E679D" w14:textId="77777777" w:rsidR="00ED112E" w:rsidRPr="00C9120D" w:rsidRDefault="00ED112E" w:rsidP="00C9120D">
      <w:pPr>
        <w:rPr>
          <w:lang w:val="en-US"/>
        </w:rPr>
      </w:pPr>
    </w:p>
    <w:p w14:paraId="5A49C07C" w14:textId="77777777" w:rsidR="00ED112E" w:rsidRPr="00EA4388" w:rsidRDefault="00ED112E" w:rsidP="00C9120D">
      <w:pPr>
        <w:rPr>
          <w:lang w:val="en-US"/>
        </w:rPr>
      </w:pPr>
      <w:r w:rsidRPr="00EA4388">
        <w:rPr>
          <w:lang w:val="en-US"/>
        </w:rPr>
        <w:t>Step 1: Install the back cover of the chassis</w:t>
      </w:r>
    </w:p>
    <w:p w14:paraId="5A6A35B4" w14:textId="77777777" w:rsidR="00ED112E" w:rsidRDefault="00ED112E" w:rsidP="000617F3">
      <w:pPr>
        <w:pStyle w:val="QT11"/>
        <w:numPr>
          <w:ilvl w:val="0"/>
          <w:numId w:val="18"/>
        </w:numPr>
      </w:pPr>
      <w:r w:rsidRPr="00952A2B">
        <w:t>Align the top cover with the opening position of the box and place it down</w:t>
      </w:r>
    </w:p>
    <w:p w14:paraId="379B205E" w14:textId="77777777" w:rsidR="00ED112E" w:rsidRDefault="00ED112E" w:rsidP="000617F3">
      <w:pPr>
        <w:pStyle w:val="QT11"/>
        <w:numPr>
          <w:ilvl w:val="0"/>
          <w:numId w:val="18"/>
        </w:numPr>
      </w:pPr>
      <w:r w:rsidRPr="00C9120D">
        <w:rPr>
          <w:w w:val="95"/>
        </w:rPr>
        <w:t>Rotate the upper cover lock in the direction of the arrow to lock it in place</w:t>
      </w:r>
    </w:p>
    <w:p w14:paraId="55359827" w14:textId="77777777" w:rsidR="00C9120D" w:rsidRPr="00EA4388" w:rsidRDefault="00C9120D" w:rsidP="00C9120D">
      <w:pPr>
        <w:rPr>
          <w:lang w:val="en-US"/>
        </w:rPr>
      </w:pPr>
    </w:p>
    <w:p w14:paraId="041B007D" w14:textId="77777777" w:rsidR="00C9120D" w:rsidRDefault="00C9120D" w:rsidP="00C9120D">
      <w:pPr>
        <w:jc w:val="center"/>
      </w:pPr>
      <w:r>
        <w:rPr>
          <w:noProof/>
          <w:lang w:eastAsia="ru-RU" w:bidi="ar-SA"/>
        </w:rPr>
        <w:drawing>
          <wp:inline distT="0" distB="0" distL="0" distR="0" wp14:anchorId="5A522D03" wp14:editId="1D95C4F4">
            <wp:extent cx="4365281" cy="1810512"/>
            <wp:effectExtent l="0" t="0" r="0" b="0"/>
            <wp:docPr id="91" name="image4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46.jpeg"/>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4365281" cy="1810512"/>
                    </a:xfrm>
                    <a:prstGeom prst="rect">
                      <a:avLst/>
                    </a:prstGeom>
                  </pic:spPr>
                </pic:pic>
              </a:graphicData>
            </a:graphic>
          </wp:inline>
        </w:drawing>
      </w:r>
    </w:p>
    <w:p w14:paraId="1AEE799A" w14:textId="77777777" w:rsidR="00ED112E" w:rsidRDefault="00ED112E" w:rsidP="00C9120D">
      <w:pPr>
        <w:jc w:val="center"/>
      </w:pPr>
      <w:r w:rsidRPr="00952A2B">
        <w:rPr>
          <w:rFonts w:ascii="YouYuan"/>
        </w:rPr>
        <w:t>Figure 3-38</w:t>
      </w:r>
    </w:p>
    <w:p w14:paraId="49BBD9A5" w14:textId="77777777" w:rsidR="00C9120D" w:rsidRDefault="00C9120D" w:rsidP="00C9120D"/>
    <w:p w14:paraId="46995A78" w14:textId="77777777" w:rsidR="00C9120D" w:rsidRDefault="00C9120D" w:rsidP="00C9120D">
      <w:pPr>
        <w:jc w:val="center"/>
      </w:pPr>
      <w:r>
        <w:rPr>
          <w:noProof/>
          <w:lang w:eastAsia="ru-RU" w:bidi="ar-SA"/>
        </w:rPr>
        <w:drawing>
          <wp:inline distT="0" distB="0" distL="0" distR="0" wp14:anchorId="15B17798" wp14:editId="5445C97A">
            <wp:extent cx="3992677" cy="1862327"/>
            <wp:effectExtent l="0" t="0" r="0" b="0"/>
            <wp:docPr id="92" name="image47.jpeg" descr="2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47.jpeg"/>
                    <pic:cNvPicPr/>
                  </pic:nvPicPr>
                  <pic:blipFill>
                    <a:blip r:embed="rId116" cstate="print"/>
                    <a:stretch>
                      <a:fillRect/>
                    </a:stretch>
                  </pic:blipFill>
                  <pic:spPr>
                    <a:xfrm>
                      <a:off x="0" y="0"/>
                      <a:ext cx="3992677" cy="1862327"/>
                    </a:xfrm>
                    <a:prstGeom prst="rect">
                      <a:avLst/>
                    </a:prstGeom>
                  </pic:spPr>
                </pic:pic>
              </a:graphicData>
            </a:graphic>
          </wp:inline>
        </w:drawing>
      </w:r>
    </w:p>
    <w:p w14:paraId="04308B09" w14:textId="77777777" w:rsidR="00ED112E" w:rsidRDefault="00ED112E" w:rsidP="00C9120D">
      <w:pPr>
        <w:jc w:val="center"/>
      </w:pPr>
      <w:r w:rsidRPr="00952A2B">
        <w:rPr>
          <w:rFonts w:ascii="YouYuan"/>
        </w:rPr>
        <w:t>Figure 3-39</w:t>
      </w:r>
    </w:p>
    <w:p w14:paraId="555278CA" w14:textId="77777777" w:rsidR="00C9120D" w:rsidRDefault="00C9120D" w:rsidP="00C9120D"/>
    <w:p w14:paraId="57F0B0C7" w14:textId="77777777" w:rsidR="00C9120D" w:rsidRDefault="00C9120D" w:rsidP="00C9120D"/>
    <w:p w14:paraId="47BAA280" w14:textId="77777777" w:rsidR="00C9120D" w:rsidRDefault="00C9120D" w:rsidP="00C9120D"/>
    <w:p w14:paraId="5DF8EB07" w14:textId="77777777" w:rsidR="00C9120D" w:rsidRDefault="00C9120D" w:rsidP="00C9120D"/>
    <w:p w14:paraId="315D6647" w14:textId="77777777" w:rsidR="00C9120D" w:rsidRPr="00C9120D" w:rsidRDefault="00C9120D" w:rsidP="00C9120D">
      <w:pPr>
        <w:rPr>
          <w:rFonts w:eastAsia="DengXian Light"/>
        </w:rPr>
      </w:pPr>
    </w:p>
    <w:p w14:paraId="6729797F" w14:textId="77777777" w:rsidR="00ED112E" w:rsidRDefault="00ED112E" w:rsidP="00ED112E">
      <w:pPr>
        <w:jc w:val="center"/>
        <w:rPr>
          <w:rFonts w:ascii="DengXian Light" w:eastAsia="DengXian Light"/>
          <w:sz w:val="18"/>
        </w:rPr>
        <w:sectPr w:rsidR="00ED112E" w:rsidSect="006E1B43">
          <w:pgSz w:w="11907" w:h="16840" w:code="9"/>
          <w:pgMar w:top="2098" w:right="1304" w:bottom="1701" w:left="1304" w:header="1276" w:footer="743" w:gutter="0"/>
          <w:cols w:space="720"/>
        </w:sectPr>
      </w:pPr>
    </w:p>
    <w:p w14:paraId="3D26F6D2" w14:textId="77777777" w:rsidR="00ED112E" w:rsidRPr="00C9120D" w:rsidRDefault="00ED112E" w:rsidP="00C9120D">
      <w:pPr>
        <w:pStyle w:val="1"/>
      </w:pPr>
      <w:bookmarkStart w:id="62" w:name="_Toc72489267"/>
      <w:r w:rsidRPr="00C9120D">
        <w:lastRenderedPageBreak/>
        <w:t>System cabinet Installation</w:t>
      </w:r>
      <w:bookmarkEnd w:id="62"/>
    </w:p>
    <w:p w14:paraId="1AD7AF88" w14:textId="77777777" w:rsidR="00ED112E" w:rsidRPr="00C9120D" w:rsidRDefault="00ED112E" w:rsidP="00C9120D">
      <w:pPr>
        <w:pStyle w:val="2"/>
      </w:pPr>
      <w:bookmarkStart w:id="63" w:name="_Toc72489268"/>
      <w:r w:rsidRPr="00C9120D">
        <w:t>Rail installation</w:t>
      </w:r>
      <w:bookmarkEnd w:id="63"/>
    </w:p>
    <w:p w14:paraId="5F75B4B1" w14:textId="77777777" w:rsidR="00ED112E" w:rsidRDefault="00ED112E" w:rsidP="00C9120D"/>
    <w:p w14:paraId="41A1E4A9" w14:textId="77777777" w:rsidR="00ED112E" w:rsidRPr="00EA4388" w:rsidRDefault="00ED112E" w:rsidP="00C9120D">
      <w:pPr>
        <w:rPr>
          <w:lang w:val="en-US"/>
        </w:rPr>
      </w:pPr>
      <w:r w:rsidRPr="00EA4388">
        <w:rPr>
          <w:lang w:val="en-US"/>
        </w:rPr>
        <w:t>Step 1. Prepare two sliding rail frames and draw out the inner rail.</w:t>
      </w:r>
    </w:p>
    <w:p w14:paraId="7ACDF29F" w14:textId="77777777" w:rsidR="00ED112E" w:rsidRDefault="00C9120D" w:rsidP="00C9120D">
      <w:pPr>
        <w:jc w:val="center"/>
      </w:pPr>
      <w:r>
        <w:rPr>
          <w:noProof/>
          <w:lang w:eastAsia="ru-RU" w:bidi="ar-SA"/>
        </w:rPr>
        <w:drawing>
          <wp:inline distT="0" distB="0" distL="0" distR="0" wp14:anchorId="144F1D32" wp14:editId="3A1FD2C4">
            <wp:extent cx="4437762" cy="3380422"/>
            <wp:effectExtent l="0" t="0" r="1270" b="0"/>
            <wp:docPr id="93" name="image4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48.jpeg"/>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4437762" cy="3380422"/>
                    </a:xfrm>
                    <a:prstGeom prst="rect">
                      <a:avLst/>
                    </a:prstGeom>
                  </pic:spPr>
                </pic:pic>
              </a:graphicData>
            </a:graphic>
          </wp:inline>
        </w:drawing>
      </w:r>
    </w:p>
    <w:p w14:paraId="49E1A5B0" w14:textId="77777777" w:rsidR="00C9120D" w:rsidRPr="00EA4388" w:rsidRDefault="00C9120D" w:rsidP="00C9120D">
      <w:pPr>
        <w:jc w:val="center"/>
        <w:rPr>
          <w:lang w:val="en-US"/>
        </w:rPr>
      </w:pPr>
      <w:r w:rsidRPr="00EA4388">
        <w:rPr>
          <w:lang w:val="en-US"/>
        </w:rPr>
        <w:t>Figure 4-1</w:t>
      </w:r>
    </w:p>
    <w:p w14:paraId="709E2860" w14:textId="77777777" w:rsidR="00C9120D" w:rsidRPr="00EA4388" w:rsidRDefault="00C9120D" w:rsidP="00C9120D">
      <w:pPr>
        <w:rPr>
          <w:lang w:val="en-US"/>
        </w:rPr>
      </w:pPr>
    </w:p>
    <w:p w14:paraId="7E7FEA1A" w14:textId="77777777" w:rsidR="00ED112E" w:rsidRPr="00EA4388" w:rsidRDefault="00ED112E" w:rsidP="00C9120D">
      <w:pPr>
        <w:rPr>
          <w:lang w:val="en-US"/>
        </w:rPr>
      </w:pPr>
      <w:r w:rsidRPr="00EA4388">
        <w:rPr>
          <w:lang w:val="en-US"/>
        </w:rPr>
        <w:t>Step 2. Fix the inner rails on both sides of the chassis.</w:t>
      </w:r>
    </w:p>
    <w:p w14:paraId="0C44D1C6" w14:textId="77777777" w:rsidR="00ED112E" w:rsidRPr="00EA4388" w:rsidRDefault="00ED112E" w:rsidP="00C9120D">
      <w:pPr>
        <w:rPr>
          <w:lang w:val="en-US"/>
        </w:rPr>
      </w:pPr>
    </w:p>
    <w:p w14:paraId="473042D1" w14:textId="77777777" w:rsidR="00C9120D" w:rsidRPr="00EA4388" w:rsidRDefault="00C9120D" w:rsidP="00C9120D">
      <w:pPr>
        <w:rPr>
          <w:lang w:val="en-US"/>
        </w:rPr>
      </w:pPr>
    </w:p>
    <w:p w14:paraId="21801402" w14:textId="77777777" w:rsidR="00C9120D" w:rsidRPr="00EA4388" w:rsidRDefault="00C9120D" w:rsidP="00C9120D">
      <w:pPr>
        <w:rPr>
          <w:lang w:val="en-US"/>
        </w:rPr>
      </w:pPr>
    </w:p>
    <w:p w14:paraId="498C6086" w14:textId="77777777" w:rsidR="00ED112E" w:rsidRPr="00EA4388" w:rsidRDefault="00ED112E" w:rsidP="00C9120D">
      <w:pPr>
        <w:rPr>
          <w:lang w:val="en-US"/>
        </w:rPr>
      </w:pPr>
    </w:p>
    <w:p w14:paraId="295FDFAE" w14:textId="77777777" w:rsidR="00ED112E" w:rsidRPr="00EA4388" w:rsidRDefault="00ED112E" w:rsidP="00C9120D">
      <w:pPr>
        <w:rPr>
          <w:lang w:val="en-US"/>
        </w:rPr>
      </w:pPr>
    </w:p>
    <w:p w14:paraId="5E14D85F" w14:textId="77777777" w:rsidR="00C9120D" w:rsidRPr="00EA4388" w:rsidRDefault="00C9120D" w:rsidP="00C9120D">
      <w:pPr>
        <w:rPr>
          <w:lang w:val="en-US"/>
        </w:rPr>
      </w:pPr>
    </w:p>
    <w:p w14:paraId="60BD9D43" w14:textId="77777777" w:rsidR="00C9120D" w:rsidRPr="00EA4388" w:rsidRDefault="00C9120D" w:rsidP="00C9120D">
      <w:pPr>
        <w:rPr>
          <w:lang w:val="en-US"/>
        </w:rPr>
      </w:pPr>
    </w:p>
    <w:p w14:paraId="6546EAA1" w14:textId="77777777" w:rsidR="00C9120D" w:rsidRPr="00EA4388" w:rsidRDefault="00C9120D" w:rsidP="00C9120D">
      <w:pPr>
        <w:rPr>
          <w:lang w:val="en-US"/>
        </w:rPr>
      </w:pPr>
    </w:p>
    <w:p w14:paraId="6CA413C7" w14:textId="77777777" w:rsidR="00C9120D" w:rsidRPr="00EA4388" w:rsidRDefault="00C9120D" w:rsidP="00C9120D">
      <w:pPr>
        <w:rPr>
          <w:lang w:val="en-US"/>
        </w:rPr>
      </w:pPr>
    </w:p>
    <w:p w14:paraId="6D97ABB5" w14:textId="77777777" w:rsidR="00C9120D" w:rsidRPr="00EA4388" w:rsidRDefault="00C9120D" w:rsidP="00C9120D">
      <w:pPr>
        <w:rPr>
          <w:lang w:val="en-US"/>
        </w:rPr>
      </w:pPr>
    </w:p>
    <w:p w14:paraId="6EA326AD" w14:textId="77777777" w:rsidR="00C9120D" w:rsidRPr="00EA4388" w:rsidRDefault="00C9120D" w:rsidP="00C9120D">
      <w:pPr>
        <w:rPr>
          <w:lang w:val="en-US"/>
        </w:rPr>
      </w:pPr>
    </w:p>
    <w:p w14:paraId="040FB8A8" w14:textId="77777777" w:rsidR="00C9120D" w:rsidRPr="00EA4388" w:rsidRDefault="00C9120D" w:rsidP="00C9120D">
      <w:pPr>
        <w:rPr>
          <w:lang w:val="en-US"/>
        </w:rPr>
      </w:pPr>
    </w:p>
    <w:p w14:paraId="6A2BB79B" w14:textId="703B8F02" w:rsidR="00ED112E" w:rsidRDefault="00F75D2B" w:rsidP="00C9120D">
      <w:pPr>
        <w:jc w:val="center"/>
      </w:pPr>
      <w:r>
        <w:rPr>
          <w:noProof/>
          <w:lang w:eastAsia="ru-RU" w:bidi="ar-SA"/>
        </w:rPr>
        <w:lastRenderedPageBreak/>
        <w:drawing>
          <wp:inline distT="0" distB="0" distL="0" distR="0" wp14:anchorId="37EA23C2" wp14:editId="27DF8E63">
            <wp:extent cx="4498848" cy="2866994"/>
            <wp:effectExtent l="0" t="0" r="0" b="0"/>
            <wp:docPr id="463" name="Рисунок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 name="Figure_4-2_p71.jpg"/>
                    <pic:cNvPicPr/>
                  </pic:nvPicPr>
                  <pic:blipFill>
                    <a:blip r:embed="rId118">
                      <a:extLst>
                        <a:ext uri="{28A0092B-C50C-407E-A947-70E740481C1C}">
                          <a14:useLocalDpi xmlns:a14="http://schemas.microsoft.com/office/drawing/2010/main" val="0"/>
                        </a:ext>
                      </a:extLst>
                    </a:blip>
                    <a:stretch>
                      <a:fillRect/>
                    </a:stretch>
                  </pic:blipFill>
                  <pic:spPr>
                    <a:xfrm>
                      <a:off x="0" y="0"/>
                      <a:ext cx="4508560" cy="2873183"/>
                    </a:xfrm>
                    <a:prstGeom prst="rect">
                      <a:avLst/>
                    </a:prstGeom>
                  </pic:spPr>
                </pic:pic>
              </a:graphicData>
            </a:graphic>
          </wp:inline>
        </w:drawing>
      </w:r>
    </w:p>
    <w:p w14:paraId="2A2FA674" w14:textId="77777777" w:rsidR="00C9120D" w:rsidRDefault="00C9120D" w:rsidP="00C9120D"/>
    <w:p w14:paraId="01116E43" w14:textId="77777777" w:rsidR="00ED112E" w:rsidRDefault="00ED112E" w:rsidP="00C9120D">
      <w:pPr>
        <w:jc w:val="center"/>
      </w:pPr>
      <w:r w:rsidRPr="00952A2B">
        <w:t>Figure 4-2</w:t>
      </w:r>
    </w:p>
    <w:p w14:paraId="14BFA3B5" w14:textId="77777777" w:rsidR="00ED112E" w:rsidRDefault="00ED112E" w:rsidP="00C9120D"/>
    <w:p w14:paraId="16F82668" w14:textId="77777777" w:rsidR="00ED112E" w:rsidRDefault="00ED112E" w:rsidP="007C2191"/>
    <w:p w14:paraId="48E625FB" w14:textId="77777777" w:rsidR="007C2191" w:rsidRDefault="007C2191" w:rsidP="007C2191">
      <w:pPr>
        <w:sectPr w:rsidR="007C2191" w:rsidSect="006E1B43">
          <w:pgSz w:w="11907" w:h="16840" w:code="9"/>
          <w:pgMar w:top="2098" w:right="1304" w:bottom="1701" w:left="1304" w:header="1276" w:footer="743" w:gutter="0"/>
          <w:cols w:space="720"/>
        </w:sectPr>
      </w:pPr>
    </w:p>
    <w:p w14:paraId="404BE73C" w14:textId="77777777" w:rsidR="00ED112E" w:rsidRPr="007C2191" w:rsidRDefault="00ED112E" w:rsidP="007C2191">
      <w:pPr>
        <w:pStyle w:val="2"/>
        <w:rPr>
          <w:lang w:val="en-US"/>
        </w:rPr>
      </w:pPr>
      <w:bookmarkStart w:id="64" w:name="_Toc72489269"/>
      <w:r w:rsidRPr="007C2191">
        <w:rPr>
          <w:lang w:val="en-US"/>
        </w:rPr>
        <w:lastRenderedPageBreak/>
        <w:t>Install the outer rail to cabinet</w:t>
      </w:r>
      <w:bookmarkEnd w:id="64"/>
    </w:p>
    <w:p w14:paraId="3AF2D13F" w14:textId="77777777" w:rsidR="00ED112E" w:rsidRPr="007C2191" w:rsidRDefault="00ED112E" w:rsidP="007C2191">
      <w:pPr>
        <w:rPr>
          <w:lang w:val="en-US"/>
        </w:rPr>
      </w:pPr>
    </w:p>
    <w:p w14:paraId="10523FAC" w14:textId="77777777" w:rsidR="00ED112E" w:rsidRPr="00EA4388" w:rsidRDefault="00ED112E" w:rsidP="007C2191">
      <w:pPr>
        <w:rPr>
          <w:lang w:val="en-US"/>
        </w:rPr>
      </w:pPr>
      <w:r w:rsidRPr="00EA4388">
        <w:rPr>
          <w:lang w:val="en-US"/>
        </w:rPr>
        <w:t>Step 3. Install the outer rail on the cabinet bracket and tighten the screws.</w:t>
      </w:r>
    </w:p>
    <w:p w14:paraId="3E615E89" w14:textId="77777777" w:rsidR="00ED112E" w:rsidRDefault="00ED112E" w:rsidP="007C2191">
      <w:r w:rsidRPr="00EA4388">
        <w:rPr>
          <w:rFonts w:ascii="YouYuan" w:eastAsia="YouYuan"/>
          <w:lang w:val="en-US"/>
        </w:rPr>
        <w:t xml:space="preserve">Note: When installing the guide rail, you need to align the U mark, and install it in place with a snapping sound. </w:t>
      </w:r>
      <w:r w:rsidRPr="00952A2B">
        <w:rPr>
          <w:rFonts w:ascii="YouYuan" w:eastAsia="YouYuan"/>
        </w:rPr>
        <w:t>Use M5 screws to secure it.</w:t>
      </w:r>
    </w:p>
    <w:p w14:paraId="38747853" w14:textId="77777777" w:rsidR="00ED112E" w:rsidRDefault="00ED112E" w:rsidP="007C2191"/>
    <w:p w14:paraId="6738D7B9" w14:textId="77777777" w:rsidR="007C2191" w:rsidRDefault="007C2191" w:rsidP="007C2191"/>
    <w:p w14:paraId="0AB8D0AB" w14:textId="77777777" w:rsidR="00ED112E" w:rsidRDefault="00ED112E" w:rsidP="007C2191">
      <w:pPr>
        <w:jc w:val="center"/>
      </w:pPr>
      <w:r>
        <w:rPr>
          <w:noProof/>
          <w:lang w:eastAsia="ru-RU" w:bidi="ar-SA"/>
        </w:rPr>
        <w:drawing>
          <wp:inline distT="0" distB="0" distL="0" distR="0" wp14:anchorId="6DC4E22B" wp14:editId="35256F47">
            <wp:extent cx="4267613" cy="3933825"/>
            <wp:effectExtent l="0" t="0" r="0" b="0"/>
            <wp:docPr id="95" name="image50.jpeg" descr="2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50.jpeg"/>
                    <pic:cNvPicPr/>
                  </pic:nvPicPr>
                  <pic:blipFill>
                    <a:blip r:embed="rId119" cstate="print"/>
                    <a:stretch>
                      <a:fillRect/>
                    </a:stretch>
                  </pic:blipFill>
                  <pic:spPr>
                    <a:xfrm>
                      <a:off x="0" y="0"/>
                      <a:ext cx="4267613" cy="3933825"/>
                    </a:xfrm>
                    <a:prstGeom prst="rect">
                      <a:avLst/>
                    </a:prstGeom>
                  </pic:spPr>
                </pic:pic>
              </a:graphicData>
            </a:graphic>
          </wp:inline>
        </w:drawing>
      </w:r>
    </w:p>
    <w:p w14:paraId="6F29D848" w14:textId="77777777" w:rsidR="00ED112E" w:rsidRDefault="00ED112E" w:rsidP="007C2191">
      <w:pPr>
        <w:jc w:val="center"/>
      </w:pPr>
      <w:r w:rsidRPr="00952A2B">
        <w:rPr>
          <w:rFonts w:ascii="YouYuan"/>
        </w:rPr>
        <w:t>Figure 4-3</w:t>
      </w:r>
    </w:p>
    <w:p w14:paraId="335B29C8" w14:textId="77777777" w:rsidR="007C2191" w:rsidRDefault="007C2191" w:rsidP="007C2191"/>
    <w:p w14:paraId="4B5EBF96" w14:textId="77777777" w:rsidR="007C2191" w:rsidRDefault="007C2191" w:rsidP="007C2191"/>
    <w:p w14:paraId="0CE8C6D8" w14:textId="77777777" w:rsidR="007C2191" w:rsidRDefault="007C2191" w:rsidP="007C2191"/>
    <w:p w14:paraId="59210EC7" w14:textId="77777777" w:rsidR="007C2191" w:rsidRPr="007C2191" w:rsidRDefault="007C2191" w:rsidP="007C2191">
      <w:pPr>
        <w:rPr>
          <w:rFonts w:eastAsia="DengXian Light"/>
        </w:rPr>
      </w:pPr>
    </w:p>
    <w:p w14:paraId="6440DEFA" w14:textId="77777777" w:rsidR="00ED112E" w:rsidRDefault="00ED112E" w:rsidP="00ED112E">
      <w:pPr>
        <w:jc w:val="center"/>
        <w:rPr>
          <w:rFonts w:ascii="DengXian Light" w:eastAsia="DengXian Light"/>
          <w:sz w:val="18"/>
        </w:rPr>
        <w:sectPr w:rsidR="00ED112E" w:rsidSect="006E1B43">
          <w:pgSz w:w="11907" w:h="16840" w:code="9"/>
          <w:pgMar w:top="2098" w:right="1304" w:bottom="1701" w:left="1304" w:header="1276" w:footer="743" w:gutter="0"/>
          <w:cols w:space="720"/>
        </w:sectPr>
      </w:pPr>
    </w:p>
    <w:p w14:paraId="27B7123C" w14:textId="77777777" w:rsidR="00ED112E" w:rsidRPr="007C2191" w:rsidRDefault="00ED112E" w:rsidP="007C2191">
      <w:pPr>
        <w:pStyle w:val="2"/>
      </w:pPr>
      <w:bookmarkStart w:id="65" w:name="_Toc72489270"/>
      <w:r w:rsidRPr="007C2191">
        <w:lastRenderedPageBreak/>
        <w:t>Install server to cabinet</w:t>
      </w:r>
      <w:bookmarkEnd w:id="65"/>
    </w:p>
    <w:p w14:paraId="3543537A" w14:textId="77777777" w:rsidR="00ED112E" w:rsidRPr="00EA4388" w:rsidRDefault="00ED112E" w:rsidP="007C2191">
      <w:pPr>
        <w:rPr>
          <w:lang w:val="en-US"/>
        </w:rPr>
      </w:pPr>
      <w:r w:rsidRPr="00EA4388">
        <w:rPr>
          <w:lang w:val="en-US"/>
        </w:rPr>
        <w:t>Step 4. Align the cabinet with the inner rail to the outer rail for installation.</w:t>
      </w:r>
    </w:p>
    <w:p w14:paraId="72E63454" w14:textId="77777777" w:rsidR="00ED112E" w:rsidRPr="00EA4388" w:rsidRDefault="00ED112E" w:rsidP="007C2191">
      <w:pPr>
        <w:rPr>
          <w:lang w:val="en-US"/>
        </w:rPr>
      </w:pPr>
      <w:r w:rsidRPr="007C2191">
        <w:rPr>
          <w:rFonts w:ascii="YouYuan" w:eastAsia="YouYuan"/>
          <w:lang w:val="en-US"/>
        </w:rPr>
        <w:t xml:space="preserve">Note: When you push the chassis forward, you hear a pop. </w:t>
      </w:r>
      <w:r w:rsidRPr="00EA4388">
        <w:rPr>
          <w:rFonts w:ascii="YouYuan" w:eastAsia="YouYuan"/>
          <w:lang w:val="en-US"/>
        </w:rPr>
        <w:t>If you can't push it, you need to pull the inner rail buckle down to continue pushing the chassis gently.</w:t>
      </w:r>
    </w:p>
    <w:p w14:paraId="04725F86" w14:textId="77777777" w:rsidR="00ED112E" w:rsidRPr="00EA4388" w:rsidRDefault="00ED112E" w:rsidP="007C2191">
      <w:pPr>
        <w:rPr>
          <w:lang w:val="en-US"/>
        </w:rPr>
      </w:pPr>
    </w:p>
    <w:p w14:paraId="32C74576" w14:textId="77777777" w:rsidR="00ED112E" w:rsidRDefault="007C2191" w:rsidP="007C2191">
      <w:r>
        <w:rPr>
          <w:noProof/>
          <w:lang w:eastAsia="ru-RU" w:bidi="ar-SA"/>
        </w:rPr>
        <w:drawing>
          <wp:inline distT="0" distB="0" distL="0" distR="0" wp14:anchorId="782AC0BE" wp14:editId="1B3143F1">
            <wp:extent cx="4085850" cy="2962656"/>
            <wp:effectExtent l="0" t="0" r="0" b="9525"/>
            <wp:docPr id="320" name="image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51.jpeg"/>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4085850" cy="2962656"/>
                    </a:xfrm>
                    <a:prstGeom prst="rect">
                      <a:avLst/>
                    </a:prstGeom>
                  </pic:spPr>
                </pic:pic>
              </a:graphicData>
            </a:graphic>
          </wp:inline>
        </w:drawing>
      </w:r>
    </w:p>
    <w:p w14:paraId="21C09909" w14:textId="77777777" w:rsidR="00ED112E" w:rsidRDefault="00ED112E" w:rsidP="007C2191"/>
    <w:p w14:paraId="74BBA796" w14:textId="77777777" w:rsidR="00ED112E" w:rsidRPr="00EA4388" w:rsidRDefault="00ED112E" w:rsidP="007C2191">
      <w:pPr>
        <w:jc w:val="center"/>
        <w:rPr>
          <w:lang w:val="en-US"/>
        </w:rPr>
      </w:pPr>
      <w:r w:rsidRPr="00ED112E">
        <w:rPr>
          <w:lang w:val="en-US"/>
        </w:rPr>
        <w:t>Figure 4-4</w:t>
      </w:r>
    </w:p>
    <w:p w14:paraId="5E1923F8" w14:textId="77777777" w:rsidR="00ED112E" w:rsidRPr="00EA4388" w:rsidRDefault="00ED112E" w:rsidP="007C2191">
      <w:pPr>
        <w:rPr>
          <w:lang w:val="en-US"/>
        </w:rPr>
      </w:pPr>
    </w:p>
    <w:p w14:paraId="0585D250" w14:textId="77777777" w:rsidR="00ED112E" w:rsidRPr="00EA4388" w:rsidRDefault="00ED112E" w:rsidP="007C2191">
      <w:pPr>
        <w:rPr>
          <w:lang w:val="en-US"/>
        </w:rPr>
      </w:pPr>
      <w:r w:rsidRPr="00EA4388">
        <w:rPr>
          <w:lang w:val="en-US"/>
        </w:rPr>
        <w:t>Step 5. When the chassis is pushed forward and cannot slide, the screws are installed firmly.</w:t>
      </w:r>
    </w:p>
    <w:p w14:paraId="79E20C25" w14:textId="77777777" w:rsidR="00ED112E" w:rsidRPr="00EA4388" w:rsidRDefault="00ED112E" w:rsidP="007C2191">
      <w:pPr>
        <w:rPr>
          <w:lang w:val="en-US"/>
        </w:rPr>
      </w:pPr>
      <w:r w:rsidRPr="00EA4388">
        <w:rPr>
          <w:lang w:val="en-US"/>
        </w:rPr>
        <w:t>Note: When the equipment is maintained, it is necessary to loosen the panel screws and gently pull the chassis. Do not push and pull the chassis at will, so as not to damage the equipment.</w:t>
      </w:r>
    </w:p>
    <w:p w14:paraId="6FF8D369" w14:textId="77777777" w:rsidR="00ED112E" w:rsidRDefault="00ED112E" w:rsidP="00ED112E">
      <w:pPr>
        <w:spacing w:line="249" w:lineRule="auto"/>
        <w:rPr>
          <w:lang w:val="en-US"/>
        </w:rPr>
      </w:pPr>
    </w:p>
    <w:p w14:paraId="37D3599B" w14:textId="77777777" w:rsidR="007C2191" w:rsidRDefault="007C2191" w:rsidP="00ED112E">
      <w:pPr>
        <w:spacing w:line="249" w:lineRule="auto"/>
        <w:rPr>
          <w:lang w:val="en-US"/>
        </w:rPr>
      </w:pPr>
    </w:p>
    <w:p w14:paraId="42216FE4" w14:textId="77777777" w:rsidR="007C2191" w:rsidRDefault="007C2191" w:rsidP="00ED112E">
      <w:pPr>
        <w:spacing w:line="249" w:lineRule="auto"/>
        <w:rPr>
          <w:lang w:val="en-US"/>
        </w:rPr>
      </w:pPr>
    </w:p>
    <w:p w14:paraId="17CE5CD7" w14:textId="77777777" w:rsidR="007C2191" w:rsidRDefault="007C2191" w:rsidP="00ED112E">
      <w:pPr>
        <w:spacing w:line="249" w:lineRule="auto"/>
        <w:rPr>
          <w:lang w:val="en-US"/>
        </w:rPr>
      </w:pPr>
    </w:p>
    <w:p w14:paraId="62CC63DE" w14:textId="77777777" w:rsidR="007C2191" w:rsidRPr="00ED112E" w:rsidRDefault="007C2191" w:rsidP="00ED112E">
      <w:pPr>
        <w:spacing w:line="249" w:lineRule="auto"/>
        <w:rPr>
          <w:lang w:val="en-US"/>
        </w:rPr>
        <w:sectPr w:rsidR="007C2191" w:rsidRPr="00ED112E" w:rsidSect="006E1B43">
          <w:pgSz w:w="11907" w:h="16840" w:code="9"/>
          <w:pgMar w:top="2098" w:right="1304" w:bottom="1701" w:left="1304" w:header="1276" w:footer="743" w:gutter="0"/>
          <w:cols w:space="720"/>
        </w:sectPr>
      </w:pPr>
    </w:p>
    <w:p w14:paraId="56202B97" w14:textId="77777777" w:rsidR="00ED112E" w:rsidRDefault="00ED112E" w:rsidP="007C2191">
      <w:pPr>
        <w:jc w:val="center"/>
      </w:pPr>
      <w:r>
        <w:rPr>
          <w:noProof/>
          <w:lang w:eastAsia="ru-RU" w:bidi="ar-SA"/>
        </w:rPr>
        <w:lastRenderedPageBreak/>
        <w:drawing>
          <wp:inline distT="0" distB="0" distL="0" distR="0" wp14:anchorId="4C084566" wp14:editId="745B3384">
            <wp:extent cx="3876510" cy="3190494"/>
            <wp:effectExtent l="0" t="0" r="0" b="0"/>
            <wp:docPr id="97" name="image52.jpeg" descr="2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52.jpeg"/>
                    <pic:cNvPicPr/>
                  </pic:nvPicPr>
                  <pic:blipFill>
                    <a:blip r:embed="rId121" cstate="print"/>
                    <a:stretch>
                      <a:fillRect/>
                    </a:stretch>
                  </pic:blipFill>
                  <pic:spPr>
                    <a:xfrm>
                      <a:off x="0" y="0"/>
                      <a:ext cx="3876510" cy="3190494"/>
                    </a:xfrm>
                    <a:prstGeom prst="rect">
                      <a:avLst/>
                    </a:prstGeom>
                  </pic:spPr>
                </pic:pic>
              </a:graphicData>
            </a:graphic>
          </wp:inline>
        </w:drawing>
      </w:r>
    </w:p>
    <w:p w14:paraId="2B3527EF" w14:textId="77777777" w:rsidR="007C2191" w:rsidRDefault="007C2191" w:rsidP="007C2191"/>
    <w:p w14:paraId="3149BAC4" w14:textId="77777777" w:rsidR="00ED112E" w:rsidRDefault="00ED112E" w:rsidP="007C2191">
      <w:pPr>
        <w:jc w:val="center"/>
      </w:pPr>
      <w:r w:rsidRPr="00952A2B">
        <w:rPr>
          <w:rFonts w:ascii="YouYuan" w:eastAsia="YouYuan"/>
          <w:szCs w:val="18"/>
        </w:rPr>
        <w:t>Figure 4-5</w:t>
      </w:r>
    </w:p>
    <w:p w14:paraId="748EBADB" w14:textId="77777777" w:rsidR="00ED112E" w:rsidRDefault="00ED112E" w:rsidP="007C2191"/>
    <w:p w14:paraId="22A3529B" w14:textId="77777777" w:rsidR="007C2191" w:rsidRDefault="007C2191" w:rsidP="007C2191"/>
    <w:p w14:paraId="6EA4BF46" w14:textId="77777777" w:rsidR="007C2191" w:rsidRDefault="007C2191" w:rsidP="007C2191"/>
    <w:p w14:paraId="414ADEC2" w14:textId="77777777" w:rsidR="007C2191" w:rsidRDefault="007C2191" w:rsidP="007C2191"/>
    <w:p w14:paraId="70509BE7" w14:textId="77777777" w:rsidR="007C2191" w:rsidRDefault="007C2191" w:rsidP="007C2191"/>
    <w:p w14:paraId="5F79EE8B" w14:textId="77777777" w:rsidR="007C2191" w:rsidRDefault="007C2191" w:rsidP="00ED112E">
      <w:pPr>
        <w:jc w:val="center"/>
        <w:rPr>
          <w:rFonts w:ascii="DengXian Light" w:eastAsia="DengXian Light"/>
          <w:sz w:val="18"/>
        </w:rPr>
        <w:sectPr w:rsidR="007C2191" w:rsidSect="006E1B43">
          <w:pgSz w:w="11907" w:h="16840" w:code="9"/>
          <w:pgMar w:top="2098" w:right="1304" w:bottom="1701" w:left="1304" w:header="1276" w:footer="743" w:gutter="0"/>
          <w:cols w:space="720"/>
        </w:sectPr>
      </w:pPr>
    </w:p>
    <w:p w14:paraId="63C12DA0" w14:textId="77777777" w:rsidR="00ED112E" w:rsidRPr="007C2191" w:rsidRDefault="00ED112E" w:rsidP="007C2191">
      <w:pPr>
        <w:pStyle w:val="1"/>
      </w:pPr>
      <w:bookmarkStart w:id="66" w:name="_Toc72489271"/>
      <w:r w:rsidRPr="007C2191">
        <w:lastRenderedPageBreak/>
        <w:t>BIOS parameter setting description</w:t>
      </w:r>
      <w:bookmarkEnd w:id="66"/>
    </w:p>
    <w:p w14:paraId="050038E2" w14:textId="77777777" w:rsidR="00ED112E" w:rsidRPr="007C2191" w:rsidRDefault="00ED112E" w:rsidP="007C2191">
      <w:pPr>
        <w:pStyle w:val="2"/>
      </w:pPr>
      <w:bookmarkStart w:id="67" w:name="_Toc72489272"/>
      <w:r w:rsidRPr="007C2191">
        <w:t>Enter the BIOS Setup interface</w:t>
      </w:r>
      <w:bookmarkEnd w:id="67"/>
    </w:p>
    <w:p w14:paraId="7492DCD6" w14:textId="77777777" w:rsidR="00ED112E" w:rsidRDefault="00ED112E" w:rsidP="007C2191"/>
    <w:p w14:paraId="412EFA6C" w14:textId="77777777" w:rsidR="00ED112E" w:rsidRDefault="00ED112E" w:rsidP="007C2191">
      <w:r w:rsidRPr="00952A2B">
        <w:t>Steps:</w:t>
      </w:r>
    </w:p>
    <w:p w14:paraId="4249E4AA" w14:textId="77777777" w:rsidR="00ED112E" w:rsidRDefault="00ED112E" w:rsidP="000617F3">
      <w:pPr>
        <w:pStyle w:val="QT11"/>
        <w:numPr>
          <w:ilvl w:val="0"/>
          <w:numId w:val="19"/>
        </w:numPr>
      </w:pPr>
      <w:r w:rsidRPr="00952A2B">
        <w:t>Power on the server motherboard and connect the keyboard;</w:t>
      </w:r>
    </w:p>
    <w:p w14:paraId="27D62906" w14:textId="77777777" w:rsidR="00ED112E" w:rsidRDefault="00ED112E" w:rsidP="000617F3">
      <w:pPr>
        <w:pStyle w:val="QT11"/>
        <w:numPr>
          <w:ilvl w:val="0"/>
          <w:numId w:val="19"/>
        </w:numPr>
      </w:pPr>
      <w:r w:rsidRPr="00952A2B">
        <w:t>During the POST process, pay attention to the prompt to enter the BIOS Setup interface at the bottom left of the Logo screen, "Press &lt;DEL&gt; or &lt;ESC&gt; to enter setup, &lt;F7&gt; to enter Boot Menu.";</w:t>
      </w:r>
    </w:p>
    <w:p w14:paraId="5DF087CC" w14:textId="77777777" w:rsidR="00ED112E" w:rsidRDefault="00ED112E" w:rsidP="000617F3">
      <w:pPr>
        <w:pStyle w:val="QT11"/>
        <w:numPr>
          <w:ilvl w:val="0"/>
          <w:numId w:val="19"/>
        </w:numPr>
      </w:pPr>
      <w:r w:rsidRPr="00952A2B">
        <w:t>Press the keyboard &lt;DEL&gt; or &lt;ESC&gt; key to prepare to enter the BIOS Setup interface;</w:t>
      </w:r>
    </w:p>
    <w:p w14:paraId="6F9674EC" w14:textId="77777777" w:rsidR="00ED112E" w:rsidRPr="00EA4388" w:rsidRDefault="00ED112E" w:rsidP="007C2191">
      <w:pPr>
        <w:rPr>
          <w:lang w:val="en-US"/>
        </w:rPr>
      </w:pPr>
    </w:p>
    <w:p w14:paraId="7A107D70" w14:textId="77777777" w:rsidR="00ED112E" w:rsidRPr="007C2191" w:rsidRDefault="00ED112E" w:rsidP="007C2191">
      <w:pPr>
        <w:pStyle w:val="2"/>
      </w:pPr>
      <w:bookmarkStart w:id="68" w:name="_Toc72489273"/>
      <w:r w:rsidRPr="007C2191">
        <w:t>Setup menu parameter description</w:t>
      </w:r>
      <w:bookmarkEnd w:id="68"/>
    </w:p>
    <w:p w14:paraId="65A92DB1" w14:textId="77777777" w:rsidR="00ED112E" w:rsidRPr="007C2191" w:rsidRDefault="00ED112E" w:rsidP="007C2191">
      <w:pPr>
        <w:pStyle w:val="3"/>
      </w:pPr>
      <w:bookmarkStart w:id="69" w:name="_Toc72489274"/>
      <w:r w:rsidRPr="007C2191">
        <w:t>Navigation key description</w:t>
      </w:r>
      <w:bookmarkEnd w:id="69"/>
    </w:p>
    <w:p w14:paraId="264AD0D2" w14:textId="77777777" w:rsidR="00ED112E" w:rsidRDefault="00ED112E" w:rsidP="007C2191"/>
    <w:p w14:paraId="1F39C2E3" w14:textId="77777777" w:rsidR="00ED112E" w:rsidRDefault="00ED112E" w:rsidP="007C2191">
      <w:r>
        <w:t>→←:</w:t>
      </w:r>
      <w:r>
        <w:tab/>
      </w:r>
      <w:r w:rsidRPr="007C2191">
        <w:t>Menu switch (Select Screen)</w:t>
      </w:r>
    </w:p>
    <w:p w14:paraId="05F63398" w14:textId="77777777" w:rsidR="00ED112E" w:rsidRDefault="00ED112E" w:rsidP="007C2191">
      <w:r>
        <w:t>↑↓:</w:t>
      </w:r>
      <w:r>
        <w:tab/>
      </w:r>
      <w:r w:rsidRPr="007C2191">
        <w:t>Select Item</w:t>
      </w:r>
    </w:p>
    <w:p w14:paraId="5125F960" w14:textId="77777777" w:rsidR="00ED112E" w:rsidRDefault="00ED112E" w:rsidP="007C2191">
      <w:r>
        <w:t>Enter:</w:t>
      </w:r>
      <w:r>
        <w:tab/>
      </w:r>
      <w:r w:rsidRPr="007C2191">
        <w:t>OK (Select)</w:t>
      </w:r>
    </w:p>
    <w:p w14:paraId="38DCC9B1" w14:textId="77777777" w:rsidR="00ED112E" w:rsidRDefault="00ED112E" w:rsidP="007C2191">
      <w:r>
        <w:t>+/-:</w:t>
      </w:r>
      <w:r>
        <w:tab/>
      </w:r>
      <w:r w:rsidRPr="007C2191">
        <w:t>Change Opt. (Change Opt.)</w:t>
      </w:r>
    </w:p>
    <w:p w14:paraId="093261C6" w14:textId="77777777" w:rsidR="00ED112E" w:rsidRPr="00485E69" w:rsidRDefault="00ED112E" w:rsidP="007C2191">
      <w:pPr>
        <w:rPr>
          <w:lang w:val="en-US"/>
        </w:rPr>
      </w:pPr>
      <w:r w:rsidRPr="00485E69">
        <w:rPr>
          <w:lang w:val="en-US"/>
        </w:rPr>
        <w:t>F1:</w:t>
      </w:r>
      <w:r w:rsidRPr="00485E69">
        <w:rPr>
          <w:lang w:val="en-US"/>
        </w:rPr>
        <w:tab/>
        <w:t>General Help</w:t>
      </w:r>
    </w:p>
    <w:p w14:paraId="6CDD8D91" w14:textId="77777777" w:rsidR="00ED112E" w:rsidRPr="00485E69" w:rsidRDefault="00ED112E" w:rsidP="007C2191">
      <w:pPr>
        <w:rPr>
          <w:lang w:val="en-US"/>
        </w:rPr>
      </w:pPr>
      <w:r w:rsidRPr="00485E69">
        <w:rPr>
          <w:lang w:val="en-US"/>
        </w:rPr>
        <w:t>F2:</w:t>
      </w:r>
      <w:r w:rsidRPr="00485E69">
        <w:rPr>
          <w:lang w:val="en-US"/>
        </w:rPr>
        <w:tab/>
        <w:t>Previous Values</w:t>
      </w:r>
    </w:p>
    <w:p w14:paraId="0A8CED10" w14:textId="77777777" w:rsidR="007C2191" w:rsidRPr="00485E69" w:rsidRDefault="00ED112E" w:rsidP="007C2191">
      <w:pPr>
        <w:rPr>
          <w:lang w:val="en-US"/>
        </w:rPr>
      </w:pPr>
      <w:r w:rsidRPr="00485E69">
        <w:rPr>
          <w:lang w:val="en-US"/>
        </w:rPr>
        <w:t>F3:</w:t>
      </w:r>
      <w:r w:rsidRPr="00485E69">
        <w:rPr>
          <w:lang w:val="en-US"/>
        </w:rPr>
        <w:tab/>
        <w:t xml:space="preserve">Optimized Defaults </w:t>
      </w:r>
    </w:p>
    <w:p w14:paraId="5B6F3C2D" w14:textId="77777777" w:rsidR="007C2191" w:rsidRDefault="00ED112E" w:rsidP="007C2191">
      <w:pPr>
        <w:rPr>
          <w:lang w:val="en-US"/>
        </w:rPr>
      </w:pPr>
      <w:r w:rsidRPr="007C2191">
        <w:rPr>
          <w:lang w:val="en-US"/>
        </w:rPr>
        <w:t>F4:</w:t>
      </w:r>
      <w:r w:rsidRPr="007C2191">
        <w:rPr>
          <w:lang w:val="en-US"/>
        </w:rPr>
        <w:tab/>
        <w:t xml:space="preserve">Save changes and restart the system (Save &amp; Reset) </w:t>
      </w:r>
    </w:p>
    <w:p w14:paraId="5564817C" w14:textId="77777777" w:rsidR="00ED112E" w:rsidRPr="007C2191" w:rsidRDefault="00ED112E" w:rsidP="007C2191">
      <w:pPr>
        <w:rPr>
          <w:lang w:val="en-US"/>
        </w:rPr>
      </w:pPr>
      <w:r w:rsidRPr="007C2191">
        <w:rPr>
          <w:lang w:val="en-US"/>
        </w:rPr>
        <w:t>ESC:</w:t>
      </w:r>
      <w:r w:rsidRPr="007C2191">
        <w:rPr>
          <w:lang w:val="en-US"/>
        </w:rPr>
        <w:tab/>
        <w:t>Exit</w:t>
      </w:r>
    </w:p>
    <w:p w14:paraId="0BC8448C" w14:textId="77777777" w:rsidR="00ED112E" w:rsidRDefault="00ED112E" w:rsidP="00ED112E">
      <w:pPr>
        <w:spacing w:line="199" w:lineRule="auto"/>
        <w:rPr>
          <w:lang w:val="en-US"/>
        </w:rPr>
      </w:pPr>
    </w:p>
    <w:p w14:paraId="1CFA61D0" w14:textId="77777777" w:rsidR="007C2191" w:rsidRDefault="007C2191" w:rsidP="00ED112E">
      <w:pPr>
        <w:spacing w:line="199" w:lineRule="auto"/>
        <w:rPr>
          <w:lang w:val="en-US"/>
        </w:rPr>
      </w:pPr>
    </w:p>
    <w:p w14:paraId="4C872FD2" w14:textId="77777777" w:rsidR="007C2191" w:rsidRDefault="007C2191" w:rsidP="00ED112E">
      <w:pPr>
        <w:spacing w:line="199" w:lineRule="auto"/>
        <w:rPr>
          <w:lang w:val="en-US"/>
        </w:rPr>
      </w:pPr>
    </w:p>
    <w:p w14:paraId="79425B29" w14:textId="77777777" w:rsidR="007C2191" w:rsidRDefault="007C2191" w:rsidP="00ED112E">
      <w:pPr>
        <w:spacing w:line="199" w:lineRule="auto"/>
        <w:rPr>
          <w:lang w:val="en-US"/>
        </w:rPr>
      </w:pPr>
    </w:p>
    <w:p w14:paraId="01B025DD" w14:textId="77777777" w:rsidR="007C2191" w:rsidRPr="00ED112E" w:rsidRDefault="007C2191" w:rsidP="00ED112E">
      <w:pPr>
        <w:spacing w:line="199" w:lineRule="auto"/>
        <w:rPr>
          <w:lang w:val="en-US"/>
        </w:rPr>
        <w:sectPr w:rsidR="007C2191" w:rsidRPr="00ED112E" w:rsidSect="006E1B43">
          <w:pgSz w:w="11907" w:h="16840" w:code="9"/>
          <w:pgMar w:top="2098" w:right="1304" w:bottom="1701" w:left="1304" w:header="1276" w:footer="743" w:gutter="0"/>
          <w:cols w:space="720"/>
        </w:sectPr>
      </w:pPr>
    </w:p>
    <w:p w14:paraId="5DA94D66" w14:textId="77777777" w:rsidR="00ED112E" w:rsidRPr="007C2191" w:rsidRDefault="00ED112E" w:rsidP="007C2191">
      <w:pPr>
        <w:pStyle w:val="3"/>
      </w:pPr>
      <w:bookmarkStart w:id="70" w:name="_Toc72489275"/>
      <w:r w:rsidRPr="007C2191">
        <w:lastRenderedPageBreak/>
        <w:t>Main menu description</w:t>
      </w:r>
      <w:bookmarkEnd w:id="70"/>
    </w:p>
    <w:p w14:paraId="430B3226" w14:textId="77777777" w:rsidR="00ED112E" w:rsidRDefault="00ED112E" w:rsidP="007C2191"/>
    <w:p w14:paraId="1F8FC275" w14:textId="77777777" w:rsidR="00ED112E" w:rsidRPr="00EA4388" w:rsidRDefault="00ED112E" w:rsidP="007C2191">
      <w:pPr>
        <w:rPr>
          <w:lang w:val="en-US"/>
        </w:rPr>
      </w:pPr>
      <w:r w:rsidRPr="00EA4388">
        <w:rPr>
          <w:lang w:val="en-US"/>
        </w:rPr>
        <w:t>The Main interface contains the basic information of the BIOS system, such as the BIOS version number, CPU model, memory capacity, and the system time can be set.</w:t>
      </w:r>
    </w:p>
    <w:p w14:paraId="6923D67F" w14:textId="77777777" w:rsidR="00ED112E" w:rsidRDefault="00ED112E" w:rsidP="007C2191">
      <w:pPr>
        <w:pStyle w:val="af3"/>
        <w:jc w:val="center"/>
        <w:rPr>
          <w:sz w:val="20"/>
        </w:rPr>
      </w:pPr>
      <w:r>
        <w:rPr>
          <w:noProof/>
          <w:sz w:val="20"/>
          <w:lang w:val="ru-RU" w:eastAsia="ru-RU"/>
        </w:rPr>
        <w:drawing>
          <wp:inline distT="0" distB="0" distL="0" distR="0" wp14:anchorId="69D44A82" wp14:editId="103B4B4D">
            <wp:extent cx="3419338" cy="2518791"/>
            <wp:effectExtent l="0" t="0" r="0" b="0"/>
            <wp:docPr id="99" name="image53.jpeg" descr="3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age53.jpeg"/>
                    <pic:cNvPicPr/>
                  </pic:nvPicPr>
                  <pic:blipFill>
                    <a:blip r:embed="rId122" cstate="print"/>
                    <a:stretch>
                      <a:fillRect/>
                    </a:stretch>
                  </pic:blipFill>
                  <pic:spPr>
                    <a:xfrm>
                      <a:off x="0" y="0"/>
                      <a:ext cx="3419338" cy="2518791"/>
                    </a:xfrm>
                    <a:prstGeom prst="rect">
                      <a:avLst/>
                    </a:prstGeom>
                  </pic:spPr>
                </pic:pic>
              </a:graphicData>
            </a:graphic>
          </wp:inline>
        </w:drawing>
      </w:r>
    </w:p>
    <w:p w14:paraId="1EE8B7BB" w14:textId="77777777" w:rsidR="00ED112E" w:rsidRDefault="00ED112E" w:rsidP="007C2191">
      <w:pPr>
        <w:jc w:val="center"/>
      </w:pPr>
      <w:r w:rsidRPr="00952A2B">
        <w:t>Figure 5-1</w:t>
      </w:r>
    </w:p>
    <w:p w14:paraId="60DD427F" w14:textId="77777777" w:rsidR="007C2191" w:rsidRDefault="007C2191" w:rsidP="007C2191"/>
    <w:p w14:paraId="234CD981" w14:textId="77777777" w:rsidR="007C2191" w:rsidRDefault="007C2191" w:rsidP="007C2191"/>
    <w:p w14:paraId="5640FBC2" w14:textId="77777777" w:rsidR="00ED112E" w:rsidRPr="007C2191" w:rsidRDefault="00ED112E" w:rsidP="007C2191">
      <w:pPr>
        <w:pStyle w:val="4"/>
      </w:pPr>
      <w:r w:rsidRPr="007C2191">
        <w:t>BIOS Information Project Version:</w:t>
      </w:r>
    </w:p>
    <w:p w14:paraId="16072FC6" w14:textId="77777777" w:rsidR="00ED112E" w:rsidRPr="00EA4388" w:rsidRDefault="00ED112E" w:rsidP="0002704A">
      <w:pPr>
        <w:rPr>
          <w:lang w:val="en-US"/>
        </w:rPr>
      </w:pPr>
      <w:r w:rsidRPr="00EA4388">
        <w:rPr>
          <w:lang w:val="en-US"/>
        </w:rPr>
        <w:t>Display the BIOS version information of the board.</w:t>
      </w:r>
    </w:p>
    <w:p w14:paraId="2CC080CB" w14:textId="77777777" w:rsidR="00ED112E" w:rsidRPr="0002704A" w:rsidRDefault="00ED112E" w:rsidP="0002704A">
      <w:pPr>
        <w:pStyle w:val="4"/>
      </w:pPr>
      <w:r w:rsidRPr="0002704A">
        <w:t>Build Date and Time:</w:t>
      </w:r>
    </w:p>
    <w:p w14:paraId="7019B89F" w14:textId="77777777" w:rsidR="00ED112E" w:rsidRPr="00EA4388" w:rsidRDefault="00ED112E" w:rsidP="0002704A">
      <w:pPr>
        <w:rPr>
          <w:lang w:val="en-US"/>
        </w:rPr>
      </w:pPr>
      <w:r w:rsidRPr="00EA4388">
        <w:rPr>
          <w:lang w:val="en-US"/>
        </w:rPr>
        <w:t>Display the compilation date and time of the board BIOS.</w:t>
      </w:r>
    </w:p>
    <w:p w14:paraId="25CC938A" w14:textId="77777777" w:rsidR="00ED112E" w:rsidRPr="0002704A" w:rsidRDefault="00ED112E" w:rsidP="0002704A">
      <w:pPr>
        <w:pStyle w:val="4"/>
      </w:pPr>
      <w:r w:rsidRPr="0002704A">
        <w:t>BMC Firmware Revision:</w:t>
      </w:r>
    </w:p>
    <w:p w14:paraId="3444DEA3" w14:textId="77777777" w:rsidR="00ED112E" w:rsidRPr="00EA4388" w:rsidRDefault="00ED112E" w:rsidP="0002704A">
      <w:pPr>
        <w:rPr>
          <w:lang w:val="en-US"/>
        </w:rPr>
      </w:pPr>
      <w:r w:rsidRPr="00EA4388">
        <w:rPr>
          <w:lang w:val="en-US"/>
        </w:rPr>
        <w:t>Display the BMC version information of the board.</w:t>
      </w:r>
    </w:p>
    <w:p w14:paraId="511DF452" w14:textId="77777777" w:rsidR="00ED112E" w:rsidRPr="0002704A" w:rsidRDefault="00ED112E" w:rsidP="0002704A">
      <w:pPr>
        <w:pStyle w:val="4"/>
      </w:pPr>
      <w:r w:rsidRPr="0002704A">
        <w:t>ME Firmware Version:</w:t>
      </w:r>
    </w:p>
    <w:p w14:paraId="0532D738" w14:textId="77777777" w:rsidR="00ED112E" w:rsidRPr="00EA4388" w:rsidRDefault="00ED112E" w:rsidP="0002704A">
      <w:pPr>
        <w:rPr>
          <w:lang w:val="en-US"/>
        </w:rPr>
      </w:pPr>
      <w:r w:rsidRPr="00EA4388">
        <w:rPr>
          <w:lang w:val="en-US"/>
        </w:rPr>
        <w:t>Display the version information of the board ME.</w:t>
      </w:r>
    </w:p>
    <w:p w14:paraId="0A772244" w14:textId="77777777" w:rsidR="00ED112E" w:rsidRPr="0002704A" w:rsidRDefault="00ED112E" w:rsidP="0002704A">
      <w:pPr>
        <w:pStyle w:val="4"/>
      </w:pPr>
      <w:r w:rsidRPr="0002704A">
        <w:t>CPLD Name:</w:t>
      </w:r>
    </w:p>
    <w:p w14:paraId="176A308B" w14:textId="77777777" w:rsidR="00ED112E" w:rsidRPr="00EA4388" w:rsidRDefault="00ED112E" w:rsidP="0002704A">
      <w:pPr>
        <w:rPr>
          <w:lang w:val="en-US"/>
        </w:rPr>
      </w:pPr>
      <w:r w:rsidRPr="00EA4388">
        <w:rPr>
          <w:lang w:val="en-US"/>
        </w:rPr>
        <w:t>Display the CPLD name information of the board.</w:t>
      </w:r>
    </w:p>
    <w:p w14:paraId="5FD513EB" w14:textId="77777777" w:rsidR="00ED112E" w:rsidRPr="0002704A" w:rsidRDefault="00ED112E" w:rsidP="0002704A">
      <w:pPr>
        <w:pStyle w:val="4"/>
      </w:pPr>
      <w:r w:rsidRPr="0002704A">
        <w:t>CPLD Version:</w:t>
      </w:r>
    </w:p>
    <w:p w14:paraId="0C6A0CE5" w14:textId="77777777" w:rsidR="00ED112E" w:rsidRPr="00EA4388" w:rsidRDefault="00ED112E" w:rsidP="0002704A">
      <w:pPr>
        <w:rPr>
          <w:lang w:val="en-US"/>
        </w:rPr>
      </w:pPr>
      <w:r w:rsidRPr="00EA4388">
        <w:rPr>
          <w:lang w:val="en-US"/>
        </w:rPr>
        <w:t>Display the CPLD version information of the board.</w:t>
      </w:r>
    </w:p>
    <w:p w14:paraId="5B7D5D98" w14:textId="77777777" w:rsidR="00ED112E" w:rsidRPr="0002704A" w:rsidRDefault="00ED112E" w:rsidP="0002704A">
      <w:pPr>
        <w:pStyle w:val="4"/>
      </w:pPr>
      <w:r w:rsidRPr="0002704A">
        <w:t>Build Date and Time:</w:t>
      </w:r>
    </w:p>
    <w:p w14:paraId="737C7718" w14:textId="77777777" w:rsidR="00ED112E" w:rsidRPr="00EA4388" w:rsidRDefault="00ED112E" w:rsidP="0002704A">
      <w:pPr>
        <w:rPr>
          <w:lang w:val="en-US"/>
        </w:rPr>
      </w:pPr>
      <w:r w:rsidRPr="00EA4388">
        <w:rPr>
          <w:lang w:val="en-US"/>
        </w:rPr>
        <w:t>Display the compilation date and time of the CPLD of the board.</w:t>
      </w:r>
    </w:p>
    <w:p w14:paraId="08F1BC9F" w14:textId="77777777" w:rsidR="00ED112E" w:rsidRPr="00EA4388" w:rsidRDefault="00ED112E" w:rsidP="0002704A">
      <w:pPr>
        <w:rPr>
          <w:lang w:val="en-US"/>
        </w:rPr>
      </w:pPr>
    </w:p>
    <w:p w14:paraId="3CDDDEA1" w14:textId="77777777" w:rsidR="00ED112E" w:rsidRPr="0002704A" w:rsidRDefault="00ED112E" w:rsidP="0002704A">
      <w:pPr>
        <w:pStyle w:val="4"/>
      </w:pPr>
      <w:r w:rsidRPr="0002704A">
        <w:t>Access Level:</w:t>
      </w:r>
    </w:p>
    <w:p w14:paraId="26B2892D" w14:textId="77777777" w:rsidR="00ED112E" w:rsidRPr="00EA4388" w:rsidRDefault="00ED112E" w:rsidP="0002704A">
      <w:pPr>
        <w:rPr>
          <w:lang w:val="en-US"/>
        </w:rPr>
      </w:pPr>
      <w:r w:rsidRPr="00EA4388">
        <w:rPr>
          <w:lang w:val="en-US"/>
        </w:rPr>
        <w:t>Display the current user rights of the board.</w:t>
      </w:r>
    </w:p>
    <w:p w14:paraId="2A455027" w14:textId="77777777" w:rsidR="00ED112E" w:rsidRPr="0002704A" w:rsidRDefault="00ED112E" w:rsidP="0002704A">
      <w:pPr>
        <w:pStyle w:val="4"/>
      </w:pPr>
      <w:r w:rsidRPr="0002704A">
        <w:t>Platform Information Processor:</w:t>
      </w:r>
    </w:p>
    <w:p w14:paraId="4020A29D" w14:textId="77777777" w:rsidR="00ED112E" w:rsidRDefault="00ED112E" w:rsidP="0002704A">
      <w:r w:rsidRPr="00952A2B">
        <w:t>CPUID and step information.</w:t>
      </w:r>
    </w:p>
    <w:p w14:paraId="3F0B2E96" w14:textId="77777777" w:rsidR="00ED112E" w:rsidRPr="0002704A" w:rsidRDefault="00ED112E" w:rsidP="0002704A">
      <w:pPr>
        <w:pStyle w:val="4"/>
      </w:pPr>
      <w:r w:rsidRPr="0002704A">
        <w:t>Processor Type:</w:t>
      </w:r>
    </w:p>
    <w:p w14:paraId="2B070A42" w14:textId="77777777" w:rsidR="00ED112E" w:rsidRDefault="00ED112E" w:rsidP="0002704A">
      <w:r w:rsidRPr="00952A2B">
        <w:t>CPU model information.</w:t>
      </w:r>
    </w:p>
    <w:p w14:paraId="482150AE" w14:textId="77777777" w:rsidR="00ED112E" w:rsidRDefault="00ED112E" w:rsidP="00ED112E">
      <w:pPr>
        <w:pStyle w:val="4"/>
        <w:spacing w:line="360" w:lineRule="exact"/>
      </w:pPr>
      <w:r>
        <w:t>PCH:</w:t>
      </w:r>
    </w:p>
    <w:p w14:paraId="412100B9" w14:textId="77777777" w:rsidR="00ED112E" w:rsidRPr="00EA4388" w:rsidRDefault="00ED112E" w:rsidP="0002704A">
      <w:pPr>
        <w:rPr>
          <w:lang w:val="en-US"/>
        </w:rPr>
      </w:pPr>
      <w:r w:rsidRPr="00EA4388">
        <w:rPr>
          <w:lang w:val="en-US"/>
        </w:rPr>
        <w:t>PCH SKU and step information.</w:t>
      </w:r>
    </w:p>
    <w:p w14:paraId="2A25870F" w14:textId="77777777" w:rsidR="00ED112E" w:rsidRDefault="00ED112E" w:rsidP="00ED112E">
      <w:pPr>
        <w:pStyle w:val="4"/>
        <w:spacing w:line="360" w:lineRule="exact"/>
      </w:pPr>
      <w:r>
        <w:t>RC Revision:</w:t>
      </w:r>
    </w:p>
    <w:p w14:paraId="7CBB19B8" w14:textId="77777777" w:rsidR="00ED112E" w:rsidRPr="00EA4388" w:rsidRDefault="00ED112E" w:rsidP="0002704A">
      <w:pPr>
        <w:rPr>
          <w:lang w:val="en-US"/>
        </w:rPr>
      </w:pPr>
      <w:r w:rsidRPr="00EA4388">
        <w:rPr>
          <w:lang w:val="en-US"/>
        </w:rPr>
        <w:t>Display the RC version information of the board.</w:t>
      </w:r>
    </w:p>
    <w:p w14:paraId="30D6AECA" w14:textId="77777777" w:rsidR="00ED112E" w:rsidRPr="0002704A" w:rsidRDefault="00ED112E" w:rsidP="0002704A">
      <w:pPr>
        <w:pStyle w:val="4"/>
      </w:pPr>
      <w:r w:rsidRPr="0002704A">
        <w:t>Memory information Total Memory</w:t>
      </w:r>
      <w:r w:rsidR="0002704A">
        <w:rPr>
          <w:lang w:val="en-US"/>
        </w:rPr>
        <w:t>:</w:t>
      </w:r>
    </w:p>
    <w:p w14:paraId="36FC5A78" w14:textId="77777777" w:rsidR="00ED112E" w:rsidRPr="00EA4388" w:rsidRDefault="00ED112E" w:rsidP="0002704A">
      <w:pPr>
        <w:rPr>
          <w:lang w:val="en-US"/>
        </w:rPr>
      </w:pPr>
      <w:r w:rsidRPr="00EA4388">
        <w:rPr>
          <w:lang w:val="en-US"/>
        </w:rPr>
        <w:t>Display the total capacity of system memory.</w:t>
      </w:r>
    </w:p>
    <w:p w14:paraId="0A277454" w14:textId="77777777" w:rsidR="00ED112E" w:rsidRPr="0002704A" w:rsidRDefault="00ED112E" w:rsidP="0002704A">
      <w:pPr>
        <w:pStyle w:val="4"/>
        <w:rPr>
          <w:lang w:val="en-US"/>
        </w:rPr>
      </w:pPr>
      <w:r>
        <w:t>Usable Memory</w:t>
      </w:r>
      <w:r w:rsidR="0002704A">
        <w:rPr>
          <w:lang w:val="en-US"/>
        </w:rPr>
        <w:t>:</w:t>
      </w:r>
    </w:p>
    <w:p w14:paraId="26A67FFA" w14:textId="77777777" w:rsidR="00ED112E" w:rsidRPr="00EA4388" w:rsidRDefault="00ED112E" w:rsidP="0002704A">
      <w:pPr>
        <w:rPr>
          <w:lang w:val="en-US"/>
        </w:rPr>
      </w:pPr>
      <w:r w:rsidRPr="00EA4388">
        <w:rPr>
          <w:lang w:val="en-US"/>
        </w:rPr>
        <w:t>Display the available memory capacity of the system.</w:t>
      </w:r>
    </w:p>
    <w:p w14:paraId="5C885BE8" w14:textId="77777777" w:rsidR="00ED112E" w:rsidRPr="0002704A" w:rsidRDefault="00ED112E" w:rsidP="0002704A">
      <w:pPr>
        <w:pStyle w:val="4"/>
      </w:pPr>
      <w:r w:rsidRPr="0002704A">
        <w:t>System Language:</w:t>
      </w:r>
    </w:p>
    <w:p w14:paraId="763AB50F" w14:textId="77777777" w:rsidR="00ED112E" w:rsidRPr="00EA4388" w:rsidRDefault="00ED112E" w:rsidP="0002704A">
      <w:pPr>
        <w:rPr>
          <w:lang w:val="en-US"/>
        </w:rPr>
      </w:pPr>
      <w:r w:rsidRPr="00EA4388">
        <w:rPr>
          <w:lang w:val="en-US"/>
        </w:rPr>
        <w:t>Select the current system language.</w:t>
      </w:r>
    </w:p>
    <w:p w14:paraId="4541023A" w14:textId="77777777" w:rsidR="00ED112E" w:rsidRDefault="00ED112E" w:rsidP="00ED112E">
      <w:pPr>
        <w:pStyle w:val="4"/>
      </w:pPr>
      <w:r>
        <w:t>System Date:</w:t>
      </w:r>
    </w:p>
    <w:p w14:paraId="69FF359F" w14:textId="77777777" w:rsidR="00ED112E" w:rsidRPr="00EA4388" w:rsidRDefault="00ED112E" w:rsidP="0002704A">
      <w:pPr>
        <w:rPr>
          <w:lang w:val="en-US"/>
        </w:rPr>
      </w:pPr>
      <w:r w:rsidRPr="00EA4388">
        <w:rPr>
          <w:lang w:val="en-US"/>
        </w:rPr>
        <w:t>Display and set the current system date. The format of the system date is "week month/day/year". Press "Enter" to switch between month, day, and year. You can change the value in the following ways:</w:t>
      </w:r>
    </w:p>
    <w:p w14:paraId="7EB90AB2" w14:textId="77777777" w:rsidR="00ED112E" w:rsidRDefault="00ED112E" w:rsidP="0002704A">
      <w:pPr>
        <w:pStyle w:val="QT21"/>
      </w:pPr>
      <w:r w:rsidRPr="00952A2B">
        <w:t>Press "+": the value increases by 1.</w:t>
      </w:r>
    </w:p>
    <w:p w14:paraId="1BDC4B1F" w14:textId="77777777" w:rsidR="00ED112E" w:rsidRDefault="00ED112E" w:rsidP="0002704A">
      <w:pPr>
        <w:pStyle w:val="QT21"/>
      </w:pPr>
      <w:r w:rsidRPr="00952A2B">
        <w:t>Press "-": the value decreases by 1.</w:t>
      </w:r>
    </w:p>
    <w:p w14:paraId="6D3AB2DC" w14:textId="77777777" w:rsidR="00ED112E" w:rsidRDefault="00ED112E" w:rsidP="0002704A">
      <w:pPr>
        <w:pStyle w:val="QT21"/>
        <w:rPr>
          <w:lang w:eastAsia="zh-CN"/>
        </w:rPr>
      </w:pPr>
      <w:r w:rsidRPr="00952A2B">
        <w:rPr>
          <w:lang w:eastAsia="zh-CN"/>
        </w:rPr>
        <w:t>Press the number keys: directly change the value.</w:t>
      </w:r>
    </w:p>
    <w:p w14:paraId="7FEC9083" w14:textId="77777777" w:rsidR="00ED112E" w:rsidRPr="00EA4388" w:rsidRDefault="00ED112E" w:rsidP="0002704A">
      <w:pPr>
        <w:rPr>
          <w:lang w:val="en-US"/>
        </w:rPr>
      </w:pPr>
    </w:p>
    <w:p w14:paraId="3170F5B1" w14:textId="77777777" w:rsidR="00ED112E" w:rsidRPr="0002704A" w:rsidRDefault="00ED112E" w:rsidP="0002704A">
      <w:pPr>
        <w:pStyle w:val="4"/>
      </w:pPr>
      <w:r w:rsidRPr="0002704A">
        <w:t>System Time:</w:t>
      </w:r>
    </w:p>
    <w:p w14:paraId="558E43C4" w14:textId="77777777" w:rsidR="00ED112E" w:rsidRPr="00EA4388" w:rsidRDefault="00ED112E" w:rsidP="0002704A">
      <w:pPr>
        <w:rPr>
          <w:lang w:val="en-US"/>
        </w:rPr>
      </w:pPr>
      <w:r w:rsidRPr="00EA4388">
        <w:rPr>
          <w:lang w:val="en-US"/>
        </w:rPr>
        <w:t>Display and set the current system time. The system time is in 24-hour format and the format is "hour:minute:second". Press "Enter" to switch between hour, minute, and second. You can change the value in the following ways:</w:t>
      </w:r>
    </w:p>
    <w:p w14:paraId="4DCAA672" w14:textId="77777777" w:rsidR="00ED112E" w:rsidRDefault="00ED112E" w:rsidP="0002704A">
      <w:pPr>
        <w:pStyle w:val="QT21"/>
      </w:pPr>
      <w:r w:rsidRPr="00952A2B">
        <w:t>Press "+": the value increases by 1.</w:t>
      </w:r>
    </w:p>
    <w:p w14:paraId="726040FF" w14:textId="77777777" w:rsidR="00ED112E" w:rsidRDefault="00ED112E" w:rsidP="0002704A">
      <w:pPr>
        <w:pStyle w:val="QT21"/>
      </w:pPr>
      <w:r w:rsidRPr="00952A2B">
        <w:t>Press "-": the value decreases by 1.</w:t>
      </w:r>
    </w:p>
    <w:p w14:paraId="71AA71D1" w14:textId="77777777" w:rsidR="00ED112E" w:rsidRDefault="00ED112E" w:rsidP="0002704A">
      <w:pPr>
        <w:pStyle w:val="QT21"/>
        <w:rPr>
          <w:lang w:eastAsia="zh-CN"/>
        </w:rPr>
      </w:pPr>
      <w:r w:rsidRPr="00952A2B">
        <w:rPr>
          <w:lang w:eastAsia="zh-CN"/>
        </w:rPr>
        <w:t>Press the number keys: directly change the value.</w:t>
      </w:r>
    </w:p>
    <w:p w14:paraId="32DD5071" w14:textId="77777777" w:rsidR="00ED112E" w:rsidRPr="00EA4388" w:rsidRDefault="00ED112E" w:rsidP="0002704A">
      <w:pPr>
        <w:rPr>
          <w:lang w:val="en-US"/>
        </w:rPr>
      </w:pPr>
    </w:p>
    <w:p w14:paraId="6F63E015" w14:textId="77777777" w:rsidR="00ED112E" w:rsidRPr="0002704A" w:rsidRDefault="00ED112E" w:rsidP="0002704A">
      <w:pPr>
        <w:pStyle w:val="3"/>
      </w:pPr>
      <w:bookmarkStart w:id="71" w:name="_Toc72489276"/>
      <w:r w:rsidRPr="0002704A">
        <w:lastRenderedPageBreak/>
        <w:t>Advanced menu description</w:t>
      </w:r>
      <w:bookmarkEnd w:id="71"/>
    </w:p>
    <w:p w14:paraId="65986815" w14:textId="77777777" w:rsidR="00ED112E" w:rsidRDefault="00ED112E" w:rsidP="0002704A"/>
    <w:p w14:paraId="22DDE18C" w14:textId="77777777" w:rsidR="00ED112E" w:rsidRPr="00EA4388" w:rsidRDefault="00ED112E" w:rsidP="0002704A">
      <w:pPr>
        <w:rPr>
          <w:lang w:val="en-US"/>
        </w:rPr>
      </w:pPr>
      <w:r w:rsidRPr="00EA4388">
        <w:rPr>
          <w:lang w:val="en-US"/>
        </w:rPr>
        <w:t>The Advanced interface contains advanced configuration items of the BIOS system.</w:t>
      </w:r>
    </w:p>
    <w:p w14:paraId="35226B43" w14:textId="77777777" w:rsidR="00ED112E" w:rsidRDefault="00ED112E" w:rsidP="0002704A">
      <w:pPr>
        <w:pStyle w:val="af3"/>
        <w:jc w:val="center"/>
        <w:rPr>
          <w:sz w:val="20"/>
        </w:rPr>
      </w:pPr>
      <w:r w:rsidRPr="0002704A">
        <w:rPr>
          <w:rFonts w:ascii="Arial" w:hAnsi="Arial" w:cs="Arial"/>
          <w:noProof/>
          <w:sz w:val="24"/>
          <w:szCs w:val="24"/>
          <w:lang w:val="ru-RU" w:eastAsia="ru-RU"/>
        </w:rPr>
        <w:drawing>
          <wp:inline distT="0" distB="0" distL="0" distR="0" wp14:anchorId="4DC475EE" wp14:editId="04ED04B4">
            <wp:extent cx="3421651" cy="2518791"/>
            <wp:effectExtent l="0" t="0" r="0" b="0"/>
            <wp:docPr id="101" name="image54.jpeg" descr="4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image54.jpeg"/>
                    <pic:cNvPicPr/>
                  </pic:nvPicPr>
                  <pic:blipFill>
                    <a:blip r:embed="rId123" cstate="print"/>
                    <a:stretch>
                      <a:fillRect/>
                    </a:stretch>
                  </pic:blipFill>
                  <pic:spPr>
                    <a:xfrm>
                      <a:off x="0" y="0"/>
                      <a:ext cx="3421651" cy="2518791"/>
                    </a:xfrm>
                    <a:prstGeom prst="rect">
                      <a:avLst/>
                    </a:prstGeom>
                  </pic:spPr>
                </pic:pic>
              </a:graphicData>
            </a:graphic>
          </wp:inline>
        </w:drawing>
      </w:r>
    </w:p>
    <w:p w14:paraId="0479B40C" w14:textId="77777777" w:rsidR="00ED112E" w:rsidRDefault="00ED112E" w:rsidP="0002704A">
      <w:pPr>
        <w:jc w:val="center"/>
      </w:pPr>
      <w:r w:rsidRPr="00952A2B">
        <w:rPr>
          <w:rFonts w:ascii="YouYuan"/>
        </w:rPr>
        <w:t>Figure 5-2</w:t>
      </w:r>
    </w:p>
    <w:p w14:paraId="4BFCE782" w14:textId="77777777" w:rsidR="0002704A" w:rsidRDefault="0002704A" w:rsidP="0002704A"/>
    <w:p w14:paraId="404A3414" w14:textId="77777777" w:rsidR="0002704A" w:rsidRDefault="0002704A" w:rsidP="0002704A"/>
    <w:p w14:paraId="79BCB289" w14:textId="77777777" w:rsidR="0002704A" w:rsidRDefault="0002704A" w:rsidP="0002704A"/>
    <w:p w14:paraId="571A38B7" w14:textId="77777777" w:rsidR="0002704A" w:rsidRDefault="0002704A" w:rsidP="0002704A"/>
    <w:p w14:paraId="23FEA391" w14:textId="77777777" w:rsidR="0002704A" w:rsidRPr="0002704A" w:rsidRDefault="0002704A" w:rsidP="0002704A">
      <w:pPr>
        <w:rPr>
          <w:rFonts w:eastAsia="DengXian Light"/>
        </w:rPr>
      </w:pPr>
    </w:p>
    <w:p w14:paraId="7AD5B868" w14:textId="77777777" w:rsidR="00ED112E" w:rsidRDefault="00ED112E" w:rsidP="00ED112E">
      <w:pPr>
        <w:jc w:val="center"/>
        <w:rPr>
          <w:rFonts w:ascii="DengXian Light" w:eastAsia="DengXian Light"/>
          <w:sz w:val="18"/>
        </w:rPr>
        <w:sectPr w:rsidR="00ED112E" w:rsidSect="006E1B43">
          <w:pgSz w:w="11907" w:h="16840" w:code="9"/>
          <w:pgMar w:top="2098" w:right="1304" w:bottom="1701" w:left="1304" w:header="1276" w:footer="743" w:gutter="0"/>
          <w:cols w:space="720"/>
        </w:sectPr>
      </w:pPr>
    </w:p>
    <w:p w14:paraId="7410599A" w14:textId="77777777" w:rsidR="00ED112E" w:rsidRDefault="00ED112E" w:rsidP="0002704A">
      <w:pPr>
        <w:pStyle w:val="QT21"/>
      </w:pPr>
      <w:r>
        <w:rPr>
          <w:spacing w:val="-4"/>
        </w:rPr>
        <w:lastRenderedPageBreak/>
        <w:t>Trusted</w:t>
      </w:r>
      <w:r>
        <w:rPr>
          <w:spacing w:val="2"/>
        </w:rPr>
        <w:t xml:space="preserve"> </w:t>
      </w:r>
      <w:r>
        <w:t>Computing</w:t>
      </w:r>
    </w:p>
    <w:p w14:paraId="324A5179" w14:textId="77777777" w:rsidR="00ED112E" w:rsidRDefault="00ED112E" w:rsidP="0002704A">
      <w:r w:rsidRPr="00952A2B">
        <w:t>Trusted execution module configuration.</w:t>
      </w:r>
    </w:p>
    <w:p w14:paraId="6824516B" w14:textId="77777777" w:rsidR="0002704A" w:rsidRPr="0002704A" w:rsidRDefault="00ED112E" w:rsidP="0002704A">
      <w:pPr>
        <w:pStyle w:val="QT21"/>
      </w:pPr>
      <w:r w:rsidRPr="00952A2B">
        <w:t xml:space="preserve">Serial Port Console Redirection </w:t>
      </w:r>
    </w:p>
    <w:p w14:paraId="54545421" w14:textId="77777777" w:rsidR="00ED112E" w:rsidRPr="00952A2B" w:rsidRDefault="00ED112E" w:rsidP="0002704A">
      <w:pPr>
        <w:rPr>
          <w:lang w:val="fr-FR"/>
        </w:rPr>
      </w:pPr>
      <w:r w:rsidRPr="00952A2B">
        <w:rPr>
          <w:lang w:val="fr-FR"/>
        </w:rPr>
        <w:t>Serial port redirection configuration.</w:t>
      </w:r>
    </w:p>
    <w:p w14:paraId="422C6329" w14:textId="77777777" w:rsidR="0002704A" w:rsidRDefault="00ED112E" w:rsidP="0002704A">
      <w:pPr>
        <w:pStyle w:val="QT21"/>
      </w:pPr>
      <w:r w:rsidRPr="00952A2B">
        <w:t xml:space="preserve">SIO Configuration </w:t>
      </w:r>
    </w:p>
    <w:p w14:paraId="3BE4E852" w14:textId="77777777" w:rsidR="00ED112E" w:rsidRDefault="00ED112E" w:rsidP="0002704A">
      <w:r w:rsidRPr="00952A2B">
        <w:t>SIO configuration.</w:t>
      </w:r>
    </w:p>
    <w:p w14:paraId="57B1761E" w14:textId="77777777" w:rsidR="0002704A" w:rsidRDefault="00ED112E" w:rsidP="0002704A">
      <w:pPr>
        <w:pStyle w:val="QT21"/>
      </w:pPr>
      <w:r w:rsidRPr="00952A2B">
        <w:t xml:space="preserve">Option ROM Dispatch Policy </w:t>
      </w:r>
    </w:p>
    <w:p w14:paraId="4E0D3F0E" w14:textId="77777777" w:rsidR="00ED112E" w:rsidRDefault="00ED112E" w:rsidP="0002704A">
      <w:r w:rsidRPr="00952A2B">
        <w:t>Option ROM call policy.</w:t>
      </w:r>
    </w:p>
    <w:p w14:paraId="6D38D3F9" w14:textId="77777777" w:rsidR="0002704A" w:rsidRDefault="00ED112E" w:rsidP="0002704A">
      <w:pPr>
        <w:pStyle w:val="QT21"/>
      </w:pPr>
      <w:r w:rsidRPr="00952A2B">
        <w:t xml:space="preserve">PCI Subsystem Settings </w:t>
      </w:r>
    </w:p>
    <w:p w14:paraId="3828FA22" w14:textId="77777777" w:rsidR="00ED112E" w:rsidRDefault="00ED112E" w:rsidP="0002704A">
      <w:r w:rsidRPr="00952A2B">
        <w:t>PCI Subsystem Settings.</w:t>
      </w:r>
    </w:p>
    <w:p w14:paraId="1710BBCD" w14:textId="77777777" w:rsidR="0002704A" w:rsidRPr="0002704A" w:rsidRDefault="00ED112E" w:rsidP="0002704A">
      <w:pPr>
        <w:pStyle w:val="QT21"/>
        <w:rPr>
          <w:b/>
        </w:rPr>
      </w:pPr>
      <w:r w:rsidRPr="00952A2B">
        <w:t xml:space="preserve">CSM Configuration </w:t>
      </w:r>
    </w:p>
    <w:p w14:paraId="78016BF4" w14:textId="77777777" w:rsidR="00ED112E" w:rsidRDefault="00ED112E" w:rsidP="0002704A">
      <w:pPr>
        <w:rPr>
          <w:b/>
        </w:rPr>
      </w:pPr>
      <w:r w:rsidRPr="00952A2B">
        <w:t>CSM configuration.</w:t>
      </w:r>
    </w:p>
    <w:p w14:paraId="69977097" w14:textId="77777777" w:rsidR="0002704A" w:rsidRDefault="00ED112E" w:rsidP="0002704A">
      <w:pPr>
        <w:pStyle w:val="QT21"/>
      </w:pPr>
      <w:r w:rsidRPr="00952A2B">
        <w:t xml:space="preserve">NVMe Configuration </w:t>
      </w:r>
    </w:p>
    <w:p w14:paraId="71C741EB" w14:textId="77777777" w:rsidR="00ED112E" w:rsidRDefault="00ED112E" w:rsidP="0002704A">
      <w:r w:rsidRPr="00952A2B">
        <w:t>NVMe configuration.</w:t>
      </w:r>
    </w:p>
    <w:p w14:paraId="0438D840" w14:textId="77777777" w:rsidR="00D75908" w:rsidRDefault="00ED112E" w:rsidP="00D75908">
      <w:pPr>
        <w:pStyle w:val="QT21"/>
      </w:pPr>
      <w:r w:rsidRPr="00952A2B">
        <w:t xml:space="preserve">Network Stack Configuration </w:t>
      </w:r>
    </w:p>
    <w:p w14:paraId="13CCB6BE" w14:textId="77777777" w:rsidR="00ED112E" w:rsidRDefault="00ED112E" w:rsidP="00D75908">
      <w:r w:rsidRPr="00952A2B">
        <w:t>Network Stack Configuration.</w:t>
      </w:r>
    </w:p>
    <w:p w14:paraId="2F8B3FF0" w14:textId="77777777" w:rsidR="00D75908" w:rsidRDefault="00ED112E" w:rsidP="00D75908">
      <w:pPr>
        <w:pStyle w:val="QT21"/>
      </w:pPr>
      <w:r w:rsidRPr="00952A2B">
        <w:t xml:space="preserve">iSCSI Configuration </w:t>
      </w:r>
    </w:p>
    <w:p w14:paraId="0C209469" w14:textId="77777777" w:rsidR="00ED112E" w:rsidRDefault="00ED112E" w:rsidP="00D75908">
      <w:r w:rsidRPr="00952A2B">
        <w:t>iSCSI configuration.</w:t>
      </w:r>
    </w:p>
    <w:p w14:paraId="58EA38CA" w14:textId="77777777" w:rsidR="00D75908" w:rsidRDefault="00ED112E" w:rsidP="00D75908">
      <w:pPr>
        <w:pStyle w:val="QT21"/>
      </w:pPr>
      <w:r w:rsidRPr="00952A2B">
        <w:t xml:space="preserve">Intel Enthernet Connection X722 for xGbE-XX:XX:XX:XX:XX:XX </w:t>
      </w:r>
    </w:p>
    <w:p w14:paraId="2C918383" w14:textId="77777777" w:rsidR="00ED112E" w:rsidRPr="00EA4388" w:rsidRDefault="00ED112E" w:rsidP="00D75908">
      <w:pPr>
        <w:rPr>
          <w:lang w:val="en-US"/>
        </w:rPr>
      </w:pPr>
      <w:r w:rsidRPr="00EA4388">
        <w:rPr>
          <w:lang w:val="en-US"/>
        </w:rPr>
        <w:t>Intel xG network card UEFI OPROM configuration</w:t>
      </w:r>
    </w:p>
    <w:p w14:paraId="656F022B" w14:textId="77777777" w:rsidR="00ED112E" w:rsidRDefault="00ED112E" w:rsidP="00ED112E">
      <w:pPr>
        <w:spacing w:line="196" w:lineRule="auto"/>
        <w:rPr>
          <w:sz w:val="21"/>
          <w:lang w:val="en-US"/>
        </w:rPr>
      </w:pPr>
    </w:p>
    <w:p w14:paraId="6EB313B2" w14:textId="77777777" w:rsidR="00D75908" w:rsidRDefault="00D75908" w:rsidP="00ED112E">
      <w:pPr>
        <w:spacing w:line="196" w:lineRule="auto"/>
        <w:rPr>
          <w:sz w:val="21"/>
          <w:lang w:val="en-US"/>
        </w:rPr>
      </w:pPr>
    </w:p>
    <w:p w14:paraId="670778F7" w14:textId="77777777" w:rsidR="00D75908" w:rsidRDefault="00D75908" w:rsidP="00ED112E">
      <w:pPr>
        <w:spacing w:line="196" w:lineRule="auto"/>
        <w:rPr>
          <w:sz w:val="21"/>
          <w:lang w:val="en-US"/>
        </w:rPr>
      </w:pPr>
    </w:p>
    <w:p w14:paraId="24B88BC0" w14:textId="77777777" w:rsidR="00D75908" w:rsidRDefault="00D75908" w:rsidP="00ED112E">
      <w:pPr>
        <w:spacing w:line="196" w:lineRule="auto"/>
        <w:rPr>
          <w:sz w:val="21"/>
          <w:lang w:val="en-US"/>
        </w:rPr>
      </w:pPr>
    </w:p>
    <w:p w14:paraId="56D60D6E" w14:textId="77777777" w:rsidR="00D75908" w:rsidRPr="00ED112E" w:rsidRDefault="00D75908" w:rsidP="00ED112E">
      <w:pPr>
        <w:spacing w:line="196" w:lineRule="auto"/>
        <w:rPr>
          <w:sz w:val="21"/>
          <w:lang w:val="en-US"/>
        </w:rPr>
        <w:sectPr w:rsidR="00D75908" w:rsidRPr="00ED112E" w:rsidSect="006E1B43">
          <w:pgSz w:w="11907" w:h="16840" w:code="9"/>
          <w:pgMar w:top="2098" w:right="1304" w:bottom="1701" w:left="1304" w:header="1276" w:footer="743" w:gutter="0"/>
          <w:cols w:space="720"/>
        </w:sectPr>
      </w:pPr>
    </w:p>
    <w:p w14:paraId="6CCE1624" w14:textId="77777777" w:rsidR="00ED112E" w:rsidRPr="00D75908" w:rsidRDefault="00ED112E" w:rsidP="00D75908">
      <w:pPr>
        <w:pStyle w:val="3"/>
      </w:pPr>
      <w:bookmarkStart w:id="72" w:name="_Toc72489277"/>
      <w:r w:rsidRPr="00D75908">
        <w:lastRenderedPageBreak/>
        <w:t>Trusted Computing</w:t>
      </w:r>
      <w:bookmarkEnd w:id="72"/>
    </w:p>
    <w:p w14:paraId="39345379" w14:textId="77777777" w:rsidR="00ED112E" w:rsidRDefault="00ED112E" w:rsidP="00D75908"/>
    <w:p w14:paraId="27730E1E" w14:textId="77777777" w:rsidR="00ED112E" w:rsidRDefault="00ED112E" w:rsidP="008B4608">
      <w:pPr>
        <w:jc w:val="center"/>
        <w:rPr>
          <w:rFonts w:ascii="SimHei"/>
          <w:sz w:val="11"/>
        </w:rPr>
      </w:pPr>
      <w:r>
        <w:rPr>
          <w:noProof/>
          <w:lang w:eastAsia="ru-RU" w:bidi="ar-SA"/>
        </w:rPr>
        <w:drawing>
          <wp:inline distT="0" distB="0" distL="0" distR="0" wp14:anchorId="13DA2DAF" wp14:editId="34174035">
            <wp:extent cx="3419338" cy="2518791"/>
            <wp:effectExtent l="0" t="0" r="0" b="0"/>
            <wp:docPr id="103" name="image5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mage55.jpeg"/>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3419338" cy="2518791"/>
                    </a:xfrm>
                    <a:prstGeom prst="rect">
                      <a:avLst/>
                    </a:prstGeom>
                  </pic:spPr>
                </pic:pic>
              </a:graphicData>
            </a:graphic>
          </wp:inline>
        </w:drawing>
      </w:r>
    </w:p>
    <w:p w14:paraId="03F1617B" w14:textId="77777777" w:rsidR="00ED112E" w:rsidRPr="00EA4388" w:rsidRDefault="00ED112E" w:rsidP="008B4608">
      <w:pPr>
        <w:jc w:val="center"/>
        <w:rPr>
          <w:lang w:val="en-US"/>
        </w:rPr>
      </w:pPr>
      <w:r w:rsidRPr="00EA4388">
        <w:rPr>
          <w:lang w:val="en-US"/>
        </w:rPr>
        <w:t>Figure 5-3</w:t>
      </w:r>
    </w:p>
    <w:p w14:paraId="5E355139" w14:textId="77777777" w:rsidR="008B4608" w:rsidRPr="00EA4388" w:rsidRDefault="008B4608" w:rsidP="008B4608">
      <w:pPr>
        <w:rPr>
          <w:lang w:val="en-US"/>
        </w:rPr>
      </w:pPr>
    </w:p>
    <w:p w14:paraId="3E79D19F" w14:textId="77777777" w:rsidR="00ED112E" w:rsidRPr="00EA4388" w:rsidRDefault="00ED112E" w:rsidP="008B4608">
      <w:pPr>
        <w:rPr>
          <w:lang w:val="en-US"/>
        </w:rPr>
      </w:pPr>
      <w:r w:rsidRPr="00EA4388">
        <w:rPr>
          <w:lang w:val="en-US"/>
        </w:rPr>
        <w:t>Display and set the TCM/TPM module information. Different module options have different settings. The user can set according to the Setup help instructions.</w:t>
      </w:r>
    </w:p>
    <w:p w14:paraId="626B9966" w14:textId="77777777" w:rsidR="00ED112E" w:rsidRDefault="00ED112E" w:rsidP="008B4608">
      <w:pPr>
        <w:rPr>
          <w:lang w:val="en-US"/>
        </w:rPr>
      </w:pPr>
    </w:p>
    <w:p w14:paraId="54E8D9AF" w14:textId="77777777" w:rsidR="008B4608" w:rsidRDefault="008B4608" w:rsidP="008B4608">
      <w:pPr>
        <w:rPr>
          <w:lang w:val="en-US"/>
        </w:rPr>
      </w:pPr>
    </w:p>
    <w:p w14:paraId="03F4038B" w14:textId="77777777" w:rsidR="008B4608" w:rsidRDefault="008B4608" w:rsidP="008B4608">
      <w:pPr>
        <w:rPr>
          <w:lang w:val="en-US"/>
        </w:rPr>
      </w:pPr>
    </w:p>
    <w:p w14:paraId="43388D5D" w14:textId="77777777" w:rsidR="008B4608" w:rsidRDefault="008B4608" w:rsidP="008B4608">
      <w:pPr>
        <w:rPr>
          <w:lang w:val="en-US"/>
        </w:rPr>
      </w:pPr>
    </w:p>
    <w:p w14:paraId="6B940685" w14:textId="77777777" w:rsidR="008B4608" w:rsidRPr="00ED112E" w:rsidRDefault="008B4608" w:rsidP="00ED112E">
      <w:pPr>
        <w:spacing w:line="196" w:lineRule="auto"/>
        <w:rPr>
          <w:lang w:val="en-US"/>
        </w:rPr>
        <w:sectPr w:rsidR="008B4608" w:rsidRPr="00ED112E" w:rsidSect="006E1B43">
          <w:pgSz w:w="11907" w:h="16840" w:code="9"/>
          <w:pgMar w:top="2098" w:right="1304" w:bottom="1701" w:left="1304" w:header="1276" w:footer="743" w:gutter="0"/>
          <w:cols w:space="720"/>
        </w:sectPr>
      </w:pPr>
    </w:p>
    <w:p w14:paraId="28CAFF13" w14:textId="77777777" w:rsidR="00ED112E" w:rsidRPr="008B4608" w:rsidRDefault="00ED112E" w:rsidP="008B4608">
      <w:pPr>
        <w:pStyle w:val="3"/>
      </w:pPr>
      <w:bookmarkStart w:id="73" w:name="_Toc72489278"/>
      <w:r w:rsidRPr="008B4608">
        <w:lastRenderedPageBreak/>
        <w:t>Serial Port Console Redirection</w:t>
      </w:r>
      <w:bookmarkEnd w:id="73"/>
    </w:p>
    <w:p w14:paraId="0EA83EF7" w14:textId="77777777" w:rsidR="00ED112E" w:rsidRDefault="00ED112E" w:rsidP="008B4608"/>
    <w:p w14:paraId="67845302" w14:textId="77777777" w:rsidR="00ED112E" w:rsidRDefault="00ED112E" w:rsidP="008B4608">
      <w:pPr>
        <w:jc w:val="center"/>
      </w:pPr>
      <w:r>
        <w:rPr>
          <w:noProof/>
          <w:lang w:eastAsia="ru-RU" w:bidi="ar-SA"/>
        </w:rPr>
        <w:drawing>
          <wp:inline distT="0" distB="0" distL="0" distR="0" wp14:anchorId="7B06FC7B" wp14:editId="5610E29C">
            <wp:extent cx="3419338" cy="2518791"/>
            <wp:effectExtent l="0" t="0" r="0" b="0"/>
            <wp:docPr id="105" name="image56.jpeg" descr="4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age56.jpeg"/>
                    <pic:cNvPicPr/>
                  </pic:nvPicPr>
                  <pic:blipFill>
                    <a:blip r:embed="rId125" cstate="print"/>
                    <a:stretch>
                      <a:fillRect/>
                    </a:stretch>
                  </pic:blipFill>
                  <pic:spPr>
                    <a:xfrm>
                      <a:off x="0" y="0"/>
                      <a:ext cx="3419338" cy="2518791"/>
                    </a:xfrm>
                    <a:prstGeom prst="rect">
                      <a:avLst/>
                    </a:prstGeom>
                  </pic:spPr>
                </pic:pic>
              </a:graphicData>
            </a:graphic>
          </wp:inline>
        </w:drawing>
      </w:r>
    </w:p>
    <w:p w14:paraId="5A71664A" w14:textId="77777777" w:rsidR="008B4608" w:rsidRPr="00ED112E" w:rsidRDefault="008B4608" w:rsidP="008B4608">
      <w:pPr>
        <w:jc w:val="center"/>
        <w:rPr>
          <w:lang w:val="en-US"/>
        </w:rPr>
      </w:pPr>
      <w:r w:rsidRPr="00ED112E">
        <w:rPr>
          <w:lang w:val="en-US"/>
        </w:rPr>
        <w:t>Figure 5-4</w:t>
      </w:r>
    </w:p>
    <w:p w14:paraId="4B6E1AAB" w14:textId="77777777" w:rsidR="008B4608" w:rsidRPr="00EA4388" w:rsidRDefault="008B4608" w:rsidP="008B4608">
      <w:pPr>
        <w:rPr>
          <w:lang w:val="en-US"/>
        </w:rPr>
      </w:pPr>
    </w:p>
    <w:p w14:paraId="5A0200A4" w14:textId="77777777" w:rsidR="008B4608" w:rsidRPr="00EA4388" w:rsidRDefault="008B4608" w:rsidP="00ED112E">
      <w:pPr>
        <w:rPr>
          <w:rFonts w:asciiTheme="minorHAnsi" w:hAnsiTheme="minorHAnsi"/>
          <w:sz w:val="20"/>
          <w:lang w:val="en-US"/>
        </w:rPr>
        <w:sectPr w:rsidR="008B4608" w:rsidRPr="00EA4388" w:rsidSect="006E1B43">
          <w:pgSz w:w="11907" w:h="16840" w:code="9"/>
          <w:pgMar w:top="2098" w:right="1304" w:bottom="1701" w:left="1304" w:header="1276" w:footer="743" w:gutter="0"/>
          <w:cols w:space="720"/>
        </w:sectPr>
      </w:pPr>
    </w:p>
    <w:p w14:paraId="19DF6A59" w14:textId="77777777" w:rsidR="008B4608" w:rsidRPr="008B4608" w:rsidRDefault="008B4608" w:rsidP="0006395F">
      <w:pPr>
        <w:rPr>
          <w:lang w:val="en-US"/>
        </w:rPr>
      </w:pPr>
      <w:r>
        <w:rPr>
          <w:lang w:val="en-US"/>
        </w:rPr>
        <w:t>Console Redirection</w:t>
      </w:r>
    </w:p>
    <w:p w14:paraId="2AFF98D9" w14:textId="77777777" w:rsidR="00ED112E" w:rsidRPr="00EA4388" w:rsidRDefault="00ED112E" w:rsidP="008B4608">
      <w:pPr>
        <w:rPr>
          <w:lang w:val="en-US"/>
        </w:rPr>
      </w:pPr>
      <w:r w:rsidRPr="00EA4388">
        <w:rPr>
          <w:lang w:val="en-US"/>
        </w:rPr>
        <w:t>The console redirection function switch redirects the information output from the console (such as a graphics card) to the display to the serial port.</w:t>
      </w:r>
    </w:p>
    <w:p w14:paraId="2A977F5F" w14:textId="77777777" w:rsidR="00ED112E" w:rsidRDefault="00ED112E" w:rsidP="008B4608">
      <w:pPr>
        <w:pStyle w:val="QT21"/>
      </w:pPr>
      <w:r w:rsidRPr="00952A2B">
        <w:t>Disabled: Turn off the redirection function.</w:t>
      </w:r>
    </w:p>
    <w:p w14:paraId="10FE1E61" w14:textId="77777777" w:rsidR="00A956F5" w:rsidRDefault="00ED112E" w:rsidP="008B4608">
      <w:pPr>
        <w:pStyle w:val="QT21"/>
      </w:pPr>
      <w:r w:rsidRPr="00952A2B">
        <w:t xml:space="preserve">Enabled: Enable the redirection function. </w:t>
      </w:r>
    </w:p>
    <w:p w14:paraId="7FE031EC" w14:textId="77777777" w:rsidR="00ED112E" w:rsidRPr="008B4608" w:rsidRDefault="00ED112E" w:rsidP="008B4608">
      <w:pPr>
        <w:pStyle w:val="QT21"/>
      </w:pPr>
      <w:r w:rsidRPr="00952A2B">
        <w:t>Default value: Disabled</w:t>
      </w:r>
    </w:p>
    <w:p w14:paraId="56E81DE6" w14:textId="77777777" w:rsidR="008B4608" w:rsidRDefault="008B4608" w:rsidP="008B4608"/>
    <w:p w14:paraId="21CFE170" w14:textId="77777777" w:rsidR="008B4608" w:rsidRDefault="008B4608" w:rsidP="008B4608"/>
    <w:p w14:paraId="3F085A35" w14:textId="77777777" w:rsidR="008B4608" w:rsidRDefault="008B4608" w:rsidP="008B4608"/>
    <w:p w14:paraId="3E7978E6" w14:textId="77777777" w:rsidR="008B4608" w:rsidRPr="008B4608" w:rsidRDefault="008B4608" w:rsidP="008B4608"/>
    <w:p w14:paraId="551FDAA2" w14:textId="77777777" w:rsidR="00ED112E" w:rsidRDefault="00ED112E" w:rsidP="00ED112E">
      <w:pPr>
        <w:spacing w:line="196" w:lineRule="auto"/>
        <w:rPr>
          <w:sz w:val="21"/>
        </w:rPr>
        <w:sectPr w:rsidR="00ED112E" w:rsidSect="006E1B43">
          <w:type w:val="continuous"/>
          <w:pgSz w:w="11907" w:h="16840" w:code="9"/>
          <w:pgMar w:top="2098" w:right="1304" w:bottom="1701" w:left="1304" w:header="1276" w:footer="743" w:gutter="0"/>
          <w:cols w:space="720"/>
        </w:sectPr>
      </w:pPr>
    </w:p>
    <w:p w14:paraId="421352D7" w14:textId="77777777" w:rsidR="00ED112E" w:rsidRPr="008B4608" w:rsidRDefault="00ED112E" w:rsidP="008B4608">
      <w:pPr>
        <w:pStyle w:val="3"/>
      </w:pPr>
      <w:bookmarkStart w:id="74" w:name="_Toc72489279"/>
      <w:r w:rsidRPr="008B4608">
        <w:lastRenderedPageBreak/>
        <w:t>Console Redirection Settings</w:t>
      </w:r>
      <w:bookmarkEnd w:id="74"/>
    </w:p>
    <w:p w14:paraId="7A5DE1B6" w14:textId="77777777" w:rsidR="00ED112E" w:rsidRDefault="00ED112E" w:rsidP="008B4608"/>
    <w:p w14:paraId="7EA8FAA0" w14:textId="77777777" w:rsidR="00ED112E" w:rsidRDefault="00ED112E" w:rsidP="008B4608">
      <w:pPr>
        <w:jc w:val="center"/>
      </w:pPr>
      <w:r>
        <w:rPr>
          <w:noProof/>
          <w:lang w:eastAsia="ru-RU" w:bidi="ar-SA"/>
        </w:rPr>
        <w:drawing>
          <wp:inline distT="0" distB="0" distL="0" distR="0" wp14:anchorId="60D2521D" wp14:editId="7FA4FB66">
            <wp:extent cx="3430717" cy="2527173"/>
            <wp:effectExtent l="0" t="0" r="0" b="0"/>
            <wp:docPr id="107" name="image57.jpeg" descr="4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image57.jpeg"/>
                    <pic:cNvPicPr/>
                  </pic:nvPicPr>
                  <pic:blipFill>
                    <a:blip r:embed="rId126" cstate="print"/>
                    <a:stretch>
                      <a:fillRect/>
                    </a:stretch>
                  </pic:blipFill>
                  <pic:spPr>
                    <a:xfrm>
                      <a:off x="0" y="0"/>
                      <a:ext cx="3430717" cy="2527173"/>
                    </a:xfrm>
                    <a:prstGeom prst="rect">
                      <a:avLst/>
                    </a:prstGeom>
                  </pic:spPr>
                </pic:pic>
              </a:graphicData>
            </a:graphic>
          </wp:inline>
        </w:drawing>
      </w:r>
    </w:p>
    <w:p w14:paraId="33A3C18A" w14:textId="77777777" w:rsidR="008B4608" w:rsidRDefault="008B4608" w:rsidP="008B4608"/>
    <w:p w14:paraId="2C4496E3" w14:textId="77777777" w:rsidR="008B4608" w:rsidRPr="008B4608" w:rsidRDefault="008B4608" w:rsidP="00ED112E">
      <w:pPr>
        <w:rPr>
          <w:rFonts w:asciiTheme="minorHAnsi" w:hAnsiTheme="minorHAnsi"/>
          <w:sz w:val="20"/>
        </w:rPr>
        <w:sectPr w:rsidR="008B4608" w:rsidRPr="008B4608" w:rsidSect="006E1B43">
          <w:pgSz w:w="11907" w:h="16840" w:code="9"/>
          <w:pgMar w:top="2098" w:right="1304" w:bottom="1701" w:left="1304" w:header="1276" w:footer="743" w:gutter="0"/>
          <w:cols w:space="720"/>
        </w:sectPr>
      </w:pPr>
    </w:p>
    <w:p w14:paraId="5E5D4E71" w14:textId="77777777" w:rsidR="00ED112E" w:rsidRDefault="00ED112E" w:rsidP="008B4608"/>
    <w:p w14:paraId="3C9725EF" w14:textId="77777777" w:rsidR="008B4608" w:rsidRPr="008B4608" w:rsidRDefault="008B4608" w:rsidP="008B4608">
      <w:pPr>
        <w:rPr>
          <w:lang w:val="en-US"/>
        </w:rPr>
      </w:pPr>
      <w:r>
        <w:rPr>
          <w:lang w:val="en-US"/>
        </w:rPr>
        <w:t>Terminal Type</w:t>
      </w:r>
    </w:p>
    <w:p w14:paraId="0D971659" w14:textId="77777777" w:rsidR="00ED112E" w:rsidRPr="00ED112E" w:rsidRDefault="00ED112E" w:rsidP="00ED112E">
      <w:pPr>
        <w:spacing w:before="22"/>
        <w:ind w:left="100"/>
        <w:rPr>
          <w:rFonts w:ascii="DengXian Light" w:eastAsia="DengXian Light"/>
          <w:sz w:val="18"/>
          <w:lang w:val="en-US"/>
        </w:rPr>
      </w:pPr>
      <w:r w:rsidRPr="00ED112E">
        <w:rPr>
          <w:rFonts w:ascii="YouYuan" w:eastAsia="YouYuan"/>
          <w:sz w:val="18"/>
          <w:szCs w:val="18"/>
          <w:lang w:val="en-US"/>
        </w:rPr>
        <w:t>Figure 5- 5</w:t>
      </w:r>
    </w:p>
    <w:p w14:paraId="7841039C" w14:textId="77777777" w:rsidR="00ED112E" w:rsidRPr="00ED112E" w:rsidRDefault="00ED112E" w:rsidP="00ED112E">
      <w:pPr>
        <w:rPr>
          <w:rFonts w:ascii="DengXian Light" w:eastAsia="DengXian Light"/>
          <w:sz w:val="18"/>
          <w:lang w:val="en-US"/>
        </w:rPr>
        <w:sectPr w:rsidR="00ED112E" w:rsidRPr="00ED112E" w:rsidSect="006E1B43">
          <w:type w:val="continuous"/>
          <w:pgSz w:w="11907" w:h="16840" w:code="9"/>
          <w:pgMar w:top="2098" w:right="1304" w:bottom="1701" w:left="1304" w:header="1276" w:footer="743" w:gutter="0"/>
          <w:cols w:num="2" w:space="720" w:equalWidth="0">
            <w:col w:w="20327" w:space="1666"/>
            <w:col w:w="3284"/>
          </w:cols>
        </w:sectPr>
      </w:pPr>
    </w:p>
    <w:p w14:paraId="7134691C" w14:textId="77777777" w:rsidR="00ED112E" w:rsidRDefault="00ED112E" w:rsidP="0006395F">
      <w:r w:rsidRPr="00EA4388">
        <w:rPr>
          <w:lang w:val="en-US"/>
        </w:rPr>
        <w:t xml:space="preserve">The emulation type can be selected through this option, and the BIOS emulation type must match the mode selected in the terminal program. </w:t>
      </w:r>
      <w:r w:rsidRPr="00952A2B">
        <w:t>The menu options are:</w:t>
      </w:r>
    </w:p>
    <w:p w14:paraId="02B157AE" w14:textId="77777777" w:rsidR="00ED112E" w:rsidRDefault="00ED112E" w:rsidP="0006395F">
      <w:pPr>
        <w:pStyle w:val="QT21"/>
      </w:pPr>
      <w:r>
        <w:t>VT100</w:t>
      </w:r>
    </w:p>
    <w:p w14:paraId="687D4F1A" w14:textId="77777777" w:rsidR="00ED112E" w:rsidRDefault="00ED112E" w:rsidP="0006395F">
      <w:pPr>
        <w:pStyle w:val="QT21"/>
      </w:pPr>
      <w:r>
        <w:t>VT100+</w:t>
      </w:r>
    </w:p>
    <w:p w14:paraId="2A508EB0" w14:textId="77777777" w:rsidR="00ED112E" w:rsidRDefault="00ED112E" w:rsidP="0006395F">
      <w:pPr>
        <w:pStyle w:val="QT21"/>
      </w:pPr>
      <w:r>
        <w:t>VT-UTF8</w:t>
      </w:r>
    </w:p>
    <w:p w14:paraId="6F7EB22D" w14:textId="77777777" w:rsidR="00ED112E" w:rsidRDefault="00ED112E" w:rsidP="0006395F">
      <w:pPr>
        <w:pStyle w:val="QT21"/>
      </w:pPr>
      <w:r>
        <w:t>ANSI</w:t>
      </w:r>
    </w:p>
    <w:p w14:paraId="6A866A0C" w14:textId="77777777" w:rsidR="00ED112E" w:rsidRDefault="00ED112E" w:rsidP="0006395F">
      <w:r w:rsidRPr="00952A2B">
        <w:t>Default value: VT100+</w:t>
      </w:r>
    </w:p>
    <w:p w14:paraId="419F3862" w14:textId="77777777" w:rsidR="00ED112E" w:rsidRDefault="00ED112E" w:rsidP="0006395F">
      <w:r>
        <w:t>Bits per second</w:t>
      </w:r>
    </w:p>
    <w:p w14:paraId="1442E245" w14:textId="77777777" w:rsidR="00A956F5" w:rsidRPr="00EA4388" w:rsidRDefault="00ED112E" w:rsidP="0006395F">
      <w:pPr>
        <w:rPr>
          <w:rFonts w:asciiTheme="minorHAnsi" w:eastAsia="YouYuan" w:hAnsiTheme="minorHAnsi"/>
          <w:lang w:val="en-US"/>
        </w:rPr>
      </w:pPr>
      <w:r w:rsidRPr="00EA4388">
        <w:rPr>
          <w:rFonts w:ascii="YouYuan" w:eastAsia="YouYuan"/>
          <w:lang w:val="en-US"/>
        </w:rPr>
        <w:t xml:space="preserve">Serial port redirection rate, the value range is 9600~115200 </w:t>
      </w:r>
    </w:p>
    <w:p w14:paraId="64EF1C4C" w14:textId="77777777" w:rsidR="00ED112E" w:rsidRPr="00EA4388" w:rsidRDefault="00ED112E" w:rsidP="0006395F">
      <w:pPr>
        <w:rPr>
          <w:lang w:val="en-US"/>
        </w:rPr>
      </w:pPr>
      <w:r w:rsidRPr="00EA4388">
        <w:rPr>
          <w:rFonts w:ascii="YouYuan" w:eastAsia="YouYuan"/>
          <w:lang w:val="en-US"/>
        </w:rPr>
        <w:t>Default value: 115200</w:t>
      </w:r>
    </w:p>
    <w:p w14:paraId="441D8865" w14:textId="77777777" w:rsidR="00ED112E" w:rsidRPr="00EA4388" w:rsidRDefault="00ED112E" w:rsidP="0006395F">
      <w:pPr>
        <w:rPr>
          <w:lang w:val="en-US"/>
        </w:rPr>
      </w:pPr>
      <w:r w:rsidRPr="00EA4388">
        <w:rPr>
          <w:lang w:val="en-US"/>
        </w:rPr>
        <w:t>Data Bits</w:t>
      </w:r>
    </w:p>
    <w:p w14:paraId="3C065D0A" w14:textId="77777777" w:rsidR="00ED112E" w:rsidRPr="00EA4388" w:rsidRDefault="00ED112E" w:rsidP="0006395F">
      <w:pPr>
        <w:rPr>
          <w:lang w:val="en-US"/>
        </w:rPr>
      </w:pPr>
      <w:r w:rsidRPr="00EA4388">
        <w:rPr>
          <w:lang w:val="en-US"/>
        </w:rPr>
        <w:t>Serial port redirection data bit length, the menu options are:</w:t>
      </w:r>
    </w:p>
    <w:p w14:paraId="5B2C1402" w14:textId="77777777" w:rsidR="00ED112E" w:rsidRPr="0006395F" w:rsidRDefault="00ED112E" w:rsidP="0006395F">
      <w:pPr>
        <w:pStyle w:val="QT21"/>
      </w:pPr>
      <w:r w:rsidRPr="0006395F">
        <w:t>8</w:t>
      </w:r>
    </w:p>
    <w:p w14:paraId="45088697" w14:textId="77777777" w:rsidR="00ED112E" w:rsidRPr="0006395F" w:rsidRDefault="00ED112E" w:rsidP="0006395F">
      <w:pPr>
        <w:pStyle w:val="QT21"/>
      </w:pPr>
      <w:r w:rsidRPr="0006395F">
        <w:t>7</w:t>
      </w:r>
    </w:p>
    <w:p w14:paraId="73201DFA" w14:textId="77777777" w:rsidR="00ED112E" w:rsidRDefault="00ED112E" w:rsidP="0006395F">
      <w:pPr>
        <w:rPr>
          <w:lang w:val="en-US"/>
        </w:rPr>
      </w:pPr>
    </w:p>
    <w:p w14:paraId="322AF8D5" w14:textId="77777777" w:rsidR="0006395F" w:rsidRDefault="0006395F" w:rsidP="0006395F">
      <w:pPr>
        <w:rPr>
          <w:lang w:val="en-US"/>
        </w:rPr>
      </w:pPr>
    </w:p>
    <w:p w14:paraId="3598C458" w14:textId="77777777" w:rsidR="0006395F" w:rsidRDefault="0006395F" w:rsidP="0006395F">
      <w:pPr>
        <w:rPr>
          <w:lang w:val="en-US"/>
        </w:rPr>
      </w:pPr>
    </w:p>
    <w:p w14:paraId="40B129F4" w14:textId="77777777" w:rsidR="0006395F" w:rsidRPr="00ED112E" w:rsidRDefault="0006395F" w:rsidP="00ED112E">
      <w:pPr>
        <w:spacing w:line="353" w:lineRule="exact"/>
        <w:rPr>
          <w:lang w:val="en-US"/>
        </w:rPr>
        <w:sectPr w:rsidR="0006395F" w:rsidRPr="00ED112E" w:rsidSect="006E1B43">
          <w:type w:val="continuous"/>
          <w:pgSz w:w="11907" w:h="16840" w:code="9"/>
          <w:pgMar w:top="2098" w:right="1304" w:bottom="1701" w:left="1304" w:header="1276" w:footer="743" w:gutter="0"/>
          <w:cols w:space="720"/>
        </w:sectPr>
      </w:pPr>
    </w:p>
    <w:p w14:paraId="67A34224" w14:textId="77777777" w:rsidR="00ED112E" w:rsidRDefault="00ED112E" w:rsidP="00232B2C">
      <w:r w:rsidRPr="00952A2B">
        <w:lastRenderedPageBreak/>
        <w:t>Default value: 8</w:t>
      </w:r>
    </w:p>
    <w:p w14:paraId="7D2D4A5F" w14:textId="77777777" w:rsidR="00ED112E" w:rsidRDefault="00ED112E" w:rsidP="00232B2C"/>
    <w:p w14:paraId="4D8B22E9" w14:textId="77777777" w:rsidR="00ED112E" w:rsidRDefault="00ED112E" w:rsidP="00232B2C">
      <w:r>
        <w:t>Parity</w:t>
      </w:r>
    </w:p>
    <w:p w14:paraId="6DC71CFC" w14:textId="77777777" w:rsidR="00ED112E" w:rsidRPr="00EA4388" w:rsidRDefault="00ED112E" w:rsidP="00232B2C">
      <w:pPr>
        <w:rPr>
          <w:lang w:val="en-US"/>
        </w:rPr>
      </w:pPr>
      <w:r w:rsidRPr="00EA4388">
        <w:rPr>
          <w:lang w:val="en-US"/>
        </w:rPr>
        <w:t>Serial port redirection check switch, the menu options are:</w:t>
      </w:r>
    </w:p>
    <w:p w14:paraId="0AAFCF4F" w14:textId="77777777" w:rsidR="00ED112E" w:rsidRDefault="00ED112E" w:rsidP="00232B2C">
      <w:pPr>
        <w:pStyle w:val="QT21"/>
      </w:pPr>
      <w:r w:rsidRPr="00952A2B">
        <w:t>None: No verification</w:t>
      </w:r>
    </w:p>
    <w:p w14:paraId="15B0C293" w14:textId="77777777" w:rsidR="00ED112E" w:rsidRDefault="00ED112E" w:rsidP="00232B2C">
      <w:pPr>
        <w:pStyle w:val="QT21"/>
      </w:pPr>
      <w:r w:rsidRPr="00952A2B">
        <w:rPr>
          <w:w w:val="95"/>
        </w:rPr>
        <w:t>Even: Even parity</w:t>
      </w:r>
    </w:p>
    <w:p w14:paraId="39252FB5" w14:textId="77777777" w:rsidR="00ED112E" w:rsidRDefault="00ED112E" w:rsidP="00232B2C">
      <w:pPr>
        <w:pStyle w:val="QT21"/>
      </w:pPr>
      <w:r w:rsidRPr="00952A2B">
        <w:rPr>
          <w:w w:val="95"/>
        </w:rPr>
        <w:t>Odd: odd parity</w:t>
      </w:r>
    </w:p>
    <w:p w14:paraId="62A41655" w14:textId="77777777" w:rsidR="00ED112E" w:rsidRDefault="00ED112E" w:rsidP="00232B2C">
      <w:pPr>
        <w:pStyle w:val="QT21"/>
        <w:rPr>
          <w:lang w:eastAsia="zh-CN"/>
        </w:rPr>
      </w:pPr>
      <w:r w:rsidRPr="00952A2B">
        <w:rPr>
          <w:lang w:eastAsia="zh-CN"/>
        </w:rPr>
        <w:t>Mark: The check digit is always 1</w:t>
      </w:r>
    </w:p>
    <w:p w14:paraId="4BF9A414" w14:textId="77777777" w:rsidR="00A956F5" w:rsidRDefault="00ED112E" w:rsidP="00232B2C">
      <w:pPr>
        <w:pStyle w:val="QT21"/>
      </w:pPr>
      <w:r w:rsidRPr="00952A2B">
        <w:t xml:space="preserve">Space: Check digit is always 0 </w:t>
      </w:r>
    </w:p>
    <w:p w14:paraId="43186E01" w14:textId="77777777" w:rsidR="00ED112E" w:rsidRDefault="00ED112E" w:rsidP="00232B2C">
      <w:pPr>
        <w:pStyle w:val="QT21"/>
      </w:pPr>
      <w:r w:rsidRPr="00952A2B">
        <w:t>Default value: None</w:t>
      </w:r>
    </w:p>
    <w:p w14:paraId="1B40F4EE" w14:textId="77777777" w:rsidR="00ED112E" w:rsidRPr="00232B2C" w:rsidRDefault="00232B2C" w:rsidP="00232B2C">
      <w:pPr>
        <w:rPr>
          <w:lang w:val="en-US"/>
        </w:rPr>
      </w:pPr>
      <w:r>
        <w:rPr>
          <w:noProof/>
          <w:lang w:eastAsia="ru-RU" w:bidi="ar-SA"/>
        </w:rPr>
        <w:drawing>
          <wp:anchor distT="0" distB="0" distL="114300" distR="114300" simplePos="0" relativeHeight="251643392" behindDoc="1" locked="0" layoutInCell="1" allowOverlap="1" wp14:anchorId="774D623A" wp14:editId="6EBE33BE">
            <wp:simplePos x="0" y="0"/>
            <wp:positionH relativeFrom="column">
              <wp:posOffset>-2540</wp:posOffset>
            </wp:positionH>
            <wp:positionV relativeFrom="paragraph">
              <wp:posOffset>17780</wp:posOffset>
            </wp:positionV>
            <wp:extent cx="228600" cy="228600"/>
            <wp:effectExtent l="0" t="0" r="0" b="0"/>
            <wp:wrapTight wrapText="bothSides">
              <wp:wrapPolygon edited="0">
                <wp:start x="0" y="0"/>
                <wp:lineTo x="0" y="19800"/>
                <wp:lineTo x="19800" y="19800"/>
                <wp:lineTo x="19800" y="0"/>
                <wp:lineTo x="0" y="0"/>
              </wp:wrapPolygon>
            </wp:wrapTight>
            <wp:docPr id="109" name="image5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image58.jpeg"/>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228600" cy="228600"/>
                    </a:xfrm>
                    <a:prstGeom prst="rect">
                      <a:avLst/>
                    </a:prstGeom>
                  </pic:spPr>
                </pic:pic>
              </a:graphicData>
            </a:graphic>
          </wp:anchor>
        </w:drawing>
      </w:r>
      <w:r w:rsidR="00ED112E" w:rsidRPr="00232B2C">
        <w:rPr>
          <w:lang w:val="en-US"/>
        </w:rPr>
        <w:t>Mark and Space checks are not allowed to detect errors.</w:t>
      </w:r>
    </w:p>
    <w:p w14:paraId="26011CC3" w14:textId="77777777" w:rsidR="00ED112E" w:rsidRPr="00EA4388" w:rsidRDefault="00ED112E" w:rsidP="00232B2C">
      <w:pPr>
        <w:rPr>
          <w:lang w:val="en-US"/>
        </w:rPr>
      </w:pPr>
      <w:r w:rsidRPr="00EA4388">
        <w:rPr>
          <w:lang w:val="en-US"/>
        </w:rPr>
        <w:t>Stop Bits</w:t>
      </w:r>
    </w:p>
    <w:p w14:paraId="13B93790" w14:textId="77777777" w:rsidR="00ED112E" w:rsidRPr="00EA4388" w:rsidRDefault="00ED112E" w:rsidP="00232B2C">
      <w:pPr>
        <w:rPr>
          <w:lang w:val="en-US"/>
        </w:rPr>
      </w:pPr>
      <w:r w:rsidRPr="00EA4388">
        <w:rPr>
          <w:rFonts w:ascii="YouYuan" w:eastAsia="YouYuan"/>
          <w:lang w:val="en-US"/>
        </w:rPr>
        <w:t>Serial port data packet end flag, the menu options are:</w:t>
      </w:r>
    </w:p>
    <w:p w14:paraId="4395572B" w14:textId="77777777" w:rsidR="00ED112E" w:rsidRPr="00232B2C" w:rsidRDefault="00ED112E" w:rsidP="00232B2C">
      <w:pPr>
        <w:pStyle w:val="QT21"/>
      </w:pPr>
      <w:r w:rsidRPr="00232B2C">
        <w:t>1</w:t>
      </w:r>
    </w:p>
    <w:p w14:paraId="533DEDE1" w14:textId="77777777" w:rsidR="00ED112E" w:rsidRPr="00232B2C" w:rsidRDefault="00ED112E" w:rsidP="00232B2C">
      <w:pPr>
        <w:pStyle w:val="QT21"/>
      </w:pPr>
      <w:r w:rsidRPr="00232B2C">
        <w:t>2</w:t>
      </w:r>
    </w:p>
    <w:p w14:paraId="09DBA1BD" w14:textId="77777777" w:rsidR="00ED112E" w:rsidRDefault="00ED112E" w:rsidP="00232B2C">
      <w:r w:rsidRPr="00952A2B">
        <w:t>Default value: 1</w:t>
      </w:r>
    </w:p>
    <w:p w14:paraId="49D890B3" w14:textId="77777777" w:rsidR="00ED112E" w:rsidRDefault="00ED112E" w:rsidP="00232B2C"/>
    <w:p w14:paraId="1433EFFB" w14:textId="77777777" w:rsidR="00ED112E" w:rsidRDefault="00ED112E" w:rsidP="00232B2C">
      <w:r>
        <w:t>Flow Control</w:t>
      </w:r>
    </w:p>
    <w:p w14:paraId="278A3891" w14:textId="77777777" w:rsidR="00ED112E" w:rsidRPr="00EA4388" w:rsidRDefault="00ED112E" w:rsidP="00232B2C">
      <w:pPr>
        <w:rPr>
          <w:lang w:val="en-US"/>
        </w:rPr>
      </w:pPr>
      <w:r w:rsidRPr="00EA4388">
        <w:rPr>
          <w:rFonts w:ascii="YouYuan" w:eastAsia="YouYuan"/>
          <w:lang w:val="en-US"/>
        </w:rPr>
        <w:t>Serial port redirection control flow selection switch, the menu options are:</w:t>
      </w:r>
    </w:p>
    <w:p w14:paraId="7CA8D7FB" w14:textId="77777777" w:rsidR="00ED112E" w:rsidRDefault="00ED112E" w:rsidP="00232B2C">
      <w:pPr>
        <w:pStyle w:val="QT21"/>
      </w:pPr>
      <w:r w:rsidRPr="00952A2B">
        <w:t>None: Close the serial port redirection control flow</w:t>
      </w:r>
    </w:p>
    <w:p w14:paraId="7472B90F" w14:textId="77777777" w:rsidR="00A956F5" w:rsidRDefault="00ED112E" w:rsidP="00232B2C">
      <w:pPr>
        <w:pStyle w:val="QT21"/>
      </w:pPr>
      <w:r w:rsidRPr="00952A2B">
        <w:t xml:space="preserve">Hardware RTS/CTS: Request to send/Clear to send </w:t>
      </w:r>
    </w:p>
    <w:p w14:paraId="70325E78" w14:textId="77777777" w:rsidR="00ED112E" w:rsidRDefault="00ED112E" w:rsidP="00232B2C">
      <w:pPr>
        <w:pStyle w:val="QT21"/>
      </w:pPr>
      <w:r w:rsidRPr="00952A2B">
        <w:t>Default value: None</w:t>
      </w:r>
    </w:p>
    <w:p w14:paraId="575F22B2" w14:textId="77777777" w:rsidR="00ED112E" w:rsidRDefault="00ED112E" w:rsidP="00232B2C"/>
    <w:p w14:paraId="77C2DF4D" w14:textId="77777777" w:rsidR="00ED112E" w:rsidRDefault="00ED112E" w:rsidP="00232B2C">
      <w:r>
        <w:t>VT-UTF8 Combo key support</w:t>
      </w:r>
    </w:p>
    <w:p w14:paraId="09FD889C" w14:textId="77777777" w:rsidR="00ED112E" w:rsidRPr="00EA4388" w:rsidRDefault="00ED112E" w:rsidP="00232B2C">
      <w:pPr>
        <w:rPr>
          <w:lang w:val="en-US"/>
        </w:rPr>
      </w:pPr>
      <w:r w:rsidRPr="00EA4388">
        <w:rPr>
          <w:rFonts w:ascii="YouYuan" w:eastAsia="YouYuan"/>
          <w:lang w:val="en-US"/>
        </w:rPr>
        <w:t>ANSI/VT100 terminal VT-UTF8 key combination supports switch, the menu options are:</w:t>
      </w:r>
    </w:p>
    <w:p w14:paraId="5E6E710F" w14:textId="77777777" w:rsidR="00ED112E" w:rsidRDefault="00ED112E" w:rsidP="00232B2C">
      <w:pPr>
        <w:pStyle w:val="QT21"/>
      </w:pPr>
      <w:r w:rsidRPr="00952A2B">
        <w:t>Disabled: Disable ANSI/VT100 terminal VT-UTF8 key combination support</w:t>
      </w:r>
    </w:p>
    <w:p w14:paraId="4DF4229E" w14:textId="77777777" w:rsidR="00A956F5" w:rsidRDefault="00ED112E" w:rsidP="00232B2C">
      <w:pPr>
        <w:pStyle w:val="QT21"/>
      </w:pPr>
      <w:r w:rsidRPr="00952A2B">
        <w:t xml:space="preserve">Enabled: Enable ANSI/VT100 terminal VT-UTF8 key combination support </w:t>
      </w:r>
    </w:p>
    <w:p w14:paraId="29E0DCE5" w14:textId="77777777" w:rsidR="00ED112E" w:rsidRDefault="00ED112E" w:rsidP="00232B2C">
      <w:pPr>
        <w:pStyle w:val="QT21"/>
      </w:pPr>
      <w:r w:rsidRPr="00952A2B">
        <w:t>Default value: Enabled</w:t>
      </w:r>
    </w:p>
    <w:p w14:paraId="3286FA56" w14:textId="77777777" w:rsidR="00ED112E" w:rsidRDefault="00ED112E" w:rsidP="00232B2C"/>
    <w:p w14:paraId="7F3E711B" w14:textId="77777777" w:rsidR="00ED112E" w:rsidRDefault="00ED112E" w:rsidP="00232B2C">
      <w:r>
        <w:t>Recorder Mode</w:t>
      </w:r>
    </w:p>
    <w:p w14:paraId="19861E09" w14:textId="77777777" w:rsidR="00ED112E" w:rsidRPr="00EA4388" w:rsidRDefault="00ED112E" w:rsidP="00232B2C">
      <w:pPr>
        <w:rPr>
          <w:lang w:val="en-US"/>
        </w:rPr>
      </w:pPr>
      <w:r w:rsidRPr="00EA4388">
        <w:rPr>
          <w:rFonts w:ascii="YouYuan" w:eastAsia="YouYuan"/>
          <w:lang w:val="en-US"/>
        </w:rPr>
        <w:t>Record mode switch, turn on this function, only text messages will be sent, the menu options are:</w:t>
      </w:r>
    </w:p>
    <w:p w14:paraId="493AF13F" w14:textId="77777777" w:rsidR="00ED112E" w:rsidRDefault="00ED112E" w:rsidP="00232B2C">
      <w:pPr>
        <w:rPr>
          <w:lang w:val="en-US"/>
        </w:rPr>
      </w:pPr>
    </w:p>
    <w:p w14:paraId="7545DDA4" w14:textId="77777777" w:rsidR="00232B2C" w:rsidRDefault="00232B2C" w:rsidP="00232B2C">
      <w:pPr>
        <w:rPr>
          <w:lang w:val="en-US"/>
        </w:rPr>
      </w:pPr>
    </w:p>
    <w:p w14:paraId="1454E207" w14:textId="77777777" w:rsidR="00232B2C" w:rsidRDefault="00232B2C" w:rsidP="00232B2C">
      <w:pPr>
        <w:rPr>
          <w:lang w:val="en-US"/>
        </w:rPr>
      </w:pPr>
    </w:p>
    <w:p w14:paraId="176FED5A" w14:textId="77777777" w:rsidR="00232B2C" w:rsidRPr="00ED112E" w:rsidRDefault="00232B2C" w:rsidP="00ED112E">
      <w:pPr>
        <w:spacing w:line="354" w:lineRule="exact"/>
        <w:rPr>
          <w:lang w:val="en-US"/>
        </w:rPr>
        <w:sectPr w:rsidR="00232B2C" w:rsidRPr="00ED112E" w:rsidSect="006E1B43">
          <w:pgSz w:w="11907" w:h="16840" w:code="9"/>
          <w:pgMar w:top="2098" w:right="1304" w:bottom="1701" w:left="1304" w:header="1276" w:footer="743" w:gutter="0"/>
          <w:cols w:space="720"/>
        </w:sectPr>
      </w:pPr>
    </w:p>
    <w:p w14:paraId="3BF1621F" w14:textId="77777777" w:rsidR="00ED112E" w:rsidRDefault="00ED112E" w:rsidP="00232B2C">
      <w:pPr>
        <w:pStyle w:val="QT21"/>
      </w:pPr>
      <w:r w:rsidRPr="00952A2B">
        <w:lastRenderedPageBreak/>
        <w:t>Enabled: open</w:t>
      </w:r>
    </w:p>
    <w:p w14:paraId="364E2397" w14:textId="77777777" w:rsidR="00A956F5" w:rsidRDefault="00ED112E" w:rsidP="00232B2C">
      <w:pPr>
        <w:pStyle w:val="QT21"/>
      </w:pPr>
      <w:r w:rsidRPr="00952A2B">
        <w:t xml:space="preserve">Disabled: Closed </w:t>
      </w:r>
    </w:p>
    <w:p w14:paraId="6EB83A02" w14:textId="77777777" w:rsidR="00ED112E" w:rsidRDefault="00ED112E" w:rsidP="00232B2C">
      <w:pPr>
        <w:pStyle w:val="QT21"/>
      </w:pPr>
      <w:r w:rsidRPr="00952A2B">
        <w:t>Default value: Disabled</w:t>
      </w:r>
    </w:p>
    <w:p w14:paraId="2C965CFB" w14:textId="77777777" w:rsidR="00ED112E" w:rsidRDefault="00ED112E" w:rsidP="00A956F5"/>
    <w:p w14:paraId="1F79E593" w14:textId="77777777" w:rsidR="00ED112E" w:rsidRPr="00232B2C" w:rsidRDefault="00ED112E" w:rsidP="00232B2C">
      <w:pPr>
        <w:pStyle w:val="3"/>
      </w:pPr>
      <w:bookmarkStart w:id="75" w:name="_Toc72489280"/>
      <w:r w:rsidRPr="00232B2C">
        <w:t>SIO Configuration</w:t>
      </w:r>
      <w:bookmarkEnd w:id="75"/>
    </w:p>
    <w:p w14:paraId="2268EA75" w14:textId="77777777" w:rsidR="00ED112E" w:rsidRDefault="00ED112E" w:rsidP="00A956F5"/>
    <w:p w14:paraId="2DF74ADE" w14:textId="77777777" w:rsidR="00232B2C" w:rsidRDefault="00232B2C" w:rsidP="00232B2C">
      <w:pPr>
        <w:jc w:val="center"/>
      </w:pPr>
      <w:r>
        <w:rPr>
          <w:noProof/>
          <w:lang w:eastAsia="ru-RU" w:bidi="ar-SA"/>
        </w:rPr>
        <w:drawing>
          <wp:inline distT="0" distB="0" distL="0" distR="0" wp14:anchorId="11D3F6CA" wp14:editId="0BAF531E">
            <wp:extent cx="3430717" cy="2527173"/>
            <wp:effectExtent l="0" t="0" r="0" b="6985"/>
            <wp:docPr id="111" name="image5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age59.jpeg"/>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3430717" cy="2527173"/>
                    </a:xfrm>
                    <a:prstGeom prst="rect">
                      <a:avLst/>
                    </a:prstGeom>
                  </pic:spPr>
                </pic:pic>
              </a:graphicData>
            </a:graphic>
          </wp:inline>
        </w:drawing>
      </w:r>
    </w:p>
    <w:p w14:paraId="0300019E" w14:textId="77777777" w:rsidR="00ED112E" w:rsidRDefault="00ED112E" w:rsidP="00232B2C">
      <w:pPr>
        <w:jc w:val="center"/>
      </w:pPr>
      <w:r w:rsidRPr="00952A2B">
        <w:rPr>
          <w:rFonts w:ascii="YouYuan" w:eastAsia="YouYuan"/>
          <w:szCs w:val="18"/>
        </w:rPr>
        <w:t>Figure 5-6</w:t>
      </w:r>
    </w:p>
    <w:p w14:paraId="324AAB25" w14:textId="77777777" w:rsidR="00ED112E" w:rsidRDefault="00ED112E" w:rsidP="00232B2C"/>
    <w:p w14:paraId="75946C61" w14:textId="77777777" w:rsidR="00232B2C" w:rsidRDefault="00232B2C" w:rsidP="00232B2C"/>
    <w:p w14:paraId="5A0EB016" w14:textId="77777777" w:rsidR="00232B2C" w:rsidRDefault="00232B2C" w:rsidP="00232B2C"/>
    <w:p w14:paraId="008616BC" w14:textId="77777777" w:rsidR="00232B2C" w:rsidRDefault="00232B2C" w:rsidP="00232B2C"/>
    <w:p w14:paraId="3322DC80" w14:textId="77777777" w:rsidR="00232B2C" w:rsidRDefault="00232B2C" w:rsidP="00ED112E">
      <w:pPr>
        <w:spacing w:line="325" w:lineRule="exact"/>
        <w:jc w:val="center"/>
        <w:rPr>
          <w:rFonts w:ascii="DengXian Light" w:eastAsia="DengXian Light"/>
          <w:sz w:val="18"/>
        </w:rPr>
        <w:sectPr w:rsidR="00232B2C" w:rsidSect="006E1B43">
          <w:pgSz w:w="11907" w:h="16840" w:code="9"/>
          <w:pgMar w:top="2098" w:right="1304" w:bottom="1701" w:left="1304" w:header="1276" w:footer="743" w:gutter="0"/>
          <w:cols w:space="720"/>
        </w:sectPr>
      </w:pPr>
    </w:p>
    <w:p w14:paraId="5B71E8CD" w14:textId="77777777" w:rsidR="00ED112E" w:rsidRPr="00232B2C" w:rsidRDefault="00ED112E" w:rsidP="00232B2C">
      <w:pPr>
        <w:pStyle w:val="3"/>
      </w:pPr>
      <w:bookmarkStart w:id="76" w:name="_Toc72489281"/>
      <w:r w:rsidRPr="00232B2C">
        <w:lastRenderedPageBreak/>
        <w:t>[*Active*] Serial Port</w:t>
      </w:r>
      <w:bookmarkEnd w:id="76"/>
    </w:p>
    <w:p w14:paraId="3BFCDEB2" w14:textId="77777777" w:rsidR="00ED112E" w:rsidRDefault="00ED112E" w:rsidP="00232B2C"/>
    <w:p w14:paraId="6EF82921" w14:textId="77777777" w:rsidR="00232B2C" w:rsidRDefault="00232B2C" w:rsidP="00232B2C">
      <w:pPr>
        <w:jc w:val="center"/>
      </w:pPr>
      <w:r>
        <w:rPr>
          <w:noProof/>
          <w:lang w:eastAsia="ru-RU" w:bidi="ar-SA"/>
        </w:rPr>
        <w:drawing>
          <wp:inline distT="0" distB="0" distL="0" distR="0" wp14:anchorId="60144E0F" wp14:editId="06037D14">
            <wp:extent cx="3436407" cy="2531364"/>
            <wp:effectExtent l="0" t="0" r="0" b="2540"/>
            <wp:docPr id="113" name="image6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image60.jpeg"/>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3436407" cy="2531364"/>
                    </a:xfrm>
                    <a:prstGeom prst="rect">
                      <a:avLst/>
                    </a:prstGeom>
                  </pic:spPr>
                </pic:pic>
              </a:graphicData>
            </a:graphic>
          </wp:inline>
        </w:drawing>
      </w:r>
    </w:p>
    <w:p w14:paraId="414EC85B" w14:textId="77777777" w:rsidR="00ED112E" w:rsidRPr="00EA4388" w:rsidRDefault="00ED112E" w:rsidP="005813A9">
      <w:pPr>
        <w:jc w:val="center"/>
        <w:rPr>
          <w:lang w:val="en-US"/>
        </w:rPr>
      </w:pPr>
      <w:r w:rsidRPr="00EA4388">
        <w:rPr>
          <w:lang w:val="en-US"/>
        </w:rPr>
        <w:t>Figure 5-7</w:t>
      </w:r>
    </w:p>
    <w:p w14:paraId="06691E28" w14:textId="77777777" w:rsidR="00ED112E" w:rsidRPr="00EA4388" w:rsidRDefault="00ED112E" w:rsidP="005813A9">
      <w:pPr>
        <w:rPr>
          <w:lang w:val="en-US"/>
        </w:rPr>
      </w:pPr>
      <w:r w:rsidRPr="00EA4388">
        <w:rPr>
          <w:lang w:val="en-US"/>
        </w:rPr>
        <w:t>Use This Device</w:t>
      </w:r>
    </w:p>
    <w:p w14:paraId="09B6A8DF" w14:textId="77777777" w:rsidR="00ED112E" w:rsidRPr="00EA4388" w:rsidRDefault="00ED112E" w:rsidP="005813A9">
      <w:pPr>
        <w:rPr>
          <w:lang w:val="en-US"/>
        </w:rPr>
      </w:pPr>
      <w:r w:rsidRPr="00EA4388">
        <w:rPr>
          <w:rFonts w:ascii="YouYuan" w:eastAsia="YouYuan"/>
          <w:lang w:val="en-US"/>
        </w:rPr>
        <w:t>With this device, the menu options are:</w:t>
      </w:r>
    </w:p>
    <w:p w14:paraId="3F79194D" w14:textId="77777777" w:rsidR="00ED112E" w:rsidRDefault="00ED112E" w:rsidP="005813A9">
      <w:pPr>
        <w:pStyle w:val="QT21"/>
      </w:pPr>
      <w:r w:rsidRPr="00952A2B">
        <w:t>Enabled: open</w:t>
      </w:r>
    </w:p>
    <w:p w14:paraId="23CC71D8" w14:textId="77777777" w:rsidR="00A956F5" w:rsidRDefault="00ED112E" w:rsidP="005813A9">
      <w:pPr>
        <w:pStyle w:val="QT21"/>
      </w:pPr>
      <w:r w:rsidRPr="00952A2B">
        <w:t xml:space="preserve">Disabled: Closed </w:t>
      </w:r>
    </w:p>
    <w:p w14:paraId="75384142" w14:textId="77777777" w:rsidR="00ED112E" w:rsidRDefault="00ED112E" w:rsidP="005813A9">
      <w:pPr>
        <w:pStyle w:val="QT21"/>
      </w:pPr>
      <w:r w:rsidRPr="00952A2B">
        <w:t>Default value: Enabled</w:t>
      </w:r>
    </w:p>
    <w:p w14:paraId="0A2C805C" w14:textId="77777777" w:rsidR="00ED112E" w:rsidRDefault="00ED112E" w:rsidP="005813A9"/>
    <w:p w14:paraId="6844F4CE" w14:textId="77777777" w:rsidR="00ED112E" w:rsidRDefault="00ED112E" w:rsidP="005813A9">
      <w:r>
        <w:t>Possible</w:t>
      </w:r>
    </w:p>
    <w:p w14:paraId="38706332" w14:textId="77777777" w:rsidR="00ED112E" w:rsidRPr="00EA4388" w:rsidRDefault="00ED112E" w:rsidP="005813A9">
      <w:pPr>
        <w:rPr>
          <w:lang w:val="en-US"/>
        </w:rPr>
      </w:pPr>
      <w:r w:rsidRPr="00EA4388">
        <w:rPr>
          <w:rFonts w:ascii="YouYuan" w:eastAsia="YouYuan"/>
          <w:lang w:val="en-US"/>
        </w:rPr>
        <w:t>Choose the optimal settings for the serial port according to your needs, the menu options are:</w:t>
      </w:r>
    </w:p>
    <w:p w14:paraId="4A9A3F45" w14:textId="77777777" w:rsidR="00ED112E" w:rsidRDefault="00ED112E" w:rsidP="005813A9">
      <w:pPr>
        <w:pStyle w:val="QT21"/>
      </w:pPr>
      <w:r>
        <w:t>Use Automatic</w:t>
      </w:r>
      <w:r>
        <w:rPr>
          <w:spacing w:val="-16"/>
        </w:rPr>
        <w:t xml:space="preserve"> </w:t>
      </w:r>
      <w:r>
        <w:t>Settings</w:t>
      </w:r>
    </w:p>
    <w:p w14:paraId="1A7A0632" w14:textId="77777777" w:rsidR="00ED112E" w:rsidRDefault="00ED112E" w:rsidP="005813A9">
      <w:pPr>
        <w:pStyle w:val="QT21"/>
      </w:pPr>
      <w:r>
        <w:t>IO=3F8h; IRQ=4;</w:t>
      </w:r>
      <w:r>
        <w:rPr>
          <w:spacing w:val="-11"/>
        </w:rPr>
        <w:t xml:space="preserve"> </w:t>
      </w:r>
      <w:r>
        <w:t>DMA;</w:t>
      </w:r>
    </w:p>
    <w:p w14:paraId="564C749E" w14:textId="77777777" w:rsidR="00ED112E" w:rsidRDefault="00ED112E" w:rsidP="005813A9">
      <w:pPr>
        <w:pStyle w:val="QT21"/>
      </w:pPr>
      <w:r>
        <w:t>IO=3F8h; IRQ=3,4,5,7,9,10,11,12;</w:t>
      </w:r>
      <w:r>
        <w:rPr>
          <w:spacing w:val="-18"/>
        </w:rPr>
        <w:t xml:space="preserve"> </w:t>
      </w:r>
      <w:r>
        <w:t>DMA;</w:t>
      </w:r>
    </w:p>
    <w:p w14:paraId="4E22C40A" w14:textId="77777777" w:rsidR="00ED112E" w:rsidRDefault="00ED112E" w:rsidP="005813A9">
      <w:pPr>
        <w:pStyle w:val="QT21"/>
      </w:pPr>
      <w:r>
        <w:t>IO=2F8h; IRQ=3,4,5,7,9,10,11,12;</w:t>
      </w:r>
      <w:r>
        <w:rPr>
          <w:spacing w:val="-18"/>
        </w:rPr>
        <w:t xml:space="preserve"> </w:t>
      </w:r>
      <w:r>
        <w:t>DMA;</w:t>
      </w:r>
    </w:p>
    <w:p w14:paraId="26C78A07" w14:textId="77777777" w:rsidR="00ED112E" w:rsidRDefault="00ED112E" w:rsidP="005813A9"/>
    <w:p w14:paraId="5006F294" w14:textId="77777777" w:rsidR="00ED112E" w:rsidRDefault="00ED112E" w:rsidP="005813A9">
      <w:pPr>
        <w:pStyle w:val="QT21"/>
      </w:pPr>
      <w:r>
        <w:t>IO=3E8h; IRQ=3,4,5,7,9,10,11,12;</w:t>
      </w:r>
      <w:r>
        <w:rPr>
          <w:spacing w:val="-18"/>
        </w:rPr>
        <w:t xml:space="preserve"> </w:t>
      </w:r>
      <w:r>
        <w:t>DMA;</w:t>
      </w:r>
    </w:p>
    <w:p w14:paraId="3594EEE8" w14:textId="77777777" w:rsidR="00ED112E" w:rsidRDefault="00ED112E" w:rsidP="005813A9">
      <w:pPr>
        <w:pStyle w:val="QT21"/>
      </w:pPr>
      <w:r>
        <w:t>IO=2E8h; IRQ=3,4,5,7,9,10,11,12;</w:t>
      </w:r>
      <w:r>
        <w:rPr>
          <w:spacing w:val="-18"/>
        </w:rPr>
        <w:t xml:space="preserve"> </w:t>
      </w:r>
      <w:r>
        <w:t>DMA;</w:t>
      </w:r>
    </w:p>
    <w:p w14:paraId="2D9E1DA3" w14:textId="77777777" w:rsidR="00ED112E" w:rsidRDefault="00ED112E" w:rsidP="005813A9">
      <w:r w:rsidRPr="00952A2B">
        <w:t>Default value: Use Automatic Settings</w:t>
      </w:r>
    </w:p>
    <w:p w14:paraId="25E3CA83" w14:textId="77777777" w:rsidR="00ED112E" w:rsidRDefault="00ED112E" w:rsidP="005813A9"/>
    <w:p w14:paraId="2EDCC454" w14:textId="77777777" w:rsidR="005813A9" w:rsidRDefault="005813A9" w:rsidP="005813A9"/>
    <w:p w14:paraId="6664A1F4" w14:textId="77777777" w:rsidR="005813A9" w:rsidRDefault="005813A9" w:rsidP="005813A9"/>
    <w:p w14:paraId="3DA60CDF" w14:textId="77777777" w:rsidR="005813A9" w:rsidRDefault="005813A9" w:rsidP="00ED112E">
      <w:pPr>
        <w:spacing w:line="353" w:lineRule="exact"/>
        <w:sectPr w:rsidR="005813A9" w:rsidSect="006E1B43">
          <w:pgSz w:w="11907" w:h="16840" w:code="9"/>
          <w:pgMar w:top="2098" w:right="1304" w:bottom="1701" w:left="1304" w:header="1276" w:footer="743" w:gutter="0"/>
          <w:cols w:space="720"/>
        </w:sectPr>
      </w:pPr>
    </w:p>
    <w:p w14:paraId="26488AD3" w14:textId="77777777" w:rsidR="00ED112E" w:rsidRPr="005813A9" w:rsidRDefault="00ED112E" w:rsidP="005813A9">
      <w:pPr>
        <w:pStyle w:val="3"/>
      </w:pPr>
      <w:bookmarkStart w:id="77" w:name="_Toc72489282"/>
      <w:r w:rsidRPr="005813A9">
        <w:lastRenderedPageBreak/>
        <w:t>Option ROM Dispatch Policy</w:t>
      </w:r>
      <w:bookmarkEnd w:id="77"/>
    </w:p>
    <w:p w14:paraId="480282E4" w14:textId="77777777" w:rsidR="00ED112E" w:rsidRDefault="00ED112E" w:rsidP="005813A9"/>
    <w:p w14:paraId="23642E2F" w14:textId="77777777" w:rsidR="005813A9" w:rsidRDefault="005813A9" w:rsidP="005813A9">
      <w:pPr>
        <w:jc w:val="center"/>
      </w:pPr>
      <w:r>
        <w:rPr>
          <w:noProof/>
          <w:lang w:eastAsia="ru-RU" w:bidi="ar-SA"/>
        </w:rPr>
        <w:drawing>
          <wp:inline distT="0" distB="0" distL="0" distR="0" wp14:anchorId="4EE223C2" wp14:editId="5482ABDB">
            <wp:extent cx="3430717" cy="2527173"/>
            <wp:effectExtent l="0" t="0" r="0" b="6985"/>
            <wp:docPr id="115" name="image6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image61.jpeg"/>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3430717" cy="2527173"/>
                    </a:xfrm>
                    <a:prstGeom prst="rect">
                      <a:avLst/>
                    </a:prstGeom>
                  </pic:spPr>
                </pic:pic>
              </a:graphicData>
            </a:graphic>
          </wp:inline>
        </w:drawing>
      </w:r>
    </w:p>
    <w:p w14:paraId="554C943E" w14:textId="77777777" w:rsidR="00ED112E" w:rsidRPr="00EA4388" w:rsidRDefault="00ED112E" w:rsidP="005813A9">
      <w:pPr>
        <w:jc w:val="center"/>
        <w:rPr>
          <w:lang w:val="en-US"/>
        </w:rPr>
      </w:pPr>
      <w:r w:rsidRPr="00EA4388">
        <w:rPr>
          <w:lang w:val="en-US"/>
        </w:rPr>
        <w:t>Figure 5-8</w:t>
      </w:r>
    </w:p>
    <w:p w14:paraId="75E00030" w14:textId="77777777" w:rsidR="00ED112E" w:rsidRPr="00EA4388" w:rsidRDefault="00ED112E" w:rsidP="005813A9">
      <w:pPr>
        <w:rPr>
          <w:lang w:val="en-US"/>
        </w:rPr>
      </w:pPr>
      <w:r w:rsidRPr="00EA4388">
        <w:rPr>
          <w:lang w:val="en-US"/>
        </w:rPr>
        <w:t>Manage Option ROM call strategy Restore if Failure</w:t>
      </w:r>
    </w:p>
    <w:p w14:paraId="2D742055" w14:textId="77777777" w:rsidR="00ED112E" w:rsidRPr="00EA4388" w:rsidRDefault="00ED112E" w:rsidP="005813A9">
      <w:pPr>
        <w:rPr>
          <w:lang w:val="en-US"/>
        </w:rPr>
      </w:pPr>
      <w:r w:rsidRPr="00EA4388">
        <w:rPr>
          <w:lang w:val="en-US"/>
        </w:rPr>
        <w:t>When the fault is restored, the menu options are:</w:t>
      </w:r>
    </w:p>
    <w:p w14:paraId="5B09301F" w14:textId="77777777" w:rsidR="00ED112E" w:rsidRDefault="00ED112E" w:rsidP="005813A9">
      <w:pPr>
        <w:pStyle w:val="QT21"/>
      </w:pPr>
      <w:r w:rsidRPr="00952A2B">
        <w:t>Enabled: open</w:t>
      </w:r>
    </w:p>
    <w:p w14:paraId="0A880DE6" w14:textId="77777777" w:rsidR="00A956F5" w:rsidRDefault="00ED112E" w:rsidP="005813A9">
      <w:pPr>
        <w:pStyle w:val="QT21"/>
      </w:pPr>
      <w:r w:rsidRPr="00952A2B">
        <w:t xml:space="preserve">Disabled: Closed </w:t>
      </w:r>
    </w:p>
    <w:p w14:paraId="2089F4F7" w14:textId="77777777" w:rsidR="00ED112E" w:rsidRDefault="00ED112E" w:rsidP="005813A9">
      <w:pPr>
        <w:pStyle w:val="QT21"/>
      </w:pPr>
      <w:r w:rsidRPr="00952A2B">
        <w:t>Default value: Disabled</w:t>
      </w:r>
    </w:p>
    <w:p w14:paraId="67877B59" w14:textId="77777777" w:rsidR="00ED112E" w:rsidRDefault="00ED112E" w:rsidP="005813A9"/>
    <w:p w14:paraId="5393FA72" w14:textId="77777777" w:rsidR="00ED112E" w:rsidRDefault="00ED112E" w:rsidP="005813A9">
      <w:r>
        <w:t>Primary Video Ignore</w:t>
      </w:r>
    </w:p>
    <w:p w14:paraId="6EFBBD94" w14:textId="77777777" w:rsidR="00ED112E" w:rsidRPr="00EA4388" w:rsidRDefault="00ED112E" w:rsidP="005813A9">
      <w:pPr>
        <w:rPr>
          <w:lang w:val="en-US"/>
        </w:rPr>
      </w:pPr>
      <w:r w:rsidRPr="00EA4388">
        <w:rPr>
          <w:lang w:val="en-US"/>
        </w:rPr>
        <w:t>Ignore the basic graphics card, the menu options are:</w:t>
      </w:r>
    </w:p>
    <w:p w14:paraId="4AA4D29F" w14:textId="77777777" w:rsidR="00ED112E" w:rsidRDefault="00ED112E" w:rsidP="005813A9">
      <w:pPr>
        <w:pStyle w:val="QT21"/>
      </w:pPr>
      <w:r w:rsidRPr="00952A2B">
        <w:t>Enabled: open</w:t>
      </w:r>
    </w:p>
    <w:p w14:paraId="30310158" w14:textId="77777777" w:rsidR="00A956F5" w:rsidRDefault="00ED112E" w:rsidP="005813A9">
      <w:pPr>
        <w:pStyle w:val="QT21"/>
      </w:pPr>
      <w:r w:rsidRPr="00952A2B">
        <w:t xml:space="preserve">Disabled: Closed </w:t>
      </w:r>
    </w:p>
    <w:p w14:paraId="630D4FCE" w14:textId="77777777" w:rsidR="00ED112E" w:rsidRDefault="00ED112E" w:rsidP="005813A9">
      <w:pPr>
        <w:pStyle w:val="QT21"/>
      </w:pPr>
      <w:r w:rsidRPr="00952A2B">
        <w:t>Default value: Enabled</w:t>
      </w:r>
    </w:p>
    <w:p w14:paraId="10BB6C94" w14:textId="77777777" w:rsidR="00ED112E" w:rsidRDefault="00ED112E" w:rsidP="005813A9"/>
    <w:p w14:paraId="01411BF9" w14:textId="77777777" w:rsidR="00ED112E" w:rsidRPr="00EA4388" w:rsidRDefault="00ED112E" w:rsidP="00A956F5">
      <w:pPr>
        <w:rPr>
          <w:lang w:val="en-US"/>
        </w:rPr>
      </w:pPr>
      <w:r w:rsidRPr="00EA4388">
        <w:rPr>
          <w:lang w:val="en-US"/>
        </w:rPr>
        <w:t>On Board Mass Storage Controller Onboard or external device controller, the menu options are:</w:t>
      </w:r>
    </w:p>
    <w:p w14:paraId="39DAC765" w14:textId="77777777" w:rsidR="00ED112E" w:rsidRDefault="00ED112E" w:rsidP="00A956F5">
      <w:pPr>
        <w:pStyle w:val="QT21"/>
      </w:pPr>
      <w:r w:rsidRPr="00952A2B">
        <w:t>Enabled: open</w:t>
      </w:r>
    </w:p>
    <w:p w14:paraId="1920406B" w14:textId="77777777" w:rsidR="00A956F5" w:rsidRPr="00A956F5" w:rsidRDefault="00ED112E" w:rsidP="00A956F5">
      <w:pPr>
        <w:pStyle w:val="QT21"/>
      </w:pPr>
      <w:r w:rsidRPr="00952A2B">
        <w:t xml:space="preserve">Disabled: Closed </w:t>
      </w:r>
    </w:p>
    <w:p w14:paraId="0553F5D5" w14:textId="77777777" w:rsidR="00ED112E" w:rsidRDefault="00ED112E" w:rsidP="00A956F5">
      <w:pPr>
        <w:pStyle w:val="QT21"/>
      </w:pPr>
      <w:r w:rsidRPr="00952A2B">
        <w:t>Default value: Enabled</w:t>
      </w:r>
    </w:p>
    <w:p w14:paraId="010A9F42" w14:textId="77777777" w:rsidR="00A956F5" w:rsidRDefault="00ED112E" w:rsidP="00A956F5">
      <w:r w:rsidRPr="00952A2B">
        <w:t xml:space="preserve">On Board Mass Storage Controller </w:t>
      </w:r>
    </w:p>
    <w:p w14:paraId="0F8C6745" w14:textId="77777777" w:rsidR="00ED112E" w:rsidRPr="00EA4388" w:rsidRDefault="00ED112E" w:rsidP="00A956F5">
      <w:pPr>
        <w:rPr>
          <w:lang w:val="en-US"/>
        </w:rPr>
      </w:pPr>
      <w:r w:rsidRPr="00EA4388">
        <w:rPr>
          <w:lang w:val="en-US"/>
        </w:rPr>
        <w:t>Onboard or external device controller, the menu options</w:t>
      </w:r>
      <w:r w:rsidR="00A956F5" w:rsidRPr="00EA4388">
        <w:rPr>
          <w:lang w:val="en-US"/>
        </w:rPr>
        <w:t xml:space="preserve"> </w:t>
      </w:r>
      <w:r w:rsidRPr="00EA4388">
        <w:rPr>
          <w:lang w:val="en-US"/>
        </w:rPr>
        <w:t>are:</w:t>
      </w:r>
    </w:p>
    <w:p w14:paraId="18626FB4" w14:textId="77777777" w:rsidR="00ED112E" w:rsidRDefault="00ED112E" w:rsidP="00A956F5">
      <w:pPr>
        <w:pStyle w:val="QT21"/>
      </w:pPr>
      <w:r w:rsidRPr="00952A2B">
        <w:t>Enabled: open</w:t>
      </w:r>
    </w:p>
    <w:p w14:paraId="1363FCC3" w14:textId="77777777" w:rsidR="00A956F5" w:rsidRPr="00A956F5" w:rsidRDefault="00ED112E" w:rsidP="00A956F5">
      <w:pPr>
        <w:pStyle w:val="QT21"/>
      </w:pPr>
      <w:r w:rsidRPr="00952A2B">
        <w:t xml:space="preserve">Disabled: Closed </w:t>
      </w:r>
    </w:p>
    <w:p w14:paraId="7DE46EAF" w14:textId="77777777" w:rsidR="00ED112E" w:rsidRDefault="00ED112E" w:rsidP="00A956F5">
      <w:pPr>
        <w:pStyle w:val="QT21"/>
      </w:pPr>
      <w:r w:rsidRPr="00952A2B">
        <w:t>Default value: Enabled</w:t>
      </w:r>
    </w:p>
    <w:p w14:paraId="3F772DB7" w14:textId="77777777" w:rsidR="00ED112E" w:rsidRDefault="00ED112E" w:rsidP="00A956F5"/>
    <w:p w14:paraId="5A21AA8F" w14:textId="77777777" w:rsidR="00ED112E" w:rsidRDefault="00ED112E" w:rsidP="00A956F5">
      <w:r>
        <w:lastRenderedPageBreak/>
        <w:t>On Board Display Controller</w:t>
      </w:r>
    </w:p>
    <w:p w14:paraId="58990B10" w14:textId="77777777" w:rsidR="00ED112E" w:rsidRPr="00EA4388" w:rsidRDefault="00ED112E" w:rsidP="00A956F5">
      <w:pPr>
        <w:rPr>
          <w:lang w:val="en-US"/>
        </w:rPr>
      </w:pPr>
      <w:r w:rsidRPr="00EA4388">
        <w:rPr>
          <w:rFonts w:ascii="YouYuan" w:eastAsia="YouYuan"/>
          <w:lang w:val="en-US"/>
        </w:rPr>
        <w:t>Onboard or external device controller, the menu options are:</w:t>
      </w:r>
    </w:p>
    <w:p w14:paraId="024A39DC" w14:textId="77777777" w:rsidR="00ED112E" w:rsidRDefault="00ED112E" w:rsidP="00A956F5">
      <w:pPr>
        <w:pStyle w:val="QT21"/>
      </w:pPr>
      <w:r w:rsidRPr="00952A2B">
        <w:t>Enabled: open</w:t>
      </w:r>
    </w:p>
    <w:p w14:paraId="749A669D" w14:textId="77777777" w:rsidR="00A956F5" w:rsidRPr="00A956F5" w:rsidRDefault="00ED112E" w:rsidP="00A956F5">
      <w:pPr>
        <w:pStyle w:val="QT21"/>
      </w:pPr>
      <w:r w:rsidRPr="00952A2B">
        <w:t xml:space="preserve">Disabled: Closed </w:t>
      </w:r>
    </w:p>
    <w:p w14:paraId="625F8FFE" w14:textId="77777777" w:rsidR="00ED112E" w:rsidRDefault="00ED112E" w:rsidP="00A956F5">
      <w:pPr>
        <w:pStyle w:val="QT21"/>
      </w:pPr>
      <w:r w:rsidRPr="00952A2B">
        <w:t>Default value: Enabled</w:t>
      </w:r>
    </w:p>
    <w:p w14:paraId="0723F6E4" w14:textId="77777777" w:rsidR="00ED112E" w:rsidRDefault="00ED112E" w:rsidP="00A956F5"/>
    <w:p w14:paraId="09C346B9" w14:textId="77777777" w:rsidR="00ED112E" w:rsidRDefault="00ED112E" w:rsidP="00264AA5">
      <w:r>
        <w:t>Slot # 1 Empty</w:t>
      </w:r>
    </w:p>
    <w:p w14:paraId="237CDC09" w14:textId="77777777" w:rsidR="00ED112E" w:rsidRPr="00EA4388" w:rsidRDefault="00ED112E" w:rsidP="00264AA5">
      <w:pPr>
        <w:rPr>
          <w:lang w:val="en-US"/>
        </w:rPr>
      </w:pPr>
      <w:r w:rsidRPr="00EA4388">
        <w:rPr>
          <w:lang w:val="en-US"/>
        </w:rPr>
        <w:t>Onboard or external device controller, the menu options are:</w:t>
      </w:r>
    </w:p>
    <w:p w14:paraId="0811FAEC" w14:textId="77777777" w:rsidR="00ED112E" w:rsidRDefault="00ED112E" w:rsidP="00264AA5">
      <w:pPr>
        <w:pStyle w:val="QT21"/>
      </w:pPr>
      <w:r w:rsidRPr="00952A2B">
        <w:t>Enabled: open</w:t>
      </w:r>
    </w:p>
    <w:p w14:paraId="34D3E54F" w14:textId="77777777" w:rsidR="00264AA5" w:rsidRPr="00264AA5" w:rsidRDefault="00ED112E" w:rsidP="00264AA5">
      <w:pPr>
        <w:pStyle w:val="QT21"/>
      </w:pPr>
      <w:r w:rsidRPr="00952A2B">
        <w:t xml:space="preserve">Disabled: Closed </w:t>
      </w:r>
    </w:p>
    <w:p w14:paraId="4010DCAB" w14:textId="77777777" w:rsidR="00ED112E" w:rsidRDefault="00ED112E" w:rsidP="00264AA5">
      <w:pPr>
        <w:pStyle w:val="QT21"/>
      </w:pPr>
      <w:r w:rsidRPr="00952A2B">
        <w:t>Default value: Enabled</w:t>
      </w:r>
    </w:p>
    <w:p w14:paraId="61EE6536" w14:textId="77777777" w:rsidR="00ED112E" w:rsidRDefault="00ED112E" w:rsidP="00264AA5">
      <w:r>
        <w:rPr>
          <w:w w:val="99"/>
        </w:rPr>
        <w:t>…</w:t>
      </w:r>
    </w:p>
    <w:p w14:paraId="11ADA156" w14:textId="77777777" w:rsidR="00ED112E" w:rsidRDefault="00ED112E" w:rsidP="00264AA5">
      <w:r>
        <w:t>Slot # 8 Empty</w:t>
      </w:r>
    </w:p>
    <w:p w14:paraId="4D13161D" w14:textId="77777777" w:rsidR="00ED112E" w:rsidRPr="00EA4388" w:rsidRDefault="00ED112E" w:rsidP="00264AA5">
      <w:pPr>
        <w:rPr>
          <w:lang w:val="en-US"/>
        </w:rPr>
      </w:pPr>
      <w:r w:rsidRPr="00EA4388">
        <w:rPr>
          <w:rFonts w:ascii="YouYuan" w:eastAsia="YouYuan"/>
          <w:lang w:val="en-US"/>
        </w:rPr>
        <w:t>Onboard or external device controller, the menu options are:</w:t>
      </w:r>
    </w:p>
    <w:p w14:paraId="70444760" w14:textId="77777777" w:rsidR="00ED112E" w:rsidRDefault="00ED112E" w:rsidP="00264AA5">
      <w:pPr>
        <w:pStyle w:val="QT21"/>
      </w:pPr>
      <w:r w:rsidRPr="00952A2B">
        <w:t>Enabled: open</w:t>
      </w:r>
    </w:p>
    <w:p w14:paraId="06731CD9" w14:textId="77777777" w:rsidR="00264AA5" w:rsidRPr="00264AA5" w:rsidRDefault="00ED112E" w:rsidP="00264AA5">
      <w:pPr>
        <w:pStyle w:val="QT21"/>
      </w:pPr>
      <w:r w:rsidRPr="00952A2B">
        <w:t xml:space="preserve">Disabled: Closed </w:t>
      </w:r>
    </w:p>
    <w:p w14:paraId="092664C3" w14:textId="77777777" w:rsidR="00ED112E" w:rsidRPr="00264AA5" w:rsidRDefault="00ED112E" w:rsidP="00264AA5">
      <w:pPr>
        <w:pStyle w:val="QT21"/>
      </w:pPr>
      <w:r w:rsidRPr="00952A2B">
        <w:t>Default value: Enabled</w:t>
      </w:r>
    </w:p>
    <w:p w14:paraId="20F43B99" w14:textId="77777777" w:rsidR="00264AA5" w:rsidRDefault="00264AA5" w:rsidP="00264AA5"/>
    <w:p w14:paraId="549F1D3F" w14:textId="77777777" w:rsidR="00264AA5" w:rsidRDefault="00264AA5" w:rsidP="00264AA5"/>
    <w:p w14:paraId="7731CA5B" w14:textId="77777777" w:rsidR="00264AA5" w:rsidRDefault="00264AA5" w:rsidP="00264AA5"/>
    <w:p w14:paraId="4C2D0868" w14:textId="77777777" w:rsidR="00264AA5" w:rsidRDefault="00264AA5" w:rsidP="00264AA5"/>
    <w:p w14:paraId="76A867A7" w14:textId="77777777" w:rsidR="00264AA5" w:rsidRPr="00264AA5" w:rsidRDefault="00264AA5" w:rsidP="00264AA5"/>
    <w:p w14:paraId="359D64C2" w14:textId="77777777" w:rsidR="00ED112E" w:rsidRDefault="00ED112E" w:rsidP="00ED112E">
      <w:pPr>
        <w:spacing w:line="196" w:lineRule="auto"/>
        <w:rPr>
          <w:sz w:val="21"/>
        </w:rPr>
        <w:sectPr w:rsidR="00ED112E" w:rsidSect="006E1B43">
          <w:pgSz w:w="11907" w:h="16840" w:code="9"/>
          <w:pgMar w:top="2098" w:right="1304" w:bottom="1701" w:left="1304" w:header="1276" w:footer="743" w:gutter="0"/>
          <w:cols w:space="720"/>
        </w:sectPr>
      </w:pPr>
    </w:p>
    <w:p w14:paraId="722F4050" w14:textId="77777777" w:rsidR="00ED112E" w:rsidRPr="00264AA5" w:rsidRDefault="00ED112E" w:rsidP="00264AA5">
      <w:pPr>
        <w:pStyle w:val="3"/>
      </w:pPr>
      <w:bookmarkStart w:id="78" w:name="_Toc72489283"/>
      <w:r w:rsidRPr="00264AA5">
        <w:lastRenderedPageBreak/>
        <w:t>PCI Subsystem Settings</w:t>
      </w:r>
      <w:bookmarkEnd w:id="78"/>
    </w:p>
    <w:p w14:paraId="19C3351A" w14:textId="77777777" w:rsidR="00ED112E" w:rsidRDefault="00ED112E" w:rsidP="00264AA5"/>
    <w:p w14:paraId="70D8D99E" w14:textId="77777777" w:rsidR="00ED112E" w:rsidRPr="00264AA5" w:rsidRDefault="00ED112E" w:rsidP="00264AA5">
      <w:pPr>
        <w:jc w:val="center"/>
      </w:pPr>
      <w:r>
        <w:rPr>
          <w:noProof/>
          <w:lang w:eastAsia="ru-RU" w:bidi="ar-SA"/>
        </w:rPr>
        <w:drawing>
          <wp:inline distT="0" distB="0" distL="0" distR="0" wp14:anchorId="3407DD5B" wp14:editId="2CC3BC02">
            <wp:extent cx="3425028" cy="2522981"/>
            <wp:effectExtent l="0" t="0" r="0" b="0"/>
            <wp:docPr id="117" name="image62.jpeg" descr="6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image62.jpeg"/>
                    <pic:cNvPicPr/>
                  </pic:nvPicPr>
                  <pic:blipFill>
                    <a:blip r:embed="rId131" cstate="print"/>
                    <a:stretch>
                      <a:fillRect/>
                    </a:stretch>
                  </pic:blipFill>
                  <pic:spPr>
                    <a:xfrm>
                      <a:off x="0" y="0"/>
                      <a:ext cx="3425028" cy="2522981"/>
                    </a:xfrm>
                    <a:prstGeom prst="rect">
                      <a:avLst/>
                    </a:prstGeom>
                  </pic:spPr>
                </pic:pic>
              </a:graphicData>
            </a:graphic>
          </wp:inline>
        </w:drawing>
      </w:r>
    </w:p>
    <w:p w14:paraId="4A2184EC" w14:textId="77777777" w:rsidR="00ED112E" w:rsidRPr="00EA4388" w:rsidRDefault="00264AA5" w:rsidP="00264AA5">
      <w:pPr>
        <w:jc w:val="center"/>
        <w:rPr>
          <w:lang w:val="en-US"/>
        </w:rPr>
      </w:pPr>
      <w:r w:rsidRPr="00EA4388">
        <w:rPr>
          <w:lang w:val="en-US"/>
        </w:rPr>
        <w:t>Figure 5-9</w:t>
      </w:r>
    </w:p>
    <w:p w14:paraId="02F53BC3" w14:textId="77777777" w:rsidR="00264AA5" w:rsidRPr="00EA4388" w:rsidRDefault="00264AA5" w:rsidP="00264AA5">
      <w:pPr>
        <w:rPr>
          <w:lang w:val="en-US"/>
        </w:rPr>
      </w:pPr>
    </w:p>
    <w:p w14:paraId="15025C25" w14:textId="77777777" w:rsidR="00264AA5" w:rsidRPr="00EA4388" w:rsidRDefault="00264AA5" w:rsidP="00ED112E">
      <w:pPr>
        <w:rPr>
          <w:rFonts w:asciiTheme="minorHAnsi" w:hAnsiTheme="minorHAnsi"/>
          <w:sz w:val="20"/>
          <w:lang w:val="en-US"/>
        </w:rPr>
        <w:sectPr w:rsidR="00264AA5" w:rsidRPr="00EA4388" w:rsidSect="006E1B43">
          <w:pgSz w:w="11907" w:h="16840" w:code="9"/>
          <w:pgMar w:top="2098" w:right="1304" w:bottom="1701" w:left="1304" w:header="1276" w:footer="743" w:gutter="0"/>
          <w:cols w:space="720"/>
        </w:sectPr>
      </w:pPr>
    </w:p>
    <w:p w14:paraId="1695A2AE" w14:textId="77777777" w:rsidR="00ED112E" w:rsidRPr="00EA4388" w:rsidRDefault="00ED112E" w:rsidP="00264AA5">
      <w:pPr>
        <w:rPr>
          <w:lang w:val="en-US"/>
        </w:rPr>
      </w:pPr>
    </w:p>
    <w:p w14:paraId="058EB047" w14:textId="77777777" w:rsidR="00264AA5" w:rsidRPr="00264AA5" w:rsidRDefault="00264AA5" w:rsidP="00264AA5">
      <w:pPr>
        <w:rPr>
          <w:lang w:val="en-US"/>
        </w:rPr>
      </w:pPr>
      <w:r>
        <w:rPr>
          <w:lang w:val="en-US"/>
        </w:rPr>
        <w:t>Above 4G Decoding</w:t>
      </w:r>
    </w:p>
    <w:p w14:paraId="4E0D36B6" w14:textId="77777777" w:rsidR="00ED112E" w:rsidRPr="00ED112E" w:rsidRDefault="00ED112E" w:rsidP="00ED112E">
      <w:pPr>
        <w:spacing w:before="28"/>
        <w:ind w:left="100"/>
        <w:rPr>
          <w:rFonts w:ascii="DengXian Light" w:eastAsia="DengXian Light"/>
          <w:sz w:val="18"/>
          <w:lang w:val="en-US"/>
        </w:rPr>
      </w:pPr>
      <w:r w:rsidRPr="00ED112E">
        <w:rPr>
          <w:rFonts w:ascii="YouYuan" w:eastAsia="YouYuan"/>
          <w:sz w:val="18"/>
          <w:szCs w:val="18"/>
          <w:lang w:val="en-US"/>
        </w:rPr>
        <w:t>Figure 5- 9</w:t>
      </w:r>
    </w:p>
    <w:p w14:paraId="6BF8B051" w14:textId="77777777" w:rsidR="00ED112E" w:rsidRPr="00ED112E" w:rsidRDefault="00ED112E" w:rsidP="00ED112E">
      <w:pPr>
        <w:rPr>
          <w:rFonts w:ascii="DengXian Light" w:eastAsia="DengXian Light"/>
          <w:sz w:val="18"/>
          <w:lang w:val="en-US"/>
        </w:rPr>
        <w:sectPr w:rsidR="00ED112E" w:rsidRPr="00ED112E" w:rsidSect="006E1B43">
          <w:type w:val="continuous"/>
          <w:pgSz w:w="11907" w:h="16840" w:code="9"/>
          <w:pgMar w:top="2098" w:right="1304" w:bottom="1701" w:left="1304" w:header="1276" w:footer="743" w:gutter="0"/>
          <w:cols w:num="2" w:space="720" w:equalWidth="0">
            <w:col w:w="19535" w:space="1034"/>
            <w:col w:w="3284"/>
          </w:cols>
        </w:sectPr>
      </w:pPr>
    </w:p>
    <w:p w14:paraId="3E910937" w14:textId="77777777" w:rsidR="00ED112E" w:rsidRPr="00EA4388" w:rsidRDefault="00ED112E" w:rsidP="00264AA5">
      <w:pPr>
        <w:rPr>
          <w:lang w:val="en-US"/>
        </w:rPr>
      </w:pPr>
      <w:r w:rsidRPr="00EA4388">
        <w:rPr>
          <w:lang w:val="en-US"/>
        </w:rPr>
        <w:t>Memory space resource decoding control switch above 4G, the menu options are:</w:t>
      </w:r>
    </w:p>
    <w:p w14:paraId="5D1B4B23" w14:textId="77777777" w:rsidR="00ED112E" w:rsidRDefault="00ED112E" w:rsidP="00264AA5">
      <w:pPr>
        <w:pStyle w:val="QT21"/>
      </w:pPr>
      <w:r w:rsidRPr="00952A2B">
        <w:t>Enabled: open</w:t>
      </w:r>
    </w:p>
    <w:p w14:paraId="7B1E547B" w14:textId="77777777" w:rsidR="00264AA5" w:rsidRPr="00264AA5" w:rsidRDefault="00ED112E" w:rsidP="00264AA5">
      <w:pPr>
        <w:pStyle w:val="QT21"/>
      </w:pPr>
      <w:r w:rsidRPr="00952A2B">
        <w:t xml:space="preserve">Disabled: Closed </w:t>
      </w:r>
    </w:p>
    <w:p w14:paraId="559BD98F" w14:textId="77777777" w:rsidR="00ED112E" w:rsidRDefault="00ED112E" w:rsidP="00264AA5">
      <w:pPr>
        <w:pStyle w:val="QT21"/>
      </w:pPr>
      <w:r w:rsidRPr="00952A2B">
        <w:t>Default value: Enabled</w:t>
      </w:r>
    </w:p>
    <w:p w14:paraId="56F62BEC" w14:textId="77777777" w:rsidR="00ED112E" w:rsidRDefault="00ED112E" w:rsidP="00264AA5"/>
    <w:p w14:paraId="3CFFE8EE" w14:textId="77777777" w:rsidR="00ED112E" w:rsidRDefault="00ED112E" w:rsidP="00264AA5">
      <w:r>
        <w:t>SR-IOV Support</w:t>
      </w:r>
    </w:p>
    <w:p w14:paraId="4097D764" w14:textId="77777777" w:rsidR="00ED112E" w:rsidRPr="00EA4388" w:rsidRDefault="00ED112E" w:rsidP="00264AA5">
      <w:pPr>
        <w:rPr>
          <w:lang w:val="en-US"/>
        </w:rPr>
      </w:pPr>
      <w:r w:rsidRPr="00EA4388">
        <w:rPr>
          <w:rFonts w:ascii="YouYuan" w:eastAsia="YouYuan"/>
          <w:lang w:val="en-US"/>
        </w:rPr>
        <w:t>SR-IOV supports switch settings, the menu options are:</w:t>
      </w:r>
    </w:p>
    <w:p w14:paraId="1C2EE482" w14:textId="77777777" w:rsidR="00ED112E" w:rsidRDefault="00ED112E" w:rsidP="00264AA5">
      <w:pPr>
        <w:pStyle w:val="QT21"/>
      </w:pPr>
      <w:r w:rsidRPr="00952A2B">
        <w:t>Enabled: open</w:t>
      </w:r>
    </w:p>
    <w:p w14:paraId="4E010626" w14:textId="77777777" w:rsidR="00264AA5" w:rsidRPr="00264AA5" w:rsidRDefault="00ED112E" w:rsidP="00264AA5">
      <w:pPr>
        <w:pStyle w:val="QT21"/>
      </w:pPr>
      <w:r w:rsidRPr="00952A2B">
        <w:t xml:space="preserve">Disabled: Closed </w:t>
      </w:r>
    </w:p>
    <w:p w14:paraId="1855BF1E" w14:textId="77777777" w:rsidR="00ED112E" w:rsidRDefault="00ED112E" w:rsidP="00264AA5">
      <w:pPr>
        <w:pStyle w:val="QT21"/>
      </w:pPr>
      <w:r w:rsidRPr="00952A2B">
        <w:t>Default value: Enabled</w:t>
      </w:r>
    </w:p>
    <w:p w14:paraId="2C91972D" w14:textId="77777777" w:rsidR="00ED112E" w:rsidRDefault="00ED112E" w:rsidP="00264AA5"/>
    <w:p w14:paraId="68615271" w14:textId="77777777" w:rsidR="00264AA5" w:rsidRDefault="00264AA5" w:rsidP="00264AA5"/>
    <w:p w14:paraId="78A4A29F" w14:textId="77777777" w:rsidR="00264AA5" w:rsidRDefault="00264AA5" w:rsidP="00264AA5"/>
    <w:p w14:paraId="5EFFAB57" w14:textId="77777777" w:rsidR="00264AA5" w:rsidRDefault="00264AA5" w:rsidP="00ED112E">
      <w:pPr>
        <w:spacing w:line="199" w:lineRule="auto"/>
        <w:rPr>
          <w:sz w:val="21"/>
        </w:rPr>
        <w:sectPr w:rsidR="00264AA5" w:rsidSect="006E1B43">
          <w:type w:val="continuous"/>
          <w:pgSz w:w="11907" w:h="16840" w:code="9"/>
          <w:pgMar w:top="2098" w:right="1304" w:bottom="1701" w:left="1304" w:header="1276" w:footer="743" w:gutter="0"/>
          <w:cols w:space="720"/>
        </w:sectPr>
      </w:pPr>
    </w:p>
    <w:p w14:paraId="115D12EF" w14:textId="77777777" w:rsidR="00ED112E" w:rsidRPr="00264AA5" w:rsidRDefault="00ED112E" w:rsidP="00264AA5">
      <w:pPr>
        <w:pStyle w:val="3"/>
      </w:pPr>
      <w:bookmarkStart w:id="79" w:name="_Toc72489284"/>
      <w:r w:rsidRPr="00264AA5">
        <w:lastRenderedPageBreak/>
        <w:t>CSM Configuration</w:t>
      </w:r>
      <w:bookmarkEnd w:id="79"/>
    </w:p>
    <w:p w14:paraId="3AAC04A3" w14:textId="77777777" w:rsidR="00ED112E" w:rsidRDefault="00ED112E" w:rsidP="00264AA5"/>
    <w:p w14:paraId="743AA253" w14:textId="77777777" w:rsidR="00ED112E" w:rsidRDefault="00ED112E" w:rsidP="00264AA5">
      <w:pPr>
        <w:jc w:val="center"/>
      </w:pPr>
      <w:r>
        <w:rPr>
          <w:noProof/>
          <w:lang w:eastAsia="ru-RU" w:bidi="ar-SA"/>
        </w:rPr>
        <w:drawing>
          <wp:inline distT="0" distB="0" distL="0" distR="0" wp14:anchorId="6C106B4C" wp14:editId="4CF122E4">
            <wp:extent cx="3425028" cy="2522981"/>
            <wp:effectExtent l="0" t="0" r="0" b="0"/>
            <wp:docPr id="119" name="image63.jpeg" descr="6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image63.jpeg"/>
                    <pic:cNvPicPr/>
                  </pic:nvPicPr>
                  <pic:blipFill>
                    <a:blip r:embed="rId132" cstate="print"/>
                    <a:stretch>
                      <a:fillRect/>
                    </a:stretch>
                  </pic:blipFill>
                  <pic:spPr>
                    <a:xfrm>
                      <a:off x="0" y="0"/>
                      <a:ext cx="3425028" cy="2522981"/>
                    </a:xfrm>
                    <a:prstGeom prst="rect">
                      <a:avLst/>
                    </a:prstGeom>
                  </pic:spPr>
                </pic:pic>
              </a:graphicData>
            </a:graphic>
          </wp:inline>
        </w:drawing>
      </w:r>
    </w:p>
    <w:p w14:paraId="08724470" w14:textId="77777777" w:rsidR="00264AA5" w:rsidRPr="00EA4388" w:rsidRDefault="00264AA5" w:rsidP="00264AA5">
      <w:pPr>
        <w:jc w:val="center"/>
        <w:rPr>
          <w:lang w:val="en-US"/>
        </w:rPr>
      </w:pPr>
      <w:r w:rsidRPr="00EA4388">
        <w:rPr>
          <w:lang w:val="en-US"/>
        </w:rPr>
        <w:t>Figure 5-10</w:t>
      </w:r>
    </w:p>
    <w:p w14:paraId="22B840F3" w14:textId="77777777" w:rsidR="00264AA5" w:rsidRPr="00EA4388" w:rsidRDefault="00264AA5" w:rsidP="00264AA5">
      <w:pPr>
        <w:rPr>
          <w:lang w:val="en-US"/>
        </w:rPr>
      </w:pPr>
    </w:p>
    <w:p w14:paraId="11A06FF7" w14:textId="77777777" w:rsidR="00ED112E" w:rsidRPr="00EA4388" w:rsidRDefault="00ED112E" w:rsidP="00264AA5">
      <w:pPr>
        <w:rPr>
          <w:lang w:val="en-US"/>
        </w:rPr>
        <w:sectPr w:rsidR="00ED112E" w:rsidRPr="00EA4388" w:rsidSect="006E1B43">
          <w:pgSz w:w="11907" w:h="16840" w:code="9"/>
          <w:pgMar w:top="2098" w:right="1304" w:bottom="1701" w:left="1304" w:header="1276" w:footer="743" w:gutter="0"/>
          <w:cols w:space="720"/>
        </w:sectPr>
      </w:pPr>
    </w:p>
    <w:p w14:paraId="52F4075C" w14:textId="77777777" w:rsidR="00ED112E" w:rsidRPr="00264AA5" w:rsidRDefault="00264AA5" w:rsidP="00264AA5">
      <w:pPr>
        <w:rPr>
          <w:lang w:val="en-US"/>
        </w:rPr>
      </w:pPr>
      <w:r>
        <w:rPr>
          <w:lang w:val="en-US"/>
        </w:rPr>
        <w:t>CSM Support</w:t>
      </w:r>
    </w:p>
    <w:p w14:paraId="76CB29D6" w14:textId="77777777" w:rsidR="00ED112E" w:rsidRPr="00ED112E" w:rsidRDefault="00ED112E" w:rsidP="00ED112E">
      <w:pPr>
        <w:spacing w:before="28"/>
        <w:ind w:left="100"/>
        <w:rPr>
          <w:rFonts w:ascii="DengXian Light" w:eastAsia="DengXian Light"/>
          <w:sz w:val="18"/>
          <w:lang w:val="en-US"/>
        </w:rPr>
      </w:pPr>
      <w:r w:rsidRPr="00ED112E">
        <w:rPr>
          <w:rFonts w:ascii="YouYuan" w:eastAsia="YouYuan"/>
          <w:sz w:val="18"/>
          <w:szCs w:val="18"/>
          <w:lang w:val="en-US"/>
        </w:rPr>
        <w:t>Figure 5- 10</w:t>
      </w:r>
    </w:p>
    <w:p w14:paraId="6B10F9A4" w14:textId="77777777" w:rsidR="00ED112E" w:rsidRPr="00ED112E" w:rsidRDefault="00ED112E" w:rsidP="00ED112E">
      <w:pPr>
        <w:rPr>
          <w:rFonts w:ascii="DengXian Light" w:eastAsia="DengXian Light"/>
          <w:sz w:val="18"/>
          <w:lang w:val="en-US"/>
        </w:rPr>
        <w:sectPr w:rsidR="00ED112E" w:rsidRPr="00ED112E" w:rsidSect="006E1B43">
          <w:type w:val="continuous"/>
          <w:pgSz w:w="11907" w:h="16840" w:code="9"/>
          <w:pgMar w:top="2098" w:right="1304" w:bottom="1701" w:left="1304" w:header="1276" w:footer="743" w:gutter="0"/>
          <w:cols w:num="2" w:space="720" w:equalWidth="0">
            <w:col w:w="18324" w:space="1663"/>
            <w:col w:w="3332"/>
          </w:cols>
        </w:sectPr>
      </w:pPr>
    </w:p>
    <w:p w14:paraId="0545EF02" w14:textId="77777777" w:rsidR="00ED112E" w:rsidRPr="00EA4388" w:rsidRDefault="00ED112E" w:rsidP="00264AA5">
      <w:pPr>
        <w:rPr>
          <w:lang w:val="en-US"/>
        </w:rPr>
      </w:pPr>
      <w:r w:rsidRPr="00EA4388">
        <w:rPr>
          <w:lang w:val="en-US"/>
        </w:rPr>
        <w:t>To enable or disable the compatible support module, the menu options are:</w:t>
      </w:r>
    </w:p>
    <w:p w14:paraId="66EEDEE4" w14:textId="77777777" w:rsidR="00ED112E" w:rsidRPr="00264AA5" w:rsidRDefault="00ED112E" w:rsidP="00264AA5">
      <w:pPr>
        <w:pStyle w:val="QT21"/>
      </w:pPr>
      <w:r w:rsidRPr="00264AA5">
        <w:t>Disabled:shut down</w:t>
      </w:r>
    </w:p>
    <w:p w14:paraId="74E9AF62" w14:textId="77777777" w:rsidR="00264AA5" w:rsidRPr="00264AA5" w:rsidRDefault="00ED112E" w:rsidP="00264AA5">
      <w:pPr>
        <w:pStyle w:val="QT21"/>
      </w:pPr>
      <w:r w:rsidRPr="00264AA5">
        <w:t xml:space="preserve">Enabled: Open </w:t>
      </w:r>
    </w:p>
    <w:p w14:paraId="43FA4BA5" w14:textId="77777777" w:rsidR="00ED112E" w:rsidRPr="00264AA5" w:rsidRDefault="00ED112E" w:rsidP="00264AA5">
      <w:pPr>
        <w:pStyle w:val="QT21"/>
      </w:pPr>
      <w:r w:rsidRPr="00264AA5">
        <w:t>Default value: Enabled</w:t>
      </w:r>
    </w:p>
    <w:p w14:paraId="7434DB52" w14:textId="77777777" w:rsidR="00ED112E" w:rsidRDefault="00ED112E" w:rsidP="00264AA5"/>
    <w:p w14:paraId="2ACEC596" w14:textId="77777777" w:rsidR="00ED112E" w:rsidRDefault="00ED112E" w:rsidP="00264AA5">
      <w:r>
        <w:t>GateA20 Active</w:t>
      </w:r>
    </w:p>
    <w:p w14:paraId="597EDB70" w14:textId="77777777" w:rsidR="00ED112E" w:rsidRPr="00EA4388" w:rsidRDefault="00ED112E" w:rsidP="00264AA5">
      <w:pPr>
        <w:rPr>
          <w:lang w:val="en-US"/>
        </w:rPr>
      </w:pPr>
      <w:r w:rsidRPr="00EA4388">
        <w:rPr>
          <w:lang w:val="en-US"/>
        </w:rPr>
        <w:t>A20 address line control mode setting, the menu options are:</w:t>
      </w:r>
    </w:p>
    <w:p w14:paraId="72B5509E" w14:textId="77777777" w:rsidR="00ED112E" w:rsidRPr="00264AA5" w:rsidRDefault="00ED112E" w:rsidP="00264AA5">
      <w:pPr>
        <w:pStyle w:val="QT21"/>
      </w:pPr>
      <w:r w:rsidRPr="00264AA5">
        <w:t>Upon Request:If needed</w:t>
      </w:r>
    </w:p>
    <w:p w14:paraId="30E2C40C" w14:textId="77777777" w:rsidR="00ED112E" w:rsidRPr="00264AA5" w:rsidRDefault="00ED112E" w:rsidP="00264AA5">
      <w:pPr>
        <w:pStyle w:val="QT21"/>
      </w:pPr>
      <w:r w:rsidRPr="00264AA5">
        <w:t>Always:always</w:t>
      </w:r>
    </w:p>
    <w:p w14:paraId="0687C393" w14:textId="77777777" w:rsidR="00ED112E" w:rsidRPr="00264AA5" w:rsidRDefault="00ED112E" w:rsidP="00264AA5">
      <w:pPr>
        <w:pStyle w:val="QT21"/>
      </w:pPr>
      <w:r w:rsidRPr="00264AA5">
        <w:t>Default value: Upon Request</w:t>
      </w:r>
    </w:p>
    <w:p w14:paraId="21668F42" w14:textId="77777777" w:rsidR="00ED112E" w:rsidRDefault="00ED112E" w:rsidP="00264AA5">
      <w:r>
        <w:t>INT19 Trap Response</w:t>
      </w:r>
    </w:p>
    <w:p w14:paraId="76929AEF" w14:textId="77777777" w:rsidR="00ED112E" w:rsidRPr="00EA4388" w:rsidRDefault="00ED112E" w:rsidP="00264AA5">
      <w:pPr>
        <w:rPr>
          <w:lang w:val="en-US"/>
        </w:rPr>
      </w:pPr>
      <w:r w:rsidRPr="00EA4388">
        <w:rPr>
          <w:rFonts w:ascii="YouYuan" w:eastAsia="YouYuan"/>
          <w:lang w:val="en-US"/>
        </w:rPr>
        <w:t>Interrupt and capture signal response settings, the menu options are:</w:t>
      </w:r>
    </w:p>
    <w:p w14:paraId="714EB95C" w14:textId="77777777" w:rsidR="00ED112E" w:rsidRPr="00264AA5" w:rsidRDefault="00ED112E" w:rsidP="00264AA5">
      <w:pPr>
        <w:pStyle w:val="QT21"/>
      </w:pPr>
      <w:r w:rsidRPr="00264AA5">
        <w:t>Immediate:Respond immediately</w:t>
      </w:r>
    </w:p>
    <w:p w14:paraId="7429E60B" w14:textId="77777777" w:rsidR="00ED112E" w:rsidRDefault="00ED112E" w:rsidP="00264AA5">
      <w:pPr>
        <w:pStyle w:val="QT21"/>
      </w:pPr>
      <w:r w:rsidRPr="00264AA5">
        <w:t>Postponed:Delayed response</w:t>
      </w:r>
    </w:p>
    <w:p w14:paraId="066B3C4B" w14:textId="77777777" w:rsidR="00264AA5" w:rsidRDefault="00264AA5" w:rsidP="009D5F39"/>
    <w:p w14:paraId="5AF4CC4E" w14:textId="77777777" w:rsidR="00264AA5" w:rsidRDefault="00264AA5" w:rsidP="009D5F39"/>
    <w:p w14:paraId="7C4EBBFA" w14:textId="77777777" w:rsidR="00264AA5" w:rsidRPr="00264AA5" w:rsidRDefault="00264AA5" w:rsidP="009D5F39"/>
    <w:p w14:paraId="738E5862" w14:textId="77777777" w:rsidR="00ED112E" w:rsidRDefault="00ED112E" w:rsidP="00ED112E">
      <w:pPr>
        <w:spacing w:line="353" w:lineRule="exact"/>
        <w:rPr>
          <w:sz w:val="21"/>
        </w:rPr>
        <w:sectPr w:rsidR="00ED112E" w:rsidSect="006E1B43">
          <w:type w:val="continuous"/>
          <w:pgSz w:w="11907" w:h="16840" w:code="9"/>
          <w:pgMar w:top="2098" w:right="1304" w:bottom="1701" w:left="1304" w:header="1276" w:footer="743" w:gutter="0"/>
          <w:cols w:space="720"/>
        </w:sectPr>
      </w:pPr>
    </w:p>
    <w:p w14:paraId="36E19D77" w14:textId="77777777" w:rsidR="00ED112E" w:rsidRDefault="00ED112E" w:rsidP="009D5F39">
      <w:r w:rsidRPr="00952A2B">
        <w:lastRenderedPageBreak/>
        <w:t>Default value: Immediate</w:t>
      </w:r>
    </w:p>
    <w:p w14:paraId="0862AD6F" w14:textId="77777777" w:rsidR="00ED112E" w:rsidRDefault="00ED112E" w:rsidP="009D5F39"/>
    <w:p w14:paraId="4CA42E93" w14:textId="77777777" w:rsidR="00ED112E" w:rsidRDefault="00ED112E" w:rsidP="009D5F39">
      <w:r>
        <w:t>Boot option filter</w:t>
      </w:r>
    </w:p>
    <w:p w14:paraId="519BA088" w14:textId="77777777" w:rsidR="00ED112E" w:rsidRPr="00EA4388" w:rsidRDefault="00ED112E" w:rsidP="009D5F39">
      <w:pPr>
        <w:rPr>
          <w:lang w:val="en-US"/>
        </w:rPr>
      </w:pPr>
      <w:r w:rsidRPr="00EA4388">
        <w:rPr>
          <w:rFonts w:ascii="YouYuan" w:eastAsia="YouYuan"/>
          <w:lang w:val="en-US"/>
        </w:rPr>
        <w:t>Start option control switch, the menu options are:</w:t>
      </w:r>
    </w:p>
    <w:p w14:paraId="5A6A6728" w14:textId="77777777" w:rsidR="00ED112E" w:rsidRDefault="00ED112E" w:rsidP="009D5F39">
      <w:pPr>
        <w:pStyle w:val="QT21"/>
      </w:pPr>
      <w:r w:rsidRPr="00952A2B">
        <w:t>UEFI and Legacy: UEFI and Legacy startup items</w:t>
      </w:r>
    </w:p>
    <w:p w14:paraId="3F045CFF" w14:textId="77777777" w:rsidR="00ED112E" w:rsidRDefault="00ED112E" w:rsidP="009D5F39">
      <w:pPr>
        <w:pStyle w:val="QT21"/>
        <w:rPr>
          <w:lang w:eastAsia="zh-CN"/>
        </w:rPr>
      </w:pPr>
      <w:r w:rsidRPr="00952A2B">
        <w:rPr>
          <w:lang w:eastAsia="zh-CN"/>
        </w:rPr>
        <w:t>UEFI only: UEFI boot item</w:t>
      </w:r>
    </w:p>
    <w:p w14:paraId="257078F5" w14:textId="77777777" w:rsidR="009D5F39" w:rsidRPr="009D5F39" w:rsidRDefault="00ED112E" w:rsidP="009D5F39">
      <w:pPr>
        <w:pStyle w:val="QT21"/>
      </w:pPr>
      <w:r w:rsidRPr="00952A2B">
        <w:t xml:space="preserve">Legacy only: Legacy boot item </w:t>
      </w:r>
    </w:p>
    <w:p w14:paraId="66DD0C12" w14:textId="77777777" w:rsidR="00ED112E" w:rsidRDefault="00ED112E" w:rsidP="009D5F39">
      <w:pPr>
        <w:pStyle w:val="QT21"/>
      </w:pPr>
      <w:r w:rsidRPr="00952A2B">
        <w:t>Default value: UEFI and Legacy</w:t>
      </w:r>
    </w:p>
    <w:p w14:paraId="4924E9CD" w14:textId="77777777" w:rsidR="00ED112E" w:rsidRDefault="00ED112E" w:rsidP="009D5F39"/>
    <w:p w14:paraId="282A4074" w14:textId="77777777" w:rsidR="00ED112E" w:rsidRDefault="00ED112E" w:rsidP="009D5F39">
      <w:r>
        <w:t>Option ROM Policy</w:t>
      </w:r>
    </w:p>
    <w:p w14:paraId="77F779F4" w14:textId="77777777" w:rsidR="00ED112E" w:rsidRPr="00EA4388" w:rsidRDefault="00ED112E" w:rsidP="009D5F39">
      <w:pPr>
        <w:rPr>
          <w:lang w:val="en-US"/>
        </w:rPr>
      </w:pPr>
      <w:r w:rsidRPr="00EA4388">
        <w:rPr>
          <w:rFonts w:ascii="YouYuan" w:eastAsia="YouYuan"/>
          <w:lang w:val="en-US"/>
        </w:rPr>
        <w:t>Select Option ROM execution mode, the menu options are:</w:t>
      </w:r>
    </w:p>
    <w:p w14:paraId="6C0E8158" w14:textId="77777777" w:rsidR="00ED112E" w:rsidRDefault="00ED112E" w:rsidP="009D5F39">
      <w:pPr>
        <w:pStyle w:val="QT21"/>
      </w:pPr>
      <w:r w:rsidRPr="00952A2B">
        <w:t>UEFI: UEFI mode</w:t>
      </w:r>
    </w:p>
    <w:p w14:paraId="038508FB" w14:textId="77777777" w:rsidR="009D5F39" w:rsidRPr="009D5F39" w:rsidRDefault="00ED112E" w:rsidP="009D5F39">
      <w:pPr>
        <w:pStyle w:val="QT21"/>
      </w:pPr>
      <w:r w:rsidRPr="00952A2B">
        <w:t xml:space="preserve">Legacy: Legacy mode </w:t>
      </w:r>
    </w:p>
    <w:p w14:paraId="21B629FA" w14:textId="77777777" w:rsidR="00ED112E" w:rsidRDefault="00ED112E" w:rsidP="009D5F39">
      <w:pPr>
        <w:pStyle w:val="QT21"/>
      </w:pPr>
      <w:r w:rsidRPr="00952A2B">
        <w:t>Default value: UEFI</w:t>
      </w:r>
    </w:p>
    <w:p w14:paraId="6475166A" w14:textId="77777777" w:rsidR="00ED112E" w:rsidRDefault="00ED112E" w:rsidP="009D5F39"/>
    <w:p w14:paraId="7AE9BBFE" w14:textId="77777777" w:rsidR="00ED112E" w:rsidRPr="009D5F39" w:rsidRDefault="00ED112E" w:rsidP="009D5F39">
      <w:pPr>
        <w:pStyle w:val="3"/>
      </w:pPr>
      <w:bookmarkStart w:id="80" w:name="_Toc72489285"/>
      <w:r w:rsidRPr="009D5F39">
        <w:t>NVMe Configuration</w:t>
      </w:r>
      <w:bookmarkEnd w:id="80"/>
    </w:p>
    <w:p w14:paraId="73DDF728" w14:textId="77777777" w:rsidR="00ED112E" w:rsidRDefault="00ED112E" w:rsidP="009D5F39"/>
    <w:p w14:paraId="255FAB59" w14:textId="77777777" w:rsidR="009D5F39" w:rsidRDefault="009D5F39" w:rsidP="009D5F39">
      <w:pPr>
        <w:jc w:val="center"/>
      </w:pPr>
      <w:r>
        <w:rPr>
          <w:noProof/>
          <w:lang w:eastAsia="ru-RU" w:bidi="ar-SA"/>
        </w:rPr>
        <w:drawing>
          <wp:inline distT="0" distB="0" distL="0" distR="0" wp14:anchorId="59D46E67" wp14:editId="459C3CA2">
            <wp:extent cx="3419338" cy="2518791"/>
            <wp:effectExtent l="0" t="0" r="0" b="0"/>
            <wp:docPr id="121" name="image6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image64.jpeg"/>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3419338" cy="2518791"/>
                    </a:xfrm>
                    <a:prstGeom prst="rect">
                      <a:avLst/>
                    </a:prstGeom>
                  </pic:spPr>
                </pic:pic>
              </a:graphicData>
            </a:graphic>
          </wp:inline>
        </w:drawing>
      </w:r>
    </w:p>
    <w:p w14:paraId="623D4BDF" w14:textId="77777777" w:rsidR="00ED112E" w:rsidRDefault="00ED112E" w:rsidP="009D5F39">
      <w:pPr>
        <w:jc w:val="center"/>
      </w:pPr>
      <w:r w:rsidRPr="00952A2B">
        <w:rPr>
          <w:rFonts w:ascii="YouYuan"/>
        </w:rPr>
        <w:t>Figure 5-11</w:t>
      </w:r>
    </w:p>
    <w:p w14:paraId="6494A258" w14:textId="77777777" w:rsidR="009D5F39" w:rsidRDefault="009D5F39" w:rsidP="009D5F39"/>
    <w:p w14:paraId="3524FF3C" w14:textId="77777777" w:rsidR="009D5F39" w:rsidRDefault="009D5F39" w:rsidP="009D5F39"/>
    <w:p w14:paraId="67605E89" w14:textId="77777777" w:rsidR="009D5F39" w:rsidRPr="009D5F39" w:rsidRDefault="009D5F39" w:rsidP="009D5F39">
      <w:pPr>
        <w:rPr>
          <w:rFonts w:eastAsia="DengXian Light"/>
        </w:rPr>
      </w:pPr>
    </w:p>
    <w:p w14:paraId="7717A161" w14:textId="77777777" w:rsidR="00ED112E" w:rsidRDefault="00ED112E" w:rsidP="00ED112E">
      <w:pPr>
        <w:jc w:val="center"/>
        <w:rPr>
          <w:rFonts w:ascii="DengXian Light" w:eastAsia="DengXian Light"/>
          <w:sz w:val="18"/>
        </w:rPr>
        <w:sectPr w:rsidR="00ED112E" w:rsidSect="006E1B43">
          <w:pgSz w:w="11907" w:h="16840" w:code="9"/>
          <w:pgMar w:top="2098" w:right="1304" w:bottom="1701" w:left="1304" w:header="1276" w:footer="743" w:gutter="0"/>
          <w:cols w:space="720"/>
        </w:sectPr>
      </w:pPr>
    </w:p>
    <w:p w14:paraId="609710DB" w14:textId="77777777" w:rsidR="00ED112E" w:rsidRDefault="00ED112E" w:rsidP="009D5F39">
      <w:pPr>
        <w:jc w:val="center"/>
      </w:pPr>
      <w:r>
        <w:rPr>
          <w:noProof/>
          <w:lang w:eastAsia="ru-RU" w:bidi="ar-SA"/>
        </w:rPr>
        <w:lastRenderedPageBreak/>
        <w:drawing>
          <wp:inline distT="0" distB="0" distL="0" distR="0" wp14:anchorId="15CEFD2D" wp14:editId="40D37785">
            <wp:extent cx="3419338" cy="2518791"/>
            <wp:effectExtent l="0" t="0" r="0" b="0"/>
            <wp:docPr id="123" name="image65.jpeg" descr="7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image65.jpeg"/>
                    <pic:cNvPicPr/>
                  </pic:nvPicPr>
                  <pic:blipFill>
                    <a:blip r:embed="rId134" cstate="print"/>
                    <a:stretch>
                      <a:fillRect/>
                    </a:stretch>
                  </pic:blipFill>
                  <pic:spPr>
                    <a:xfrm>
                      <a:off x="0" y="0"/>
                      <a:ext cx="3419338" cy="2518791"/>
                    </a:xfrm>
                    <a:prstGeom prst="rect">
                      <a:avLst/>
                    </a:prstGeom>
                  </pic:spPr>
                </pic:pic>
              </a:graphicData>
            </a:graphic>
          </wp:inline>
        </w:drawing>
      </w:r>
    </w:p>
    <w:p w14:paraId="1E6E7CE6" w14:textId="77777777" w:rsidR="00ED112E" w:rsidRPr="00EA4388" w:rsidRDefault="009D5F39" w:rsidP="009D5F39">
      <w:pPr>
        <w:rPr>
          <w:lang w:val="en-US"/>
        </w:rPr>
      </w:pPr>
      <w:r w:rsidRPr="009D5F39">
        <w:rPr>
          <w:lang w:val="en-US"/>
        </w:rPr>
        <w:t>Figure 5-11</w:t>
      </w:r>
    </w:p>
    <w:p w14:paraId="0FBA4725" w14:textId="77777777" w:rsidR="009D5F39" w:rsidRPr="009D5F39" w:rsidRDefault="009D5F39" w:rsidP="009D5F39">
      <w:pPr>
        <w:rPr>
          <w:lang w:val="en-US"/>
        </w:rPr>
      </w:pPr>
    </w:p>
    <w:p w14:paraId="784803C5" w14:textId="77777777" w:rsidR="009D5F39" w:rsidRPr="009D5F39" w:rsidRDefault="009D5F39" w:rsidP="00ED112E">
      <w:pPr>
        <w:rPr>
          <w:rFonts w:ascii="DengXian Light"/>
          <w:sz w:val="20"/>
          <w:lang w:val="en-US"/>
        </w:rPr>
        <w:sectPr w:rsidR="009D5F39" w:rsidRPr="009D5F39" w:rsidSect="006E1B43">
          <w:pgSz w:w="11907" w:h="16840" w:code="9"/>
          <w:pgMar w:top="2098" w:right="1304" w:bottom="1701" w:left="1304" w:header="1276" w:footer="743" w:gutter="0"/>
          <w:cols w:space="720"/>
        </w:sectPr>
      </w:pPr>
    </w:p>
    <w:p w14:paraId="7DC598A5" w14:textId="77777777" w:rsidR="00ED112E" w:rsidRDefault="009D5F39" w:rsidP="009D5F39">
      <w:pPr>
        <w:rPr>
          <w:lang w:val="en-US"/>
        </w:rPr>
      </w:pPr>
      <w:r>
        <w:rPr>
          <w:lang w:val="en-US"/>
        </w:rPr>
        <w:t>Display the detailed information of the NVMe hard disk.</w:t>
      </w:r>
    </w:p>
    <w:p w14:paraId="207DEA5A" w14:textId="77777777" w:rsidR="009D5F39" w:rsidRDefault="009D5F39" w:rsidP="009D5F39">
      <w:pPr>
        <w:rPr>
          <w:lang w:val="en-US"/>
        </w:rPr>
      </w:pPr>
    </w:p>
    <w:p w14:paraId="199454A4" w14:textId="77777777" w:rsidR="009D5F39" w:rsidRDefault="009D5F39" w:rsidP="009D5F39">
      <w:pPr>
        <w:rPr>
          <w:lang w:val="en-US"/>
        </w:rPr>
      </w:pPr>
    </w:p>
    <w:p w14:paraId="6A7FD82A" w14:textId="77777777" w:rsidR="009D5F39" w:rsidRDefault="009D5F39" w:rsidP="009D5F39">
      <w:pPr>
        <w:rPr>
          <w:lang w:val="en-US"/>
        </w:rPr>
        <w:sectPr w:rsidR="009D5F39" w:rsidSect="006E1B43">
          <w:type w:val="continuous"/>
          <w:pgSz w:w="11907" w:h="16840" w:code="9"/>
          <w:pgMar w:top="2098" w:right="1304" w:bottom="1701" w:left="1304" w:header="1276" w:footer="743" w:gutter="0"/>
          <w:cols w:space="720"/>
        </w:sectPr>
      </w:pPr>
    </w:p>
    <w:p w14:paraId="4594B320" w14:textId="77777777" w:rsidR="00ED112E" w:rsidRPr="009D5F39" w:rsidRDefault="00ED112E" w:rsidP="009D5F39">
      <w:pPr>
        <w:pStyle w:val="3"/>
      </w:pPr>
      <w:bookmarkStart w:id="81" w:name="_Toc72489286"/>
      <w:r w:rsidRPr="009D5F39">
        <w:lastRenderedPageBreak/>
        <w:t>Network Stack Configuration</w:t>
      </w:r>
      <w:bookmarkEnd w:id="81"/>
    </w:p>
    <w:p w14:paraId="74A8B3BB" w14:textId="77777777" w:rsidR="00ED112E" w:rsidRDefault="00ED112E" w:rsidP="009D5F39"/>
    <w:p w14:paraId="0703F65D" w14:textId="77777777" w:rsidR="009D5F39" w:rsidRDefault="009D5F39" w:rsidP="009D5F39">
      <w:pPr>
        <w:jc w:val="center"/>
      </w:pPr>
      <w:r>
        <w:rPr>
          <w:noProof/>
          <w:lang w:eastAsia="ru-RU" w:bidi="ar-SA"/>
        </w:rPr>
        <w:drawing>
          <wp:inline distT="0" distB="0" distL="0" distR="0" wp14:anchorId="0B9D10CC" wp14:editId="239A0FAB">
            <wp:extent cx="3419338" cy="2518791"/>
            <wp:effectExtent l="0" t="0" r="0" b="0"/>
            <wp:docPr id="125" name="image6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66.jpeg"/>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3419338" cy="2518791"/>
                    </a:xfrm>
                    <a:prstGeom prst="rect">
                      <a:avLst/>
                    </a:prstGeom>
                  </pic:spPr>
                </pic:pic>
              </a:graphicData>
            </a:graphic>
          </wp:inline>
        </w:drawing>
      </w:r>
    </w:p>
    <w:p w14:paraId="3E0EF0C7" w14:textId="77777777" w:rsidR="00ED112E" w:rsidRPr="00EA4388" w:rsidRDefault="00ED112E" w:rsidP="009D5F39">
      <w:pPr>
        <w:jc w:val="center"/>
        <w:rPr>
          <w:lang w:val="en-US"/>
        </w:rPr>
      </w:pPr>
      <w:r w:rsidRPr="00EA4388">
        <w:rPr>
          <w:lang w:val="en-US"/>
        </w:rPr>
        <w:t>Figure 5-13</w:t>
      </w:r>
    </w:p>
    <w:p w14:paraId="5E37D576" w14:textId="77777777" w:rsidR="00ED112E" w:rsidRPr="00EA4388" w:rsidRDefault="00ED112E" w:rsidP="009D5F39">
      <w:pPr>
        <w:rPr>
          <w:lang w:val="en-US"/>
        </w:rPr>
      </w:pPr>
    </w:p>
    <w:p w14:paraId="1F050189" w14:textId="77777777" w:rsidR="009D5F39" w:rsidRPr="00EA4388" w:rsidRDefault="009D5F39" w:rsidP="009D5F39">
      <w:pPr>
        <w:rPr>
          <w:lang w:val="en-US"/>
        </w:rPr>
      </w:pPr>
    </w:p>
    <w:p w14:paraId="1E18AD4D" w14:textId="77777777" w:rsidR="009D5F39" w:rsidRPr="00EA4388" w:rsidRDefault="009D5F39" w:rsidP="009D5F39">
      <w:pPr>
        <w:rPr>
          <w:lang w:val="en-US"/>
        </w:rPr>
      </w:pPr>
    </w:p>
    <w:p w14:paraId="33BD3638" w14:textId="77777777" w:rsidR="009D5F39" w:rsidRPr="00EA4388" w:rsidRDefault="009D5F39" w:rsidP="009D5F39">
      <w:pPr>
        <w:rPr>
          <w:lang w:val="en-US"/>
        </w:rPr>
      </w:pPr>
    </w:p>
    <w:p w14:paraId="7CD5D49D" w14:textId="77777777" w:rsidR="009D5F39" w:rsidRPr="00EA4388" w:rsidRDefault="009D5F39" w:rsidP="00ED112E">
      <w:pPr>
        <w:jc w:val="center"/>
        <w:rPr>
          <w:rFonts w:ascii="DengXian Light" w:eastAsia="DengXian Light"/>
          <w:sz w:val="18"/>
          <w:lang w:val="en-US"/>
        </w:rPr>
        <w:sectPr w:rsidR="009D5F39" w:rsidRPr="00EA4388" w:rsidSect="009D5F39">
          <w:pgSz w:w="11907" w:h="16840" w:code="9"/>
          <w:pgMar w:top="2098" w:right="1304" w:bottom="1701" w:left="1304" w:header="1276" w:footer="743" w:gutter="0"/>
          <w:cols w:space="720"/>
        </w:sectPr>
      </w:pPr>
    </w:p>
    <w:p w14:paraId="324A75CF" w14:textId="77777777" w:rsidR="00ED112E" w:rsidRPr="00EA4388" w:rsidRDefault="00ED112E" w:rsidP="00F875C2">
      <w:pPr>
        <w:rPr>
          <w:lang w:val="en-US"/>
        </w:rPr>
      </w:pPr>
      <w:r w:rsidRPr="00EA4388">
        <w:rPr>
          <w:lang w:val="en-US"/>
        </w:rPr>
        <w:lastRenderedPageBreak/>
        <w:t>Network Stack</w:t>
      </w:r>
    </w:p>
    <w:p w14:paraId="6D9659E4" w14:textId="77777777" w:rsidR="00ED112E" w:rsidRPr="00EA4388" w:rsidRDefault="00ED112E" w:rsidP="00F875C2">
      <w:pPr>
        <w:rPr>
          <w:lang w:val="en-US"/>
        </w:rPr>
      </w:pPr>
      <w:r w:rsidRPr="00EA4388">
        <w:rPr>
          <w:rFonts w:ascii="YouYuan" w:eastAsia="YouYuan"/>
          <w:lang w:val="en-US"/>
        </w:rPr>
        <w:t>Network stack control switch, the menu options are:</w:t>
      </w:r>
    </w:p>
    <w:p w14:paraId="3C037BE9" w14:textId="77777777" w:rsidR="00ED112E" w:rsidRDefault="00ED112E" w:rsidP="00F875C2">
      <w:pPr>
        <w:pStyle w:val="QT21"/>
      </w:pPr>
      <w:r w:rsidRPr="00952A2B">
        <w:t>Enabled: open</w:t>
      </w:r>
    </w:p>
    <w:p w14:paraId="6CB56BB0" w14:textId="77777777" w:rsidR="00F875C2" w:rsidRPr="00F875C2" w:rsidRDefault="00ED112E" w:rsidP="00F875C2">
      <w:pPr>
        <w:pStyle w:val="QT21"/>
      </w:pPr>
      <w:r w:rsidRPr="00952A2B">
        <w:t xml:space="preserve">Disabled: Closed </w:t>
      </w:r>
    </w:p>
    <w:p w14:paraId="06F13B2C" w14:textId="77777777" w:rsidR="00ED112E" w:rsidRDefault="00ED112E" w:rsidP="00F875C2">
      <w:pPr>
        <w:pStyle w:val="QT21"/>
      </w:pPr>
      <w:r w:rsidRPr="00952A2B">
        <w:t>Default value: Disabled</w:t>
      </w:r>
    </w:p>
    <w:p w14:paraId="6F77C0C0" w14:textId="77777777" w:rsidR="00ED112E" w:rsidRDefault="00ED112E" w:rsidP="00F875C2"/>
    <w:p w14:paraId="602A87AD" w14:textId="77777777" w:rsidR="00ED112E" w:rsidRDefault="00ED112E" w:rsidP="00F875C2">
      <w:r>
        <w:t>Ipv4 PXE Support</w:t>
      </w:r>
    </w:p>
    <w:p w14:paraId="5AA3D07D" w14:textId="77777777" w:rsidR="00ED112E" w:rsidRPr="00EA4388" w:rsidRDefault="00ED112E" w:rsidP="00F875C2">
      <w:pPr>
        <w:rPr>
          <w:lang w:val="en-US"/>
        </w:rPr>
      </w:pPr>
      <w:r w:rsidRPr="00EA4388">
        <w:rPr>
          <w:rFonts w:ascii="YouYuan" w:eastAsia="YouYuan"/>
          <w:lang w:val="en-US"/>
        </w:rPr>
        <w:t>Ipv4 UEFI PXE function control switch, the menu options are:</w:t>
      </w:r>
    </w:p>
    <w:p w14:paraId="598220AD" w14:textId="77777777" w:rsidR="00ED112E" w:rsidRDefault="00ED112E" w:rsidP="00F875C2">
      <w:pPr>
        <w:pStyle w:val="QT21"/>
      </w:pPr>
      <w:r w:rsidRPr="00952A2B">
        <w:t>Enabled: open</w:t>
      </w:r>
    </w:p>
    <w:p w14:paraId="702C81CF" w14:textId="77777777" w:rsidR="00F875C2" w:rsidRPr="00F875C2" w:rsidRDefault="00ED112E" w:rsidP="00F875C2">
      <w:pPr>
        <w:pStyle w:val="QT21"/>
      </w:pPr>
      <w:r w:rsidRPr="00952A2B">
        <w:t xml:space="preserve">Disabled: Closed </w:t>
      </w:r>
    </w:p>
    <w:p w14:paraId="767CD0CA" w14:textId="77777777" w:rsidR="00ED112E" w:rsidRDefault="00ED112E" w:rsidP="00F875C2">
      <w:pPr>
        <w:pStyle w:val="QT21"/>
      </w:pPr>
      <w:r w:rsidRPr="00952A2B">
        <w:t>Default value: Disabled</w:t>
      </w:r>
    </w:p>
    <w:p w14:paraId="2D62D97C" w14:textId="77777777" w:rsidR="00ED112E" w:rsidRDefault="00ED112E" w:rsidP="00F875C2"/>
    <w:p w14:paraId="443E2684" w14:textId="77777777" w:rsidR="00ED112E" w:rsidRDefault="00ED112E" w:rsidP="00F875C2">
      <w:r>
        <w:t>Ipv4 HTTP Support</w:t>
      </w:r>
    </w:p>
    <w:p w14:paraId="1F585FD6" w14:textId="77777777" w:rsidR="00ED112E" w:rsidRPr="00EA4388" w:rsidRDefault="00ED112E" w:rsidP="00F875C2">
      <w:pPr>
        <w:rPr>
          <w:lang w:val="en-US"/>
        </w:rPr>
      </w:pPr>
      <w:r w:rsidRPr="00EA4388">
        <w:rPr>
          <w:rFonts w:ascii="YouYuan" w:eastAsia="YouYuan"/>
          <w:lang w:val="en-US"/>
        </w:rPr>
        <w:t>Ipv4 HTTP function control switch, the menu options are:</w:t>
      </w:r>
    </w:p>
    <w:p w14:paraId="1C614BF8" w14:textId="77777777" w:rsidR="00ED112E" w:rsidRDefault="00ED112E" w:rsidP="00F875C2">
      <w:pPr>
        <w:pStyle w:val="QT21"/>
      </w:pPr>
      <w:r w:rsidRPr="00952A2B">
        <w:t>Enabled: open</w:t>
      </w:r>
    </w:p>
    <w:p w14:paraId="5BAC178C" w14:textId="77777777" w:rsidR="00F875C2" w:rsidRPr="00F875C2" w:rsidRDefault="00ED112E" w:rsidP="00F875C2">
      <w:pPr>
        <w:pStyle w:val="QT21"/>
      </w:pPr>
      <w:r w:rsidRPr="00952A2B">
        <w:t xml:space="preserve">Disabled: Closed </w:t>
      </w:r>
    </w:p>
    <w:p w14:paraId="7410475F" w14:textId="77777777" w:rsidR="00ED112E" w:rsidRDefault="00ED112E" w:rsidP="00F875C2">
      <w:pPr>
        <w:pStyle w:val="QT21"/>
      </w:pPr>
      <w:r w:rsidRPr="00952A2B">
        <w:t>Default value: Disabled</w:t>
      </w:r>
    </w:p>
    <w:p w14:paraId="2F8F0ED5" w14:textId="77777777" w:rsidR="00ED112E" w:rsidRDefault="00ED112E" w:rsidP="00F875C2"/>
    <w:p w14:paraId="1E38DD05" w14:textId="77777777" w:rsidR="00ED112E" w:rsidRDefault="00ED112E" w:rsidP="00F875C2">
      <w:r>
        <w:t>Ipv6 PXE Support</w:t>
      </w:r>
    </w:p>
    <w:p w14:paraId="0683C1EA" w14:textId="77777777" w:rsidR="00ED112E" w:rsidRPr="00EA4388" w:rsidRDefault="00ED112E" w:rsidP="00F875C2">
      <w:pPr>
        <w:rPr>
          <w:lang w:val="en-US"/>
        </w:rPr>
      </w:pPr>
      <w:r w:rsidRPr="00EA4388">
        <w:rPr>
          <w:rFonts w:ascii="YouYuan" w:eastAsia="YouYuan"/>
          <w:lang w:val="en-US"/>
        </w:rPr>
        <w:t>Ipv6 UEFI PXE function control switch, the menu options are:</w:t>
      </w:r>
    </w:p>
    <w:p w14:paraId="07B2F139" w14:textId="77777777" w:rsidR="00ED112E" w:rsidRDefault="00ED112E" w:rsidP="00F875C2">
      <w:pPr>
        <w:pStyle w:val="QT21"/>
      </w:pPr>
      <w:r w:rsidRPr="00952A2B">
        <w:t>Enabled: open</w:t>
      </w:r>
    </w:p>
    <w:p w14:paraId="76DCC88F" w14:textId="77777777" w:rsidR="00F875C2" w:rsidRPr="00F875C2" w:rsidRDefault="00ED112E" w:rsidP="00F875C2">
      <w:pPr>
        <w:pStyle w:val="QT21"/>
      </w:pPr>
      <w:r w:rsidRPr="00952A2B">
        <w:t xml:space="preserve">Disabled: Closed </w:t>
      </w:r>
    </w:p>
    <w:p w14:paraId="0F070047" w14:textId="77777777" w:rsidR="00ED112E" w:rsidRDefault="00ED112E" w:rsidP="00F875C2">
      <w:pPr>
        <w:pStyle w:val="QT21"/>
      </w:pPr>
      <w:r w:rsidRPr="00952A2B">
        <w:t>Default value: Disabled</w:t>
      </w:r>
    </w:p>
    <w:p w14:paraId="1AA24DAE" w14:textId="77777777" w:rsidR="00ED112E" w:rsidRDefault="00ED112E" w:rsidP="00F875C2"/>
    <w:p w14:paraId="5F8AD44A" w14:textId="77777777" w:rsidR="00ED112E" w:rsidRDefault="00ED112E" w:rsidP="00F875C2">
      <w:r>
        <w:t>Ipv6 HTTP Support</w:t>
      </w:r>
    </w:p>
    <w:p w14:paraId="6BFF110B" w14:textId="77777777" w:rsidR="00ED112E" w:rsidRPr="00EA4388" w:rsidRDefault="00ED112E" w:rsidP="00F875C2">
      <w:pPr>
        <w:rPr>
          <w:lang w:val="en-US"/>
        </w:rPr>
      </w:pPr>
      <w:r w:rsidRPr="00EA4388">
        <w:rPr>
          <w:rFonts w:ascii="YouYuan" w:eastAsia="YouYuan"/>
          <w:lang w:val="en-US"/>
        </w:rPr>
        <w:t>Ipv6 HTTP function control switch, the menu options are:</w:t>
      </w:r>
    </w:p>
    <w:p w14:paraId="333DBDFF" w14:textId="77777777" w:rsidR="00ED112E" w:rsidRDefault="00ED112E" w:rsidP="00F875C2">
      <w:pPr>
        <w:pStyle w:val="QT21"/>
      </w:pPr>
      <w:r w:rsidRPr="00952A2B">
        <w:t>Enabled: open</w:t>
      </w:r>
    </w:p>
    <w:p w14:paraId="62AEA1CC" w14:textId="77777777" w:rsidR="00F875C2" w:rsidRPr="00F875C2" w:rsidRDefault="00ED112E" w:rsidP="00F875C2">
      <w:pPr>
        <w:pStyle w:val="QT21"/>
      </w:pPr>
      <w:r w:rsidRPr="00952A2B">
        <w:t xml:space="preserve">Disabled: Closed </w:t>
      </w:r>
    </w:p>
    <w:p w14:paraId="6081F7DC" w14:textId="77777777" w:rsidR="00ED112E" w:rsidRDefault="00ED112E" w:rsidP="00F875C2">
      <w:pPr>
        <w:pStyle w:val="QT21"/>
      </w:pPr>
      <w:r w:rsidRPr="00952A2B">
        <w:t>Default value: Disabled</w:t>
      </w:r>
    </w:p>
    <w:p w14:paraId="750E8A36" w14:textId="77777777" w:rsidR="00ED112E" w:rsidRDefault="00ED112E" w:rsidP="00F875C2"/>
    <w:p w14:paraId="49D92AE9" w14:textId="77777777" w:rsidR="00ED112E" w:rsidRDefault="00ED112E" w:rsidP="00F875C2">
      <w:r>
        <w:t>PXE boot wait time</w:t>
      </w:r>
    </w:p>
    <w:p w14:paraId="2B4FF8B3" w14:textId="77777777" w:rsidR="00ED112E" w:rsidRPr="00EA4388" w:rsidRDefault="00ED112E" w:rsidP="00F875C2">
      <w:pPr>
        <w:rPr>
          <w:lang w:val="en-US"/>
        </w:rPr>
      </w:pPr>
      <w:r w:rsidRPr="00EA4388">
        <w:rPr>
          <w:rFonts w:ascii="YouYuan" w:eastAsia="YouYuan"/>
          <w:lang w:val="en-US"/>
        </w:rPr>
        <w:t>PXE startup waiting time, the user can enter the PXE startup waiting time, the waiting process can press "ESC"</w:t>
      </w:r>
    </w:p>
    <w:p w14:paraId="3604AC84" w14:textId="77777777" w:rsidR="00ED112E" w:rsidRPr="00EA4388" w:rsidRDefault="00ED112E" w:rsidP="00F875C2">
      <w:pPr>
        <w:rPr>
          <w:lang w:val="en-US"/>
        </w:rPr>
      </w:pPr>
      <w:r w:rsidRPr="00EA4388">
        <w:rPr>
          <w:lang w:val="en-US"/>
        </w:rPr>
        <w:t>Give up PXE boot, the default is 0.</w:t>
      </w:r>
    </w:p>
    <w:p w14:paraId="6C5B1459" w14:textId="77777777" w:rsidR="00ED112E" w:rsidRPr="00EA4388" w:rsidRDefault="00ED112E" w:rsidP="00F875C2">
      <w:pPr>
        <w:rPr>
          <w:lang w:val="en-US"/>
        </w:rPr>
      </w:pPr>
    </w:p>
    <w:p w14:paraId="7D2896B6" w14:textId="77777777" w:rsidR="00ED112E" w:rsidRPr="00EA4388" w:rsidRDefault="00ED112E" w:rsidP="00F875C2">
      <w:pPr>
        <w:rPr>
          <w:lang w:val="en-US"/>
        </w:rPr>
      </w:pPr>
      <w:r w:rsidRPr="00EA4388">
        <w:rPr>
          <w:lang w:val="en-US"/>
        </w:rPr>
        <w:t>Media detect count</w:t>
      </w:r>
    </w:p>
    <w:p w14:paraId="192AB20A" w14:textId="77777777" w:rsidR="00ED112E" w:rsidRPr="00EA4388" w:rsidRDefault="00ED112E" w:rsidP="00F875C2">
      <w:pPr>
        <w:rPr>
          <w:lang w:val="en-US"/>
        </w:rPr>
      </w:pPr>
      <w:r w:rsidRPr="00EA4388">
        <w:rPr>
          <w:lang w:val="en-US"/>
        </w:rPr>
        <w:lastRenderedPageBreak/>
        <w:t>The number of device detection times, the user can enter the number of device network card device detection times, the default is 1.</w:t>
      </w:r>
    </w:p>
    <w:p w14:paraId="15FCEF18" w14:textId="77777777" w:rsidR="00ED112E" w:rsidRPr="00EA4388" w:rsidRDefault="00ED112E" w:rsidP="00F875C2">
      <w:pPr>
        <w:rPr>
          <w:lang w:val="en-US"/>
        </w:rPr>
      </w:pPr>
    </w:p>
    <w:p w14:paraId="236D2DCF" w14:textId="77777777" w:rsidR="00ED112E" w:rsidRDefault="00ED112E" w:rsidP="00F875C2">
      <w:pPr>
        <w:pStyle w:val="3"/>
      </w:pPr>
      <w:bookmarkStart w:id="82" w:name="_Toc72489287"/>
      <w:r>
        <w:t>iSCSI Configuration</w:t>
      </w:r>
      <w:bookmarkEnd w:id="82"/>
    </w:p>
    <w:p w14:paraId="2E83199E" w14:textId="77777777" w:rsidR="00ED112E" w:rsidRDefault="00ED112E" w:rsidP="00F875C2"/>
    <w:p w14:paraId="767A9DCF" w14:textId="77777777" w:rsidR="00ED112E" w:rsidRDefault="00F875C2" w:rsidP="00F875C2">
      <w:pPr>
        <w:jc w:val="center"/>
      </w:pPr>
      <w:r>
        <w:rPr>
          <w:noProof/>
          <w:lang w:eastAsia="ru-RU" w:bidi="ar-SA"/>
        </w:rPr>
        <w:drawing>
          <wp:inline distT="0" distB="0" distL="0" distR="0" wp14:anchorId="6857D761" wp14:editId="0CEE904A">
            <wp:extent cx="3425028" cy="2522982"/>
            <wp:effectExtent l="0" t="0" r="0" b="0"/>
            <wp:docPr id="321" name="image2.jpeg" descr="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136" cstate="print"/>
                    <a:stretch>
                      <a:fillRect/>
                    </a:stretch>
                  </pic:blipFill>
                  <pic:spPr>
                    <a:xfrm>
                      <a:off x="0" y="0"/>
                      <a:ext cx="3425028" cy="2522982"/>
                    </a:xfrm>
                    <a:prstGeom prst="rect">
                      <a:avLst/>
                    </a:prstGeom>
                  </pic:spPr>
                </pic:pic>
              </a:graphicData>
            </a:graphic>
          </wp:inline>
        </w:drawing>
      </w:r>
    </w:p>
    <w:p w14:paraId="5904FF1D" w14:textId="77777777" w:rsidR="00F875C2" w:rsidRDefault="00F875C2" w:rsidP="00F875C2">
      <w:pPr>
        <w:jc w:val="center"/>
      </w:pPr>
      <w:r w:rsidRPr="00BC7004">
        <w:t>Figure 5-14</w:t>
      </w:r>
    </w:p>
    <w:p w14:paraId="2FBBF18C" w14:textId="77777777" w:rsidR="00ED112E" w:rsidRDefault="00ED112E" w:rsidP="00F875C2"/>
    <w:p w14:paraId="582E64EB" w14:textId="77777777" w:rsidR="00F875C2" w:rsidRDefault="00F875C2" w:rsidP="00F875C2">
      <w:r w:rsidRPr="00F875C2">
        <w:t>iSCSI configuration</w:t>
      </w:r>
    </w:p>
    <w:p w14:paraId="06E27C24" w14:textId="77777777" w:rsidR="00F875C2" w:rsidRDefault="00F875C2" w:rsidP="00F875C2"/>
    <w:p w14:paraId="39C132B7" w14:textId="77777777" w:rsidR="00F875C2" w:rsidRDefault="00F875C2" w:rsidP="00F875C2"/>
    <w:p w14:paraId="43C374D1" w14:textId="77777777" w:rsidR="00F875C2" w:rsidRDefault="00F875C2" w:rsidP="00F875C2"/>
    <w:p w14:paraId="3C6543B4" w14:textId="77777777" w:rsidR="00F875C2" w:rsidRDefault="00F875C2" w:rsidP="00F875C2">
      <w:pPr>
        <w:sectPr w:rsidR="00F875C2" w:rsidSect="006E1B43">
          <w:headerReference w:type="default" r:id="rId137"/>
          <w:pgSz w:w="11907" w:h="16840" w:code="9"/>
          <w:pgMar w:top="2098" w:right="1304" w:bottom="1701" w:left="1304" w:header="1276" w:footer="743" w:gutter="0"/>
          <w:cols w:space="720"/>
        </w:sectPr>
      </w:pPr>
    </w:p>
    <w:p w14:paraId="13E318B3" w14:textId="77777777" w:rsidR="00ED112E" w:rsidRDefault="00ED112E" w:rsidP="00F875C2">
      <w:pPr>
        <w:pStyle w:val="3"/>
      </w:pPr>
      <w:bookmarkStart w:id="83" w:name="_Toc72489288"/>
      <w:r w:rsidRPr="00BC7004">
        <w:rPr>
          <w:rFonts w:eastAsia="YouYuan"/>
        </w:rPr>
        <w:lastRenderedPageBreak/>
        <w:t>Platform Configuration menu</w:t>
      </w:r>
      <w:bookmarkEnd w:id="83"/>
    </w:p>
    <w:p w14:paraId="0A37495F" w14:textId="77777777" w:rsidR="00ED112E" w:rsidRDefault="00ED112E" w:rsidP="00F875C2"/>
    <w:p w14:paraId="060679C9" w14:textId="77777777" w:rsidR="00F875C2" w:rsidRDefault="00F875C2" w:rsidP="00F875C2">
      <w:pPr>
        <w:jc w:val="center"/>
      </w:pPr>
      <w:r>
        <w:rPr>
          <w:noProof/>
          <w:lang w:eastAsia="ru-RU" w:bidi="ar-SA"/>
        </w:rPr>
        <w:drawing>
          <wp:inline distT="0" distB="0" distL="0" distR="0" wp14:anchorId="37221783" wp14:editId="31ECD202">
            <wp:extent cx="3425028" cy="2522981"/>
            <wp:effectExtent l="0" t="0" r="4445" b="0"/>
            <wp:docPr id="322"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jpeg"/>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3425028" cy="2522981"/>
                    </a:xfrm>
                    <a:prstGeom prst="rect">
                      <a:avLst/>
                    </a:prstGeom>
                  </pic:spPr>
                </pic:pic>
              </a:graphicData>
            </a:graphic>
          </wp:inline>
        </w:drawing>
      </w:r>
    </w:p>
    <w:p w14:paraId="417AD74E" w14:textId="77777777" w:rsidR="00F875C2" w:rsidRPr="00F875C2" w:rsidRDefault="00F875C2" w:rsidP="00F875C2">
      <w:pPr>
        <w:jc w:val="center"/>
      </w:pPr>
      <w:r w:rsidRPr="00BC7004">
        <w:t>Figure 5-15</w:t>
      </w:r>
    </w:p>
    <w:p w14:paraId="20A2A986" w14:textId="77777777" w:rsidR="00ED112E" w:rsidRDefault="00ED112E" w:rsidP="00DD3E2D"/>
    <w:p w14:paraId="1B4E3985" w14:textId="77777777" w:rsidR="00DD3E2D" w:rsidRPr="00DD3E2D" w:rsidRDefault="00ED112E" w:rsidP="00DD3E2D">
      <w:pPr>
        <w:pStyle w:val="QT21"/>
      </w:pPr>
      <w:r w:rsidRPr="00BC7004">
        <w:t xml:space="preserve">PCH SATA Configuration </w:t>
      </w:r>
    </w:p>
    <w:p w14:paraId="230173DE" w14:textId="77777777" w:rsidR="00ED112E" w:rsidRDefault="00ED112E" w:rsidP="00DD3E2D">
      <w:r w:rsidRPr="00BC7004">
        <w:t>PCH SATA related configuration;</w:t>
      </w:r>
    </w:p>
    <w:p w14:paraId="09C6C93E" w14:textId="77777777" w:rsidR="00ED112E" w:rsidRDefault="00ED112E" w:rsidP="00DD3E2D"/>
    <w:p w14:paraId="2A230ED7" w14:textId="77777777" w:rsidR="00DD3E2D" w:rsidRPr="00DD3E2D" w:rsidRDefault="00ED112E" w:rsidP="00DD3E2D">
      <w:pPr>
        <w:pStyle w:val="QT21"/>
      </w:pPr>
      <w:r w:rsidRPr="00BC7004">
        <w:t xml:space="preserve">PCH sSATA Configuration </w:t>
      </w:r>
    </w:p>
    <w:p w14:paraId="1DFD143E" w14:textId="77777777" w:rsidR="00ED112E" w:rsidRDefault="00ED112E" w:rsidP="00DD3E2D">
      <w:r w:rsidRPr="00BC7004">
        <w:t>PCH sSATA related configuration;</w:t>
      </w:r>
    </w:p>
    <w:p w14:paraId="10FE429A" w14:textId="77777777" w:rsidR="00ED112E" w:rsidRDefault="00ED112E" w:rsidP="00DD3E2D"/>
    <w:p w14:paraId="054DCAA4" w14:textId="77777777" w:rsidR="00DD3E2D" w:rsidRPr="00DD3E2D" w:rsidRDefault="00ED112E" w:rsidP="00DD3E2D">
      <w:pPr>
        <w:pStyle w:val="QT21"/>
      </w:pPr>
      <w:r w:rsidRPr="00BC7004">
        <w:t xml:space="preserve">USB Configuration </w:t>
      </w:r>
    </w:p>
    <w:p w14:paraId="1463AE01" w14:textId="77777777" w:rsidR="00ED112E" w:rsidRDefault="00ED112E" w:rsidP="00DD3E2D">
      <w:r w:rsidRPr="00BC7004">
        <w:t>USB related configuration.</w:t>
      </w:r>
    </w:p>
    <w:p w14:paraId="4F170739" w14:textId="77777777" w:rsidR="00ED112E" w:rsidRDefault="00ED112E" w:rsidP="00DD3E2D"/>
    <w:p w14:paraId="417CEBA6" w14:textId="77777777" w:rsidR="00DD3E2D" w:rsidRPr="00DD3E2D" w:rsidRDefault="00ED112E" w:rsidP="00DD3E2D">
      <w:pPr>
        <w:pStyle w:val="QT21"/>
      </w:pPr>
      <w:r w:rsidRPr="00BC7004">
        <w:t xml:space="preserve">Miscellaneous Configuration </w:t>
      </w:r>
    </w:p>
    <w:p w14:paraId="70692641" w14:textId="77777777" w:rsidR="00ED112E" w:rsidRDefault="00ED112E" w:rsidP="00DD3E2D">
      <w:r w:rsidRPr="00BC7004">
        <w:t>other related configuration;</w:t>
      </w:r>
    </w:p>
    <w:p w14:paraId="0CED7B7C" w14:textId="77777777" w:rsidR="00ED112E" w:rsidRDefault="00ED112E" w:rsidP="00DD3E2D"/>
    <w:p w14:paraId="0DA6FEDE" w14:textId="77777777" w:rsidR="00DD3E2D" w:rsidRPr="00DD3E2D" w:rsidRDefault="00ED112E" w:rsidP="00DD3E2D">
      <w:pPr>
        <w:pStyle w:val="QT21"/>
      </w:pPr>
      <w:r w:rsidRPr="00BC7004">
        <w:t xml:space="preserve">Server ME Configuration </w:t>
      </w:r>
    </w:p>
    <w:p w14:paraId="5A8C54AD" w14:textId="77777777" w:rsidR="00ED112E" w:rsidRDefault="00ED112E" w:rsidP="00DD3E2D">
      <w:r w:rsidRPr="00BC7004">
        <w:t>Server ME Configuration;</w:t>
      </w:r>
    </w:p>
    <w:p w14:paraId="54995C5E" w14:textId="77777777" w:rsidR="00ED112E" w:rsidRDefault="00ED112E" w:rsidP="00DD3E2D"/>
    <w:p w14:paraId="1A797517" w14:textId="77777777" w:rsidR="00ED112E" w:rsidRDefault="00ED112E" w:rsidP="00DD3E2D">
      <w:pPr>
        <w:pStyle w:val="QT21"/>
      </w:pPr>
      <w:r>
        <w:t>Runtime Error</w:t>
      </w:r>
      <w:r>
        <w:rPr>
          <w:spacing w:val="2"/>
        </w:rPr>
        <w:t xml:space="preserve"> </w:t>
      </w:r>
      <w:r>
        <w:t>Logging</w:t>
      </w:r>
    </w:p>
    <w:p w14:paraId="408DBF42" w14:textId="77777777" w:rsidR="00ED112E" w:rsidRDefault="00ED112E" w:rsidP="00DD3E2D"/>
    <w:p w14:paraId="18EF20E5" w14:textId="77777777" w:rsidR="00DD3E2D" w:rsidRDefault="00DD3E2D" w:rsidP="00DD3E2D"/>
    <w:p w14:paraId="28CDA378" w14:textId="77777777" w:rsidR="00DD3E2D" w:rsidRDefault="00DD3E2D" w:rsidP="00ED112E">
      <w:pPr>
        <w:rPr>
          <w:sz w:val="21"/>
        </w:rPr>
        <w:sectPr w:rsidR="00DD3E2D" w:rsidSect="006E1B43">
          <w:pgSz w:w="11907" w:h="16840" w:code="9"/>
          <w:pgMar w:top="2098" w:right="1304" w:bottom="1701" w:left="1304" w:header="1276" w:footer="743" w:gutter="0"/>
          <w:cols w:space="720"/>
        </w:sectPr>
      </w:pPr>
    </w:p>
    <w:p w14:paraId="740507DC" w14:textId="77777777" w:rsidR="00ED112E" w:rsidRDefault="00ED112E" w:rsidP="00ED112E">
      <w:pPr>
        <w:pStyle w:val="af3"/>
        <w:spacing w:before="34"/>
      </w:pPr>
      <w:r w:rsidRPr="00BC7004">
        <w:rPr>
          <w:rFonts w:ascii="YouYuan" w:eastAsia="YouYuan"/>
        </w:rPr>
        <w:lastRenderedPageBreak/>
        <w:t>Runtime error log.</w:t>
      </w:r>
    </w:p>
    <w:p w14:paraId="000B77E4" w14:textId="77777777" w:rsidR="00ED112E" w:rsidRDefault="00ED112E" w:rsidP="00DD3E2D"/>
    <w:p w14:paraId="530307C5" w14:textId="77777777" w:rsidR="00ED112E" w:rsidRDefault="00ED112E" w:rsidP="00DD3E2D">
      <w:pPr>
        <w:pStyle w:val="3"/>
      </w:pPr>
      <w:bookmarkStart w:id="84" w:name="_Toc72489289"/>
      <w:r>
        <w:t>PCH SATA</w:t>
      </w:r>
      <w:r>
        <w:rPr>
          <w:spacing w:val="-5"/>
        </w:rPr>
        <w:t xml:space="preserve"> </w:t>
      </w:r>
      <w:r>
        <w:t>Configuration</w:t>
      </w:r>
      <w:bookmarkEnd w:id="84"/>
    </w:p>
    <w:p w14:paraId="364DF546" w14:textId="77777777" w:rsidR="00ED112E" w:rsidRDefault="00ED112E" w:rsidP="00DD3E2D"/>
    <w:p w14:paraId="67C74456" w14:textId="77777777" w:rsidR="00ED112E" w:rsidRDefault="00ED112E" w:rsidP="00DD3E2D">
      <w:pPr>
        <w:jc w:val="center"/>
      </w:pPr>
      <w:r>
        <w:rPr>
          <w:noProof/>
          <w:lang w:eastAsia="ru-RU" w:bidi="ar-SA"/>
        </w:rPr>
        <w:drawing>
          <wp:inline distT="0" distB="0" distL="0" distR="0" wp14:anchorId="65417343" wp14:editId="1AEFB7B2">
            <wp:extent cx="3403705" cy="2510409"/>
            <wp:effectExtent l="0" t="0" r="0" b="0"/>
            <wp:docPr id="323" name="image4.jpeg" descr="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jpeg"/>
                    <pic:cNvPicPr/>
                  </pic:nvPicPr>
                  <pic:blipFill>
                    <a:blip r:embed="rId139" cstate="print"/>
                    <a:stretch>
                      <a:fillRect/>
                    </a:stretch>
                  </pic:blipFill>
                  <pic:spPr>
                    <a:xfrm>
                      <a:off x="0" y="0"/>
                      <a:ext cx="3403705" cy="2510409"/>
                    </a:xfrm>
                    <a:prstGeom prst="rect">
                      <a:avLst/>
                    </a:prstGeom>
                  </pic:spPr>
                </pic:pic>
              </a:graphicData>
            </a:graphic>
          </wp:inline>
        </w:drawing>
      </w:r>
    </w:p>
    <w:p w14:paraId="62958323" w14:textId="77777777" w:rsidR="00DD3E2D" w:rsidRPr="00DD3E2D" w:rsidRDefault="00DD3E2D" w:rsidP="00DD3E2D">
      <w:pPr>
        <w:jc w:val="center"/>
        <w:rPr>
          <w:lang w:val="en-US"/>
        </w:rPr>
      </w:pPr>
      <w:r w:rsidRPr="00DD3E2D">
        <w:rPr>
          <w:lang w:val="en-US"/>
        </w:rPr>
        <w:t>Figure 5-16</w:t>
      </w:r>
    </w:p>
    <w:p w14:paraId="1CD4C523" w14:textId="77777777" w:rsidR="00ED112E" w:rsidRPr="00DD3E2D" w:rsidRDefault="00ED112E" w:rsidP="00DD3E2D">
      <w:pPr>
        <w:rPr>
          <w:lang w:val="en-US"/>
        </w:rPr>
      </w:pPr>
    </w:p>
    <w:p w14:paraId="299B8703" w14:textId="77777777" w:rsidR="00ED112E" w:rsidRPr="00DD3E2D" w:rsidRDefault="00DD3E2D" w:rsidP="00DD3E2D">
      <w:pPr>
        <w:rPr>
          <w:lang w:val="en-US"/>
        </w:rPr>
      </w:pPr>
      <w:r w:rsidRPr="00DD3E2D">
        <w:rPr>
          <w:lang w:val="en-US"/>
        </w:rPr>
        <w:t>SATA Controller</w:t>
      </w:r>
    </w:p>
    <w:p w14:paraId="4E9759E0" w14:textId="77777777" w:rsidR="00ED112E" w:rsidRPr="00DD3E2D" w:rsidRDefault="00ED112E" w:rsidP="00DD3E2D">
      <w:pPr>
        <w:rPr>
          <w:lang w:val="en-US"/>
        </w:rPr>
      </w:pPr>
      <w:r w:rsidRPr="00DD3E2D">
        <w:rPr>
          <w:lang w:val="en-US"/>
        </w:rPr>
        <w:t>SATA controller switch, control to turn on and off the SATA controller, the menu options are:</w:t>
      </w:r>
    </w:p>
    <w:p w14:paraId="1F5FD3C6" w14:textId="77777777" w:rsidR="00ED112E" w:rsidRDefault="00ED112E" w:rsidP="00DD3E2D">
      <w:pPr>
        <w:pStyle w:val="QT21"/>
      </w:pPr>
      <w:r w:rsidRPr="00BC7004">
        <w:t>Disabled: Turn off the SATA controller.</w:t>
      </w:r>
    </w:p>
    <w:p w14:paraId="3A4C0DE6" w14:textId="77777777" w:rsidR="00DD3E2D" w:rsidRPr="00DD3E2D" w:rsidRDefault="00ED112E" w:rsidP="00DD3E2D">
      <w:pPr>
        <w:pStyle w:val="QT21"/>
      </w:pPr>
      <w:r w:rsidRPr="00BC7004">
        <w:t xml:space="preserve">Enabled: Turn on the SATA controller. </w:t>
      </w:r>
    </w:p>
    <w:p w14:paraId="12BE0886" w14:textId="77777777" w:rsidR="00ED112E" w:rsidRDefault="00ED112E" w:rsidP="00DD3E2D">
      <w:pPr>
        <w:pStyle w:val="QT21"/>
      </w:pPr>
      <w:r w:rsidRPr="00BC7004">
        <w:t>Default value: Enabled</w:t>
      </w:r>
    </w:p>
    <w:p w14:paraId="1F59B999" w14:textId="77777777" w:rsidR="00ED112E" w:rsidRDefault="00ED112E" w:rsidP="00DD3E2D"/>
    <w:p w14:paraId="5031EFE8" w14:textId="77777777" w:rsidR="00ED112E" w:rsidRDefault="00ED112E" w:rsidP="00DD3E2D">
      <w:r>
        <w:t>Configure SATA as</w:t>
      </w:r>
    </w:p>
    <w:p w14:paraId="26CD8281" w14:textId="77777777" w:rsidR="00ED112E" w:rsidRPr="00EA4388" w:rsidRDefault="00ED112E" w:rsidP="00DD3E2D">
      <w:pPr>
        <w:rPr>
          <w:lang w:val="en-US"/>
        </w:rPr>
      </w:pPr>
      <w:r w:rsidRPr="00EA4388">
        <w:rPr>
          <w:lang w:val="en-US"/>
        </w:rPr>
        <w:t>SATA mode selection, the menu options are:</w:t>
      </w:r>
    </w:p>
    <w:p w14:paraId="351465EE" w14:textId="77777777" w:rsidR="00ED112E" w:rsidRDefault="00ED112E" w:rsidP="00DD3E2D">
      <w:pPr>
        <w:pStyle w:val="QT21"/>
      </w:pPr>
      <w:r w:rsidRPr="00BC7004">
        <w:t>AHCI: Select SATA mode as AHCI mode.</w:t>
      </w:r>
    </w:p>
    <w:p w14:paraId="6A9737D8" w14:textId="77777777" w:rsidR="00DD3E2D" w:rsidRPr="00DD3E2D" w:rsidRDefault="00ED112E" w:rsidP="00DD3E2D">
      <w:pPr>
        <w:pStyle w:val="QT21"/>
      </w:pPr>
      <w:r w:rsidRPr="00BC7004">
        <w:t xml:space="preserve">RAID: Select SATA mode as RAID mode. </w:t>
      </w:r>
    </w:p>
    <w:p w14:paraId="4646583F" w14:textId="77777777" w:rsidR="00ED112E" w:rsidRDefault="00ED112E" w:rsidP="00DD3E2D">
      <w:pPr>
        <w:pStyle w:val="QT21"/>
      </w:pPr>
      <w:r w:rsidRPr="00BC7004">
        <w:t>Default value: AHCI</w:t>
      </w:r>
    </w:p>
    <w:p w14:paraId="13B44F9E" w14:textId="77777777" w:rsidR="00ED112E" w:rsidRDefault="00ED112E" w:rsidP="00DD3E2D"/>
    <w:p w14:paraId="075F1500" w14:textId="77777777" w:rsidR="00ED112E" w:rsidRDefault="00ED112E" w:rsidP="00DD3E2D">
      <w:r>
        <w:t>SATA test mode</w:t>
      </w:r>
    </w:p>
    <w:p w14:paraId="65B5681B" w14:textId="77777777" w:rsidR="00ED112E" w:rsidRPr="00EA4388" w:rsidRDefault="00ED112E" w:rsidP="00DD3E2D">
      <w:pPr>
        <w:rPr>
          <w:lang w:val="en-US"/>
        </w:rPr>
      </w:pPr>
      <w:r w:rsidRPr="00EA4388">
        <w:rPr>
          <w:lang w:val="en-US"/>
        </w:rPr>
        <w:t>SATA test mode switch, the menu options are:</w:t>
      </w:r>
    </w:p>
    <w:p w14:paraId="7B67BC1B" w14:textId="77777777" w:rsidR="00ED112E" w:rsidRDefault="00ED112E" w:rsidP="00980E7C">
      <w:pPr>
        <w:pStyle w:val="QT21"/>
      </w:pPr>
      <w:r w:rsidRPr="00BC7004">
        <w:t>Disable: Turn off.</w:t>
      </w:r>
    </w:p>
    <w:p w14:paraId="55A85204" w14:textId="77777777" w:rsidR="00980E7C" w:rsidRPr="00980E7C" w:rsidRDefault="00ED112E" w:rsidP="00980E7C">
      <w:pPr>
        <w:pStyle w:val="QT21"/>
      </w:pPr>
      <w:r w:rsidRPr="00BC7004">
        <w:t xml:space="preserve">Enable: Turn on. </w:t>
      </w:r>
    </w:p>
    <w:p w14:paraId="355F472F" w14:textId="77777777" w:rsidR="00ED112E" w:rsidRDefault="00ED112E" w:rsidP="00980E7C">
      <w:pPr>
        <w:pStyle w:val="QT21"/>
      </w:pPr>
      <w:r w:rsidRPr="00BC7004">
        <w:t>Default value: Disable</w:t>
      </w:r>
    </w:p>
    <w:p w14:paraId="233AA6D9" w14:textId="77777777" w:rsidR="00ED112E" w:rsidRDefault="00ED112E" w:rsidP="004801F8"/>
    <w:p w14:paraId="1C1FA555" w14:textId="77777777" w:rsidR="00ED112E" w:rsidRDefault="00ED112E" w:rsidP="004801F8">
      <w:r>
        <w:lastRenderedPageBreak/>
        <w:t>SATA Port X</w:t>
      </w:r>
    </w:p>
    <w:p w14:paraId="051660D6" w14:textId="77777777" w:rsidR="00ED112E" w:rsidRPr="00EA4388" w:rsidRDefault="00ED112E" w:rsidP="004801F8">
      <w:pPr>
        <w:rPr>
          <w:lang w:val="en-US"/>
        </w:rPr>
      </w:pPr>
      <w:r w:rsidRPr="00EA4388">
        <w:rPr>
          <w:lang w:val="en-US"/>
        </w:rPr>
        <w:t>Display device information on SATA Port 0~7, and display Not Installed when the device is not connected.</w:t>
      </w:r>
    </w:p>
    <w:p w14:paraId="468D92A3" w14:textId="77777777" w:rsidR="00ED112E" w:rsidRPr="00EA4388" w:rsidRDefault="00ED112E" w:rsidP="004801F8">
      <w:pPr>
        <w:rPr>
          <w:lang w:val="en-US"/>
        </w:rPr>
      </w:pPr>
      <w:r w:rsidRPr="00EA4388">
        <w:rPr>
          <w:lang w:val="en-US"/>
        </w:rPr>
        <w:t>Port X</w:t>
      </w:r>
    </w:p>
    <w:p w14:paraId="403F4717" w14:textId="77777777" w:rsidR="00ED112E" w:rsidRPr="00EA4388" w:rsidRDefault="00ED112E" w:rsidP="004801F8">
      <w:pPr>
        <w:rPr>
          <w:lang w:val="en-US"/>
        </w:rPr>
      </w:pPr>
      <w:r w:rsidRPr="00EA4388">
        <w:rPr>
          <w:lang w:val="en-US"/>
        </w:rPr>
        <w:t>Control the opening and closing of SATA Port X, the menu options are:</w:t>
      </w:r>
    </w:p>
    <w:p w14:paraId="569708F5" w14:textId="77777777" w:rsidR="00ED112E" w:rsidRDefault="00ED112E" w:rsidP="004801F8">
      <w:pPr>
        <w:pStyle w:val="QT21"/>
      </w:pPr>
      <w:r w:rsidRPr="00BC7004">
        <w:t>Disabled: Close SATA Port X.</w:t>
      </w:r>
    </w:p>
    <w:p w14:paraId="7B3F8368" w14:textId="77777777" w:rsidR="004801F8" w:rsidRPr="004801F8" w:rsidRDefault="00ED112E" w:rsidP="004801F8">
      <w:pPr>
        <w:pStyle w:val="QT21"/>
      </w:pPr>
      <w:r w:rsidRPr="00BC7004">
        <w:t xml:space="preserve">Enabled: Enable SATA Port X. </w:t>
      </w:r>
    </w:p>
    <w:p w14:paraId="4EA115E8" w14:textId="77777777" w:rsidR="00ED112E" w:rsidRDefault="00ED112E" w:rsidP="004801F8">
      <w:pPr>
        <w:pStyle w:val="QT21"/>
      </w:pPr>
      <w:r w:rsidRPr="00BC7004">
        <w:t>Default value: Enabled</w:t>
      </w:r>
    </w:p>
    <w:p w14:paraId="14D23921" w14:textId="77777777" w:rsidR="00ED112E" w:rsidRDefault="00ED112E" w:rsidP="004801F8"/>
    <w:p w14:paraId="5FE66447" w14:textId="77777777" w:rsidR="00ED112E" w:rsidRDefault="00ED112E" w:rsidP="004801F8">
      <w:r>
        <w:t>Hot Plug</w:t>
      </w:r>
    </w:p>
    <w:p w14:paraId="24A1E7F6" w14:textId="77777777" w:rsidR="00ED112E" w:rsidRPr="00EA4388" w:rsidRDefault="00ED112E" w:rsidP="004801F8">
      <w:pPr>
        <w:rPr>
          <w:lang w:val="en-US"/>
        </w:rPr>
      </w:pPr>
      <w:r w:rsidRPr="00EA4388">
        <w:rPr>
          <w:lang w:val="en-US"/>
        </w:rPr>
        <w:t>Control the hot plug function of SATA Port X device on and off, the menu options are:</w:t>
      </w:r>
    </w:p>
    <w:p w14:paraId="724C9EFB" w14:textId="77777777" w:rsidR="00ED112E" w:rsidRDefault="00ED112E" w:rsidP="004801F8">
      <w:pPr>
        <w:pStyle w:val="QT21"/>
      </w:pPr>
      <w:r w:rsidRPr="00BC7004">
        <w:t>Disabled: Disable the hot plug function of SATA Port X.</w:t>
      </w:r>
    </w:p>
    <w:p w14:paraId="007C027E" w14:textId="77777777" w:rsidR="004801F8" w:rsidRPr="004801F8" w:rsidRDefault="00ED112E" w:rsidP="004801F8">
      <w:pPr>
        <w:pStyle w:val="QT21"/>
      </w:pPr>
      <w:r w:rsidRPr="00BC7004">
        <w:t xml:space="preserve">Enabled: Enable SATA Port X hot plug function. </w:t>
      </w:r>
    </w:p>
    <w:p w14:paraId="30784044" w14:textId="77777777" w:rsidR="00ED112E" w:rsidRDefault="00ED112E" w:rsidP="004801F8">
      <w:pPr>
        <w:pStyle w:val="QT21"/>
      </w:pPr>
      <w:r w:rsidRPr="00BC7004">
        <w:t>Default value: Enabled</w:t>
      </w:r>
    </w:p>
    <w:p w14:paraId="104635CB" w14:textId="77777777" w:rsidR="00ED112E" w:rsidRDefault="00ED112E" w:rsidP="00ED112E">
      <w:pPr>
        <w:spacing w:line="199" w:lineRule="auto"/>
        <w:rPr>
          <w:sz w:val="21"/>
        </w:rPr>
      </w:pPr>
    </w:p>
    <w:p w14:paraId="708A577D" w14:textId="77777777" w:rsidR="004801F8" w:rsidRDefault="004801F8" w:rsidP="00ED112E">
      <w:pPr>
        <w:spacing w:line="199" w:lineRule="auto"/>
        <w:rPr>
          <w:sz w:val="21"/>
        </w:rPr>
      </w:pPr>
    </w:p>
    <w:p w14:paraId="064B5B73" w14:textId="77777777" w:rsidR="004801F8" w:rsidRDefault="004801F8" w:rsidP="00ED112E">
      <w:pPr>
        <w:spacing w:line="199" w:lineRule="auto"/>
        <w:rPr>
          <w:sz w:val="21"/>
        </w:rPr>
      </w:pPr>
    </w:p>
    <w:p w14:paraId="13FFFE68" w14:textId="77777777" w:rsidR="004801F8" w:rsidRDefault="004801F8" w:rsidP="00ED112E">
      <w:pPr>
        <w:spacing w:line="199" w:lineRule="auto"/>
        <w:rPr>
          <w:sz w:val="21"/>
        </w:rPr>
        <w:sectPr w:rsidR="004801F8" w:rsidSect="006E1B43">
          <w:pgSz w:w="11907" w:h="16840" w:code="9"/>
          <w:pgMar w:top="2098" w:right="1304" w:bottom="1701" w:left="1304" w:header="1276" w:footer="743" w:gutter="0"/>
          <w:cols w:space="720"/>
        </w:sectPr>
      </w:pPr>
    </w:p>
    <w:p w14:paraId="5ECF9506" w14:textId="77777777" w:rsidR="00ED112E" w:rsidRDefault="00ED112E" w:rsidP="004801F8">
      <w:pPr>
        <w:pStyle w:val="3"/>
      </w:pPr>
      <w:bookmarkStart w:id="85" w:name="_Toc72489290"/>
      <w:r>
        <w:lastRenderedPageBreak/>
        <w:t>PCH sSATA</w:t>
      </w:r>
      <w:r>
        <w:rPr>
          <w:spacing w:val="-3"/>
        </w:rPr>
        <w:t xml:space="preserve"> </w:t>
      </w:r>
      <w:r>
        <w:t>Configuration</w:t>
      </w:r>
      <w:bookmarkEnd w:id="85"/>
    </w:p>
    <w:p w14:paraId="5C94FEB0" w14:textId="77777777" w:rsidR="00ED112E" w:rsidRDefault="00ED112E" w:rsidP="004801F8"/>
    <w:p w14:paraId="5AFB9B46" w14:textId="77777777" w:rsidR="004801F8" w:rsidRDefault="004801F8" w:rsidP="004801F8">
      <w:pPr>
        <w:jc w:val="center"/>
      </w:pPr>
      <w:r>
        <w:rPr>
          <w:noProof/>
          <w:lang w:eastAsia="ru-RU" w:bidi="ar-SA"/>
        </w:rPr>
        <w:drawing>
          <wp:inline distT="0" distB="0" distL="0" distR="0" wp14:anchorId="7966DFC8" wp14:editId="7AA3FDBA">
            <wp:extent cx="3425028" cy="2522981"/>
            <wp:effectExtent l="0" t="0" r="0" b="0"/>
            <wp:docPr id="324" name="image5.jpeg" descr="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jpeg"/>
                    <pic:cNvPicPr/>
                  </pic:nvPicPr>
                  <pic:blipFill>
                    <a:blip r:embed="rId140" cstate="print"/>
                    <a:stretch>
                      <a:fillRect/>
                    </a:stretch>
                  </pic:blipFill>
                  <pic:spPr>
                    <a:xfrm>
                      <a:off x="0" y="0"/>
                      <a:ext cx="3425028" cy="2522981"/>
                    </a:xfrm>
                    <a:prstGeom prst="rect">
                      <a:avLst/>
                    </a:prstGeom>
                  </pic:spPr>
                </pic:pic>
              </a:graphicData>
            </a:graphic>
          </wp:inline>
        </w:drawing>
      </w:r>
    </w:p>
    <w:p w14:paraId="0180B782" w14:textId="77777777" w:rsidR="00ED112E" w:rsidRPr="00EA4388" w:rsidRDefault="004801F8" w:rsidP="004801F8">
      <w:pPr>
        <w:jc w:val="center"/>
        <w:rPr>
          <w:lang w:val="en-US"/>
        </w:rPr>
      </w:pPr>
      <w:r w:rsidRPr="00EA4388">
        <w:rPr>
          <w:lang w:val="en-US"/>
        </w:rPr>
        <w:t>Figure 5-17</w:t>
      </w:r>
    </w:p>
    <w:p w14:paraId="420C98FE" w14:textId="77777777" w:rsidR="004801F8" w:rsidRPr="004801F8" w:rsidRDefault="004801F8" w:rsidP="004801F8">
      <w:pPr>
        <w:rPr>
          <w:lang w:val="en-US"/>
        </w:rPr>
      </w:pPr>
      <w:r w:rsidRPr="004801F8">
        <w:rPr>
          <w:lang w:val="en-US"/>
        </w:rPr>
        <w:t>sSATA Controller</w:t>
      </w:r>
    </w:p>
    <w:p w14:paraId="78562CE6" w14:textId="77777777" w:rsidR="00ED112E" w:rsidRPr="004801F8" w:rsidRDefault="00ED112E" w:rsidP="004801F8">
      <w:pPr>
        <w:rPr>
          <w:lang w:val="en-US"/>
        </w:rPr>
      </w:pPr>
      <w:r w:rsidRPr="004801F8">
        <w:rPr>
          <w:lang w:val="en-US"/>
        </w:rPr>
        <w:t>sSATA controller switch, control to turn on and off the sSATA controller, the menu options are:</w:t>
      </w:r>
    </w:p>
    <w:p w14:paraId="1D057D0D" w14:textId="77777777" w:rsidR="00ED112E" w:rsidRDefault="00ED112E" w:rsidP="004801F8">
      <w:pPr>
        <w:pStyle w:val="QT21"/>
      </w:pPr>
      <w:r w:rsidRPr="00BC7004">
        <w:t>Disabled: Turn off the sSATA controller.</w:t>
      </w:r>
    </w:p>
    <w:p w14:paraId="769B1B2F" w14:textId="77777777" w:rsidR="004801F8" w:rsidRPr="004801F8" w:rsidRDefault="00ED112E" w:rsidP="004801F8">
      <w:pPr>
        <w:pStyle w:val="QT21"/>
      </w:pPr>
      <w:r w:rsidRPr="00BC7004">
        <w:t xml:space="preserve">Enabled: Turn on the sSATA controller. </w:t>
      </w:r>
    </w:p>
    <w:p w14:paraId="376ED482" w14:textId="77777777" w:rsidR="00ED112E" w:rsidRDefault="00ED112E" w:rsidP="004801F8">
      <w:pPr>
        <w:pStyle w:val="QT21"/>
      </w:pPr>
      <w:r w:rsidRPr="00BC7004">
        <w:t>Default value: Enabled</w:t>
      </w:r>
    </w:p>
    <w:p w14:paraId="31DB5193" w14:textId="77777777" w:rsidR="00ED112E" w:rsidRDefault="00ED112E" w:rsidP="004801F8"/>
    <w:p w14:paraId="45D53FC8" w14:textId="77777777" w:rsidR="00ED112E" w:rsidRDefault="00ED112E" w:rsidP="004801F8">
      <w:r>
        <w:t>Configure sSATA as</w:t>
      </w:r>
    </w:p>
    <w:p w14:paraId="20FCAB28" w14:textId="77777777" w:rsidR="00ED112E" w:rsidRPr="00EA4388" w:rsidRDefault="00ED112E" w:rsidP="004801F8">
      <w:pPr>
        <w:rPr>
          <w:lang w:val="en-US"/>
        </w:rPr>
      </w:pPr>
      <w:r w:rsidRPr="00EA4388">
        <w:rPr>
          <w:lang w:val="en-US"/>
        </w:rPr>
        <w:t>sSATA mode selection, the menu options are:</w:t>
      </w:r>
    </w:p>
    <w:p w14:paraId="183EECA9" w14:textId="77777777" w:rsidR="00ED112E" w:rsidRDefault="00ED112E" w:rsidP="004801F8">
      <w:pPr>
        <w:pStyle w:val="QT21"/>
      </w:pPr>
      <w:r w:rsidRPr="00BC7004">
        <w:t>AHCI: Select sSATA mode as AHCI mode.</w:t>
      </w:r>
    </w:p>
    <w:p w14:paraId="4109BBAD" w14:textId="77777777" w:rsidR="004801F8" w:rsidRPr="004801F8" w:rsidRDefault="00ED112E" w:rsidP="004801F8">
      <w:pPr>
        <w:pStyle w:val="QT21"/>
      </w:pPr>
      <w:r w:rsidRPr="00BC7004">
        <w:t xml:space="preserve">RAID: Select sSATA mode as RAID mode. </w:t>
      </w:r>
    </w:p>
    <w:p w14:paraId="2D71C31A" w14:textId="77777777" w:rsidR="00ED112E" w:rsidRDefault="00ED112E" w:rsidP="004801F8">
      <w:pPr>
        <w:pStyle w:val="QT21"/>
      </w:pPr>
      <w:r w:rsidRPr="00BC7004">
        <w:t>Default value: AHCI</w:t>
      </w:r>
    </w:p>
    <w:p w14:paraId="00567B77" w14:textId="77777777" w:rsidR="00ED112E" w:rsidRDefault="00ED112E" w:rsidP="004801F8"/>
    <w:p w14:paraId="10CB2E7E" w14:textId="77777777" w:rsidR="00ED112E" w:rsidRDefault="00ED112E" w:rsidP="004801F8">
      <w:r>
        <w:t>SATA test mode</w:t>
      </w:r>
    </w:p>
    <w:p w14:paraId="5DC35C55" w14:textId="77777777" w:rsidR="00ED112E" w:rsidRPr="00EA4388" w:rsidRDefault="00ED112E" w:rsidP="004801F8">
      <w:pPr>
        <w:rPr>
          <w:lang w:val="en-US"/>
        </w:rPr>
      </w:pPr>
      <w:r w:rsidRPr="00EA4388">
        <w:rPr>
          <w:lang w:val="en-US"/>
        </w:rPr>
        <w:t>SATA test mode switch, the menu options are:</w:t>
      </w:r>
    </w:p>
    <w:p w14:paraId="2ABA18CE" w14:textId="77777777" w:rsidR="00ED112E" w:rsidRDefault="00ED112E" w:rsidP="004801F8">
      <w:pPr>
        <w:pStyle w:val="QT21"/>
      </w:pPr>
      <w:r w:rsidRPr="00BC7004">
        <w:t>Disable: Turn off.</w:t>
      </w:r>
    </w:p>
    <w:p w14:paraId="4056606A" w14:textId="77777777" w:rsidR="00ED112E" w:rsidRDefault="00ED112E" w:rsidP="004801F8">
      <w:pPr>
        <w:pStyle w:val="QT21"/>
      </w:pPr>
      <w:r w:rsidRPr="00BC7004">
        <w:t>Enable: Turn on.</w:t>
      </w:r>
    </w:p>
    <w:p w14:paraId="4CBDAA95" w14:textId="77777777" w:rsidR="00ED112E" w:rsidRDefault="00ED112E" w:rsidP="004801F8">
      <w:pPr>
        <w:pStyle w:val="QT21"/>
      </w:pPr>
      <w:r w:rsidRPr="00BC7004">
        <w:t>Default value: Disable</w:t>
      </w:r>
    </w:p>
    <w:p w14:paraId="2345FB6F" w14:textId="77777777" w:rsidR="00ED112E" w:rsidRDefault="00ED112E" w:rsidP="004801F8"/>
    <w:p w14:paraId="4ECB9AFA" w14:textId="77777777" w:rsidR="00ED112E" w:rsidRDefault="00ED112E" w:rsidP="004801F8">
      <w:r>
        <w:t>sSATA Port X</w:t>
      </w:r>
    </w:p>
    <w:p w14:paraId="740557DC" w14:textId="77777777" w:rsidR="00ED112E" w:rsidRPr="00EA4388" w:rsidRDefault="00ED112E" w:rsidP="004801F8">
      <w:pPr>
        <w:rPr>
          <w:lang w:val="en-US"/>
        </w:rPr>
      </w:pPr>
      <w:r w:rsidRPr="00EA4388">
        <w:rPr>
          <w:lang w:val="en-US"/>
        </w:rPr>
        <w:t>Display the device information on sSATA Port 0~7, and display Not Installed when the device is not connected.</w:t>
      </w:r>
    </w:p>
    <w:p w14:paraId="0C089A78" w14:textId="77777777" w:rsidR="00ED112E" w:rsidRPr="00EA4388" w:rsidRDefault="00ED112E" w:rsidP="004801F8">
      <w:pPr>
        <w:rPr>
          <w:lang w:val="en-US"/>
        </w:rPr>
      </w:pPr>
    </w:p>
    <w:p w14:paraId="411AB7B3" w14:textId="77777777" w:rsidR="00ED112E" w:rsidRPr="00EA4388" w:rsidRDefault="00ED112E" w:rsidP="004801F8">
      <w:pPr>
        <w:rPr>
          <w:lang w:val="en-US"/>
        </w:rPr>
      </w:pPr>
      <w:r w:rsidRPr="00EA4388">
        <w:rPr>
          <w:lang w:val="en-US"/>
        </w:rPr>
        <w:lastRenderedPageBreak/>
        <w:t>Port X</w:t>
      </w:r>
    </w:p>
    <w:p w14:paraId="39061A28" w14:textId="77777777" w:rsidR="00ED112E" w:rsidRPr="00EA4388" w:rsidRDefault="00ED112E" w:rsidP="004801F8">
      <w:pPr>
        <w:rPr>
          <w:lang w:val="en-US"/>
        </w:rPr>
      </w:pPr>
      <w:r w:rsidRPr="00EA4388">
        <w:rPr>
          <w:lang w:val="en-US"/>
        </w:rPr>
        <w:t>To control the opening and closing of sSATA Port X, the menu options are:</w:t>
      </w:r>
    </w:p>
    <w:p w14:paraId="3A2638FD" w14:textId="77777777" w:rsidR="00ED112E" w:rsidRDefault="00ED112E" w:rsidP="004801F8">
      <w:pPr>
        <w:pStyle w:val="QT21"/>
      </w:pPr>
      <w:r w:rsidRPr="00BC7004">
        <w:t>Disabled: Close sSATA Port X.</w:t>
      </w:r>
    </w:p>
    <w:p w14:paraId="67650E2F" w14:textId="77777777" w:rsidR="004801F8" w:rsidRPr="004801F8" w:rsidRDefault="00ED112E" w:rsidP="004801F8">
      <w:pPr>
        <w:pStyle w:val="QT21"/>
      </w:pPr>
      <w:r w:rsidRPr="00BC7004">
        <w:t xml:space="preserve">Enabled: Enable sSATA Port X. </w:t>
      </w:r>
    </w:p>
    <w:p w14:paraId="2ADE1DD5" w14:textId="77777777" w:rsidR="00ED112E" w:rsidRDefault="00ED112E" w:rsidP="004801F8">
      <w:pPr>
        <w:pStyle w:val="QT21"/>
      </w:pPr>
      <w:r w:rsidRPr="00BC7004">
        <w:t>Default value: Enabled</w:t>
      </w:r>
    </w:p>
    <w:p w14:paraId="262B386A" w14:textId="77777777" w:rsidR="00ED112E" w:rsidRDefault="00ED112E" w:rsidP="004801F8"/>
    <w:p w14:paraId="632011A6" w14:textId="77777777" w:rsidR="00ED112E" w:rsidRDefault="00ED112E" w:rsidP="004801F8">
      <w:pPr>
        <w:pStyle w:val="3"/>
      </w:pPr>
      <w:bookmarkStart w:id="86" w:name="_Toc72489291"/>
      <w:r>
        <w:t>USB</w:t>
      </w:r>
      <w:r>
        <w:rPr>
          <w:spacing w:val="-1"/>
        </w:rPr>
        <w:t xml:space="preserve"> </w:t>
      </w:r>
      <w:r>
        <w:t>Configuration</w:t>
      </w:r>
      <w:bookmarkEnd w:id="86"/>
    </w:p>
    <w:p w14:paraId="6051F0A8" w14:textId="77777777" w:rsidR="00ED112E" w:rsidRDefault="00ED112E" w:rsidP="004801F8"/>
    <w:p w14:paraId="428A57B0" w14:textId="77777777" w:rsidR="004801F8" w:rsidRDefault="004801F8" w:rsidP="004801F8">
      <w:pPr>
        <w:jc w:val="center"/>
      </w:pPr>
      <w:r>
        <w:rPr>
          <w:noProof/>
          <w:lang w:eastAsia="ru-RU" w:bidi="ar-SA"/>
        </w:rPr>
        <w:drawing>
          <wp:inline distT="0" distB="0" distL="0" distR="0" wp14:anchorId="0049D55D" wp14:editId="2B8B0FF4">
            <wp:extent cx="3419338" cy="2518791"/>
            <wp:effectExtent l="0" t="0" r="0" b="0"/>
            <wp:docPr id="325"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jpeg"/>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3419338" cy="2518791"/>
                    </a:xfrm>
                    <a:prstGeom prst="rect">
                      <a:avLst/>
                    </a:prstGeom>
                  </pic:spPr>
                </pic:pic>
              </a:graphicData>
            </a:graphic>
          </wp:inline>
        </w:drawing>
      </w:r>
    </w:p>
    <w:p w14:paraId="5052E20A" w14:textId="77777777" w:rsidR="00ED112E" w:rsidRPr="00EA4388" w:rsidRDefault="00ED112E" w:rsidP="004801F8">
      <w:pPr>
        <w:jc w:val="center"/>
        <w:rPr>
          <w:lang w:val="en-US"/>
        </w:rPr>
      </w:pPr>
      <w:r w:rsidRPr="00EA4388">
        <w:rPr>
          <w:lang w:val="en-US"/>
        </w:rPr>
        <w:t>Figure 5- 18</w:t>
      </w:r>
    </w:p>
    <w:p w14:paraId="16B67114" w14:textId="77777777" w:rsidR="00ED112E" w:rsidRPr="00EA4388" w:rsidRDefault="00ED112E" w:rsidP="00112FB0">
      <w:pPr>
        <w:rPr>
          <w:lang w:val="en-US"/>
        </w:rPr>
      </w:pPr>
    </w:p>
    <w:p w14:paraId="701CBEC4" w14:textId="77777777" w:rsidR="00ED112E" w:rsidRPr="00EA4388" w:rsidRDefault="00ED112E" w:rsidP="00112FB0">
      <w:pPr>
        <w:rPr>
          <w:lang w:val="en-US"/>
        </w:rPr>
      </w:pPr>
      <w:r w:rsidRPr="00EA4388">
        <w:rPr>
          <w:lang w:val="en-US"/>
        </w:rPr>
        <w:t>USB Per-Connector Disable</w:t>
      </w:r>
    </w:p>
    <w:p w14:paraId="19CF4F61" w14:textId="77777777" w:rsidR="00ED112E" w:rsidRPr="00EA4388" w:rsidRDefault="00ED112E" w:rsidP="00112FB0">
      <w:pPr>
        <w:rPr>
          <w:lang w:val="en-US"/>
        </w:rPr>
      </w:pPr>
      <w:r w:rsidRPr="00EA4388">
        <w:rPr>
          <w:lang w:val="en-US"/>
        </w:rPr>
        <w:t>Each USB connector switch, the menu options are:</w:t>
      </w:r>
    </w:p>
    <w:p w14:paraId="4124FE8D" w14:textId="77777777" w:rsidR="00ED112E" w:rsidRDefault="00ED112E" w:rsidP="00112FB0">
      <w:pPr>
        <w:pStyle w:val="QT21"/>
      </w:pPr>
      <w:r w:rsidRPr="00BC7004">
        <w:t>Enable: open</w:t>
      </w:r>
    </w:p>
    <w:p w14:paraId="4346378C" w14:textId="77777777" w:rsidR="004801F8" w:rsidRPr="004801F8" w:rsidRDefault="00ED112E" w:rsidP="00112FB0">
      <w:pPr>
        <w:pStyle w:val="QT21"/>
      </w:pPr>
      <w:r w:rsidRPr="00BC7004">
        <w:t xml:space="preserve">Disable: Turn off </w:t>
      </w:r>
    </w:p>
    <w:p w14:paraId="77CDC4E8" w14:textId="77777777" w:rsidR="00ED112E" w:rsidRDefault="00ED112E" w:rsidP="00112FB0">
      <w:pPr>
        <w:pStyle w:val="QT21"/>
      </w:pPr>
      <w:r w:rsidRPr="00BC7004">
        <w:t>Default value: Disable</w:t>
      </w:r>
    </w:p>
    <w:p w14:paraId="2C07EA53" w14:textId="77777777" w:rsidR="00ED112E" w:rsidRDefault="00ED112E" w:rsidP="00112FB0"/>
    <w:p w14:paraId="46B53750" w14:textId="77777777" w:rsidR="00ED112E" w:rsidRDefault="00ED112E" w:rsidP="00112FB0">
      <w:r>
        <w:t>XHCI Over Current Pins</w:t>
      </w:r>
    </w:p>
    <w:p w14:paraId="3117C4A4" w14:textId="77777777" w:rsidR="00ED112E" w:rsidRPr="00EA4388" w:rsidRDefault="00ED112E" w:rsidP="00112FB0">
      <w:pPr>
        <w:rPr>
          <w:lang w:val="en-US"/>
        </w:rPr>
      </w:pPr>
      <w:r w:rsidRPr="00EA4388">
        <w:rPr>
          <w:lang w:val="en-US"/>
        </w:rPr>
        <w:t>XHCI overcurrent pin switch, the menu options are:</w:t>
      </w:r>
    </w:p>
    <w:p w14:paraId="77DF937A" w14:textId="77777777" w:rsidR="00ED112E" w:rsidRDefault="00ED112E" w:rsidP="00112FB0">
      <w:pPr>
        <w:pStyle w:val="QT21"/>
      </w:pPr>
      <w:r w:rsidRPr="00BC7004">
        <w:rPr>
          <w:w w:val="95"/>
        </w:rPr>
        <w:t>Enable: open</w:t>
      </w:r>
    </w:p>
    <w:p w14:paraId="5729AF99" w14:textId="77777777" w:rsidR="00112FB0" w:rsidRPr="00112FB0" w:rsidRDefault="00ED112E" w:rsidP="00112FB0">
      <w:pPr>
        <w:pStyle w:val="QT21"/>
      </w:pPr>
      <w:r w:rsidRPr="00BC7004">
        <w:t xml:space="preserve">Disable: Turn off </w:t>
      </w:r>
    </w:p>
    <w:p w14:paraId="75425938" w14:textId="77777777" w:rsidR="00ED112E" w:rsidRDefault="00ED112E" w:rsidP="00112FB0">
      <w:pPr>
        <w:pStyle w:val="QT21"/>
      </w:pPr>
      <w:r w:rsidRPr="00BC7004">
        <w:t>Default value: Enable</w:t>
      </w:r>
    </w:p>
    <w:p w14:paraId="0D65B4FB" w14:textId="77777777" w:rsidR="00112FB0" w:rsidRDefault="00112FB0" w:rsidP="00112FB0"/>
    <w:p w14:paraId="11DCA993" w14:textId="77777777" w:rsidR="00112FB0" w:rsidRDefault="00112FB0" w:rsidP="00112FB0">
      <w:pPr>
        <w:rPr>
          <w:sz w:val="25"/>
        </w:rPr>
        <w:sectPr w:rsidR="00112FB0" w:rsidSect="006E1B43">
          <w:pgSz w:w="11907" w:h="16840" w:code="9"/>
          <w:pgMar w:top="2098" w:right="1304" w:bottom="1701" w:left="1304" w:header="1276" w:footer="743" w:gutter="0"/>
          <w:cols w:space="720"/>
        </w:sectPr>
      </w:pPr>
    </w:p>
    <w:p w14:paraId="59621C35" w14:textId="77777777" w:rsidR="00ED112E" w:rsidRDefault="00ED112E" w:rsidP="00112FB0">
      <w:pPr>
        <w:pStyle w:val="3"/>
      </w:pPr>
      <w:bookmarkStart w:id="87" w:name="_Toc72489292"/>
      <w:r>
        <w:lastRenderedPageBreak/>
        <w:t>Miscellaneous</w:t>
      </w:r>
      <w:r>
        <w:rPr>
          <w:spacing w:val="-5"/>
        </w:rPr>
        <w:t xml:space="preserve"> </w:t>
      </w:r>
      <w:r>
        <w:t>Configuration</w:t>
      </w:r>
      <w:bookmarkEnd w:id="87"/>
    </w:p>
    <w:p w14:paraId="23E0F2C0" w14:textId="77777777" w:rsidR="00ED112E" w:rsidRDefault="00ED112E" w:rsidP="00112FB0"/>
    <w:p w14:paraId="07CD6CE5" w14:textId="77777777" w:rsidR="00112FB0" w:rsidRDefault="00112FB0" w:rsidP="00112FB0">
      <w:pPr>
        <w:jc w:val="center"/>
      </w:pPr>
      <w:r>
        <w:rPr>
          <w:rFonts w:ascii="SimHei"/>
          <w:noProof/>
          <w:sz w:val="20"/>
          <w:lang w:eastAsia="ru-RU" w:bidi="ar-SA"/>
        </w:rPr>
        <w:drawing>
          <wp:inline distT="0" distB="0" distL="0" distR="0" wp14:anchorId="10EFBBD7" wp14:editId="5805F1CF">
            <wp:extent cx="3430717" cy="2527173"/>
            <wp:effectExtent l="0" t="0" r="0" b="0"/>
            <wp:docPr id="326" name="image7.jpeg" descr="1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7.jpeg"/>
                    <pic:cNvPicPr/>
                  </pic:nvPicPr>
                  <pic:blipFill>
                    <a:blip r:embed="rId142" cstate="print"/>
                    <a:stretch>
                      <a:fillRect/>
                    </a:stretch>
                  </pic:blipFill>
                  <pic:spPr>
                    <a:xfrm>
                      <a:off x="0" y="0"/>
                      <a:ext cx="3430717" cy="2527173"/>
                    </a:xfrm>
                    <a:prstGeom prst="rect">
                      <a:avLst/>
                    </a:prstGeom>
                  </pic:spPr>
                </pic:pic>
              </a:graphicData>
            </a:graphic>
          </wp:inline>
        </w:drawing>
      </w:r>
    </w:p>
    <w:p w14:paraId="6ED7490E" w14:textId="77777777" w:rsidR="00112FB0" w:rsidRPr="00EA4388" w:rsidRDefault="00112FB0" w:rsidP="00112FB0">
      <w:pPr>
        <w:jc w:val="center"/>
        <w:rPr>
          <w:lang w:val="en-US"/>
        </w:rPr>
      </w:pPr>
      <w:r w:rsidRPr="00EA4388">
        <w:rPr>
          <w:lang w:val="en-US"/>
        </w:rPr>
        <w:t>Figure 5- 19</w:t>
      </w:r>
    </w:p>
    <w:p w14:paraId="541AA34F" w14:textId="77777777" w:rsidR="00ED112E" w:rsidRPr="00EA4388" w:rsidRDefault="00ED112E" w:rsidP="00112FB0">
      <w:pPr>
        <w:rPr>
          <w:lang w:val="en-US"/>
        </w:rPr>
      </w:pPr>
    </w:p>
    <w:p w14:paraId="1CF7E60B" w14:textId="77777777" w:rsidR="00ED112E" w:rsidRPr="00EA4388" w:rsidRDefault="00ED112E" w:rsidP="00112FB0">
      <w:pPr>
        <w:rPr>
          <w:lang w:val="en-US"/>
        </w:rPr>
      </w:pPr>
      <w:r w:rsidRPr="00EA4388">
        <w:rPr>
          <w:lang w:val="en-US"/>
        </w:rPr>
        <w:t>PCH status setting after G3, the menu options are:</w:t>
      </w:r>
    </w:p>
    <w:p w14:paraId="6D40ED64" w14:textId="77777777" w:rsidR="00ED112E" w:rsidRDefault="00ED112E" w:rsidP="00112FB0">
      <w:pPr>
        <w:pStyle w:val="QT21"/>
      </w:pPr>
      <w:r w:rsidRPr="00BC7004">
        <w:t>S0: Power on directly</w:t>
      </w:r>
    </w:p>
    <w:p w14:paraId="6EDFF469" w14:textId="77777777" w:rsidR="00ED112E" w:rsidRDefault="00ED112E" w:rsidP="00112FB0">
      <w:pPr>
        <w:pStyle w:val="QT21"/>
      </w:pPr>
      <w:r w:rsidRPr="00BC7004">
        <w:t>S5: You need to press the Power button to power on</w:t>
      </w:r>
    </w:p>
    <w:p w14:paraId="20B04D51" w14:textId="77777777" w:rsidR="00ED112E" w:rsidRDefault="00ED112E" w:rsidP="00112FB0">
      <w:pPr>
        <w:pStyle w:val="QT21"/>
      </w:pPr>
      <w:r w:rsidRPr="00BC7004">
        <w:t>leave power state unchanged: leave power state unchanged</w:t>
      </w:r>
    </w:p>
    <w:p w14:paraId="2692E8EE" w14:textId="77777777" w:rsidR="00ED112E" w:rsidRDefault="00ED112E" w:rsidP="00112FB0">
      <w:pPr>
        <w:pStyle w:val="QT21"/>
      </w:pPr>
      <w:r w:rsidRPr="00BC7004">
        <w:t>Default value: S0</w:t>
      </w:r>
    </w:p>
    <w:p w14:paraId="6CFEB764" w14:textId="77777777" w:rsidR="00ED112E" w:rsidRDefault="00ED112E" w:rsidP="00112FB0"/>
    <w:p w14:paraId="02CE7BBB" w14:textId="77777777" w:rsidR="00ED112E" w:rsidRDefault="00ED112E" w:rsidP="00112FB0">
      <w:r>
        <w:t>Max Page Table Size Select</w:t>
      </w:r>
    </w:p>
    <w:p w14:paraId="466D66E9" w14:textId="77777777" w:rsidR="00ED112E" w:rsidRPr="00EA4388" w:rsidRDefault="00ED112E" w:rsidP="00112FB0">
      <w:pPr>
        <w:rPr>
          <w:lang w:val="en-US"/>
        </w:rPr>
      </w:pPr>
      <w:r w:rsidRPr="00EA4388">
        <w:rPr>
          <w:lang w:val="en-US"/>
        </w:rPr>
        <w:t>Select the maximum page table size setting, the menu options are:</w:t>
      </w:r>
    </w:p>
    <w:p w14:paraId="6E11D867" w14:textId="77777777" w:rsidR="00ED112E" w:rsidRDefault="00ED112E" w:rsidP="00112FB0">
      <w:pPr>
        <w:pStyle w:val="QT21"/>
      </w:pPr>
      <w:r>
        <w:t>2M</w:t>
      </w:r>
    </w:p>
    <w:p w14:paraId="3DA7DD81" w14:textId="77777777" w:rsidR="00112FB0" w:rsidRDefault="00ED112E" w:rsidP="00112FB0">
      <w:pPr>
        <w:pStyle w:val="QT21"/>
      </w:pPr>
      <w:r>
        <w:t>1G</w:t>
      </w:r>
    </w:p>
    <w:p w14:paraId="6BE981E4" w14:textId="77777777" w:rsidR="00ED112E" w:rsidRPr="00112FB0" w:rsidRDefault="00ED112E" w:rsidP="00112FB0">
      <w:pPr>
        <w:pStyle w:val="QT21"/>
      </w:pPr>
      <w:r w:rsidRPr="00112FB0">
        <w:rPr>
          <w:rFonts w:ascii="YouYuan" w:eastAsia="YouYuan"/>
        </w:rPr>
        <w:t>Default value: 1G</w:t>
      </w:r>
    </w:p>
    <w:p w14:paraId="7828F479" w14:textId="77777777" w:rsidR="00ED112E" w:rsidRDefault="00ED112E" w:rsidP="00112FB0"/>
    <w:p w14:paraId="5637AE7B" w14:textId="77777777" w:rsidR="00ED112E" w:rsidRDefault="00ED112E" w:rsidP="00112FB0">
      <w:r>
        <w:t>Active Video</w:t>
      </w:r>
    </w:p>
    <w:p w14:paraId="312D8D82" w14:textId="77777777" w:rsidR="00ED112E" w:rsidRPr="00EA4388" w:rsidRDefault="00ED112E" w:rsidP="00112FB0">
      <w:pPr>
        <w:rPr>
          <w:lang w:val="en-US"/>
        </w:rPr>
      </w:pPr>
      <w:r w:rsidRPr="00EA4388">
        <w:rPr>
          <w:lang w:val="en-US"/>
        </w:rPr>
        <w:t>Select the active display device type, the menu options are:</w:t>
      </w:r>
    </w:p>
    <w:p w14:paraId="3B9A927D" w14:textId="77777777" w:rsidR="00ED112E" w:rsidRDefault="00ED112E" w:rsidP="00112FB0">
      <w:pPr>
        <w:pStyle w:val="QT21"/>
      </w:pPr>
      <w:r w:rsidRPr="00BC7004">
        <w:t>Auto: automatic</w:t>
      </w:r>
    </w:p>
    <w:p w14:paraId="33F28C38" w14:textId="77777777" w:rsidR="00ED112E" w:rsidRDefault="00ED112E" w:rsidP="00112FB0">
      <w:pPr>
        <w:pStyle w:val="QT21"/>
      </w:pPr>
      <w:r w:rsidRPr="00BC7004">
        <w:t>Onboard Device: Onboard device</w:t>
      </w:r>
    </w:p>
    <w:p w14:paraId="7AFA0CC4" w14:textId="77777777" w:rsidR="00ED112E" w:rsidRDefault="00ED112E" w:rsidP="00112FB0">
      <w:pPr>
        <w:pStyle w:val="QT21"/>
      </w:pPr>
      <w:r w:rsidRPr="00BC7004">
        <w:t>PCIE Device: PCIE device Default value: Auto</w:t>
      </w:r>
    </w:p>
    <w:p w14:paraId="65C8C5E5" w14:textId="77777777" w:rsidR="00112FB0" w:rsidRPr="00EA4388" w:rsidRDefault="00112FB0" w:rsidP="00112FB0">
      <w:pPr>
        <w:rPr>
          <w:lang w:val="en-US"/>
        </w:rPr>
      </w:pPr>
    </w:p>
    <w:p w14:paraId="625CC46C" w14:textId="77777777" w:rsidR="00112FB0" w:rsidRPr="00EA4388" w:rsidRDefault="00112FB0" w:rsidP="00112FB0">
      <w:pPr>
        <w:rPr>
          <w:lang w:val="en-US"/>
        </w:rPr>
        <w:sectPr w:rsidR="00112FB0" w:rsidRPr="00EA4388" w:rsidSect="006E1B43">
          <w:pgSz w:w="11907" w:h="16840" w:code="9"/>
          <w:pgMar w:top="2098" w:right="1304" w:bottom="1701" w:left="1304" w:header="1276" w:footer="743" w:gutter="0"/>
          <w:cols w:space="720"/>
        </w:sectPr>
      </w:pPr>
    </w:p>
    <w:p w14:paraId="1BE84219" w14:textId="77777777" w:rsidR="00ED112E" w:rsidRDefault="00ED112E" w:rsidP="00112FB0">
      <w:pPr>
        <w:pStyle w:val="3"/>
      </w:pPr>
      <w:bookmarkStart w:id="88" w:name="_Toc72489293"/>
      <w:r>
        <w:lastRenderedPageBreak/>
        <w:t>Server ME</w:t>
      </w:r>
      <w:r>
        <w:rPr>
          <w:spacing w:val="-5"/>
        </w:rPr>
        <w:t xml:space="preserve"> </w:t>
      </w:r>
      <w:r>
        <w:t>Configuration</w:t>
      </w:r>
      <w:bookmarkEnd w:id="88"/>
    </w:p>
    <w:p w14:paraId="383C6AE9" w14:textId="77777777" w:rsidR="00ED112E" w:rsidRDefault="00ED112E" w:rsidP="00112FB0"/>
    <w:p w14:paraId="00DE3E78" w14:textId="77777777" w:rsidR="00112FB0" w:rsidRDefault="00112FB0" w:rsidP="00112FB0">
      <w:pPr>
        <w:jc w:val="center"/>
      </w:pPr>
      <w:r>
        <w:rPr>
          <w:noProof/>
          <w:lang w:eastAsia="ru-RU" w:bidi="ar-SA"/>
        </w:rPr>
        <w:drawing>
          <wp:inline distT="0" distB="0" distL="0" distR="0" wp14:anchorId="771A6FB5" wp14:editId="4C3C66F8">
            <wp:extent cx="3425028" cy="2522982"/>
            <wp:effectExtent l="0" t="0" r="4445" b="0"/>
            <wp:docPr id="327" name="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8.jpeg"/>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3425028" cy="2522982"/>
                    </a:xfrm>
                    <a:prstGeom prst="rect">
                      <a:avLst/>
                    </a:prstGeom>
                  </pic:spPr>
                </pic:pic>
              </a:graphicData>
            </a:graphic>
          </wp:inline>
        </w:drawing>
      </w:r>
    </w:p>
    <w:p w14:paraId="690F428E" w14:textId="77777777" w:rsidR="00ED112E" w:rsidRPr="00EA4388" w:rsidRDefault="00ED112E" w:rsidP="00112FB0">
      <w:pPr>
        <w:jc w:val="center"/>
        <w:rPr>
          <w:lang w:val="en-US"/>
        </w:rPr>
      </w:pPr>
      <w:r w:rsidRPr="00EA4388">
        <w:rPr>
          <w:lang w:val="en-US"/>
        </w:rPr>
        <w:t>Figure 5- 20</w:t>
      </w:r>
    </w:p>
    <w:p w14:paraId="09792DF0" w14:textId="77777777" w:rsidR="00ED112E" w:rsidRPr="00EA4388" w:rsidRDefault="00ED112E" w:rsidP="00112FB0">
      <w:pPr>
        <w:rPr>
          <w:lang w:val="en-US"/>
        </w:rPr>
      </w:pPr>
      <w:r w:rsidRPr="00EA4388">
        <w:rPr>
          <w:lang w:val="en-US"/>
        </w:rPr>
        <w:t>Display Server ME version, features, status and other information;</w:t>
      </w:r>
    </w:p>
    <w:p w14:paraId="08E401CB" w14:textId="77777777" w:rsidR="00ED112E" w:rsidRPr="00EA4388" w:rsidRDefault="00ED112E" w:rsidP="00112FB0">
      <w:pPr>
        <w:rPr>
          <w:lang w:val="en-US"/>
        </w:rPr>
      </w:pPr>
    </w:p>
    <w:p w14:paraId="2E2585AA" w14:textId="77777777" w:rsidR="00ED112E" w:rsidRDefault="00ED112E" w:rsidP="00112FB0">
      <w:pPr>
        <w:pStyle w:val="3"/>
      </w:pPr>
      <w:bookmarkStart w:id="89" w:name="_Toc72489294"/>
      <w:r>
        <w:t>Runtime Error</w:t>
      </w:r>
      <w:r>
        <w:rPr>
          <w:spacing w:val="-8"/>
        </w:rPr>
        <w:t xml:space="preserve"> </w:t>
      </w:r>
      <w:r>
        <w:t>Logging</w:t>
      </w:r>
      <w:bookmarkEnd w:id="89"/>
    </w:p>
    <w:p w14:paraId="70859815" w14:textId="77777777" w:rsidR="00ED112E" w:rsidRDefault="00ED112E" w:rsidP="00112FB0"/>
    <w:p w14:paraId="502848DA" w14:textId="77777777" w:rsidR="00112FB0" w:rsidRDefault="00112FB0" w:rsidP="00112FB0">
      <w:pPr>
        <w:jc w:val="center"/>
      </w:pPr>
      <w:r>
        <w:rPr>
          <w:rFonts w:ascii="SimHei"/>
          <w:noProof/>
          <w:sz w:val="20"/>
          <w:lang w:eastAsia="ru-RU" w:bidi="ar-SA"/>
        </w:rPr>
        <w:drawing>
          <wp:inline distT="0" distB="0" distL="0" distR="0" wp14:anchorId="44470771" wp14:editId="73F56199">
            <wp:extent cx="3419338" cy="2518791"/>
            <wp:effectExtent l="0" t="0" r="0" b="0"/>
            <wp:docPr id="328" name="image9.jpeg" descr="2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9.jpeg"/>
                    <pic:cNvPicPr/>
                  </pic:nvPicPr>
                  <pic:blipFill>
                    <a:blip r:embed="rId144" cstate="print"/>
                    <a:stretch>
                      <a:fillRect/>
                    </a:stretch>
                  </pic:blipFill>
                  <pic:spPr>
                    <a:xfrm>
                      <a:off x="0" y="0"/>
                      <a:ext cx="3419338" cy="2518791"/>
                    </a:xfrm>
                    <a:prstGeom prst="rect">
                      <a:avLst/>
                    </a:prstGeom>
                  </pic:spPr>
                </pic:pic>
              </a:graphicData>
            </a:graphic>
          </wp:inline>
        </w:drawing>
      </w:r>
    </w:p>
    <w:p w14:paraId="347FAA57" w14:textId="77777777" w:rsidR="00112FB0" w:rsidRPr="00EA4388" w:rsidRDefault="00112FB0" w:rsidP="00112FB0">
      <w:pPr>
        <w:jc w:val="center"/>
        <w:rPr>
          <w:lang w:val="en-US"/>
        </w:rPr>
      </w:pPr>
      <w:r w:rsidRPr="00EA4388">
        <w:rPr>
          <w:lang w:val="en-US"/>
        </w:rPr>
        <w:t>Figure 5- 21</w:t>
      </w:r>
    </w:p>
    <w:p w14:paraId="20B68899" w14:textId="77777777" w:rsidR="00ED112E" w:rsidRDefault="00ED112E" w:rsidP="00ED112E">
      <w:pPr>
        <w:pStyle w:val="af3"/>
        <w:spacing w:before="2"/>
        <w:rPr>
          <w:rFonts w:ascii="SimHei"/>
          <w:b/>
          <w:sz w:val="26"/>
        </w:rPr>
      </w:pPr>
    </w:p>
    <w:p w14:paraId="15A329E1" w14:textId="77777777" w:rsidR="007466C6" w:rsidRPr="00EA4388" w:rsidRDefault="007466C6" w:rsidP="007466C6">
      <w:pPr>
        <w:rPr>
          <w:lang w:val="en-US"/>
        </w:rPr>
      </w:pPr>
      <w:r w:rsidRPr="00EA4388">
        <w:rPr>
          <w:lang w:val="en-US"/>
        </w:rPr>
        <w:t>System Errors</w:t>
      </w:r>
    </w:p>
    <w:p w14:paraId="2F8A5D7A" w14:textId="77777777" w:rsidR="00ED112E" w:rsidRPr="00EA4388" w:rsidRDefault="00ED112E" w:rsidP="007466C6">
      <w:pPr>
        <w:rPr>
          <w:lang w:val="en-US"/>
        </w:rPr>
      </w:pPr>
      <w:r w:rsidRPr="00EA4388">
        <w:rPr>
          <w:lang w:val="en-US"/>
        </w:rPr>
        <w:t>Turn on or off the system error function, the menu options are:</w:t>
      </w:r>
    </w:p>
    <w:p w14:paraId="6A30E8C2" w14:textId="77777777" w:rsidR="00ED112E" w:rsidRPr="007466C6" w:rsidRDefault="00ED112E" w:rsidP="007466C6">
      <w:pPr>
        <w:pStyle w:val="QT21"/>
      </w:pPr>
      <w:r w:rsidRPr="007466C6">
        <w:t>Disabled:shut down</w:t>
      </w:r>
    </w:p>
    <w:p w14:paraId="715E59B4" w14:textId="77777777" w:rsidR="007466C6" w:rsidRPr="007466C6" w:rsidRDefault="00ED112E" w:rsidP="007466C6">
      <w:pPr>
        <w:pStyle w:val="QT21"/>
      </w:pPr>
      <w:r w:rsidRPr="007466C6">
        <w:lastRenderedPageBreak/>
        <w:t xml:space="preserve">Enabled: Open </w:t>
      </w:r>
    </w:p>
    <w:p w14:paraId="4BA43890" w14:textId="77777777" w:rsidR="00ED112E" w:rsidRPr="007466C6" w:rsidRDefault="00ED112E" w:rsidP="007466C6">
      <w:pPr>
        <w:pStyle w:val="QT21"/>
      </w:pPr>
      <w:r w:rsidRPr="007466C6">
        <w:t>Default value: Enabled</w:t>
      </w:r>
    </w:p>
    <w:p w14:paraId="761AD4FC" w14:textId="77777777" w:rsidR="00ED112E" w:rsidRDefault="00ED112E" w:rsidP="00D567DC">
      <w:pPr>
        <w:pStyle w:val="3"/>
      </w:pPr>
      <w:bookmarkStart w:id="90" w:name="_Toc72489295"/>
      <w:r w:rsidRPr="00BC7004">
        <w:rPr>
          <w:rFonts w:eastAsia="YouYuan"/>
        </w:rPr>
        <w:t>Socket Configuration menu</w:t>
      </w:r>
      <w:bookmarkEnd w:id="90"/>
    </w:p>
    <w:p w14:paraId="7E69BE3B" w14:textId="77777777" w:rsidR="00ED112E" w:rsidRDefault="00ED112E" w:rsidP="00D567DC"/>
    <w:p w14:paraId="39B3D2D9" w14:textId="77777777" w:rsidR="00D567DC" w:rsidRDefault="00D567DC" w:rsidP="00D567DC">
      <w:pPr>
        <w:jc w:val="center"/>
      </w:pPr>
      <w:r>
        <w:rPr>
          <w:noProof/>
          <w:lang w:eastAsia="ru-RU" w:bidi="ar-SA"/>
        </w:rPr>
        <w:drawing>
          <wp:inline distT="0" distB="0" distL="0" distR="0" wp14:anchorId="27AE2BD6" wp14:editId="5FD470F4">
            <wp:extent cx="3425028" cy="2522981"/>
            <wp:effectExtent l="0" t="0" r="4445" b="0"/>
            <wp:docPr id="96" name="image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0.jpeg"/>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3425028" cy="2522981"/>
                    </a:xfrm>
                    <a:prstGeom prst="rect">
                      <a:avLst/>
                    </a:prstGeom>
                  </pic:spPr>
                </pic:pic>
              </a:graphicData>
            </a:graphic>
          </wp:inline>
        </w:drawing>
      </w:r>
    </w:p>
    <w:p w14:paraId="42AC9A96" w14:textId="77777777" w:rsidR="00ED112E" w:rsidRPr="00D567DC" w:rsidRDefault="00ED112E" w:rsidP="00D567DC">
      <w:pPr>
        <w:jc w:val="center"/>
      </w:pPr>
      <w:r w:rsidRPr="00BC7004">
        <w:t>Figure 5- 22</w:t>
      </w:r>
    </w:p>
    <w:p w14:paraId="72B33877" w14:textId="77777777" w:rsidR="00ED112E" w:rsidRDefault="00ED112E" w:rsidP="00D567DC">
      <w:pPr>
        <w:pStyle w:val="QT21"/>
      </w:pPr>
      <w:r w:rsidRPr="00BC7004">
        <w:t>Processor Configuration processor related configuration;</w:t>
      </w:r>
    </w:p>
    <w:p w14:paraId="608A3479" w14:textId="77777777" w:rsidR="00ED112E" w:rsidRPr="00EA4388" w:rsidRDefault="00ED112E" w:rsidP="00D567DC">
      <w:pPr>
        <w:rPr>
          <w:lang w:val="en-US"/>
        </w:rPr>
      </w:pPr>
    </w:p>
    <w:p w14:paraId="310C00EA" w14:textId="77777777" w:rsidR="00ED112E" w:rsidRPr="00BC7004" w:rsidRDefault="00ED112E" w:rsidP="00D567DC">
      <w:pPr>
        <w:pStyle w:val="QT21"/>
      </w:pPr>
      <w:r w:rsidRPr="00BC7004">
        <w:t>Common RefCode Configuration Common RefCode configuration;</w:t>
      </w:r>
    </w:p>
    <w:p w14:paraId="348BED9F" w14:textId="77777777" w:rsidR="00ED112E" w:rsidRPr="00BC7004" w:rsidRDefault="00ED112E" w:rsidP="00D567DC">
      <w:pPr>
        <w:rPr>
          <w:lang w:val="fr-FR"/>
        </w:rPr>
      </w:pPr>
    </w:p>
    <w:p w14:paraId="7727B3B7" w14:textId="77777777" w:rsidR="00ED112E" w:rsidRDefault="00ED112E" w:rsidP="00D567DC">
      <w:pPr>
        <w:pStyle w:val="QT21"/>
      </w:pPr>
      <w:r w:rsidRPr="00BC7004">
        <w:t>UPI Configuration UPI configuration;</w:t>
      </w:r>
    </w:p>
    <w:p w14:paraId="49267435" w14:textId="77777777" w:rsidR="00ED112E" w:rsidRDefault="00ED112E" w:rsidP="00D567DC"/>
    <w:p w14:paraId="6344F17D" w14:textId="77777777" w:rsidR="00ED112E" w:rsidRDefault="00ED112E" w:rsidP="00D567DC">
      <w:pPr>
        <w:pStyle w:val="QT21"/>
      </w:pPr>
      <w:r w:rsidRPr="00BC7004">
        <w:t>Memory Configuration memory configuration;</w:t>
      </w:r>
    </w:p>
    <w:p w14:paraId="66F13940" w14:textId="77777777" w:rsidR="00ED112E" w:rsidRDefault="00ED112E" w:rsidP="00D567DC"/>
    <w:p w14:paraId="4F2E3B38" w14:textId="77777777" w:rsidR="00ED112E" w:rsidRDefault="00ED112E" w:rsidP="00D567DC">
      <w:pPr>
        <w:pStyle w:val="QT21"/>
      </w:pPr>
      <w:r w:rsidRPr="00BC7004">
        <w:t>IIO Configuration IIO configuration;</w:t>
      </w:r>
    </w:p>
    <w:p w14:paraId="3BA2AD8F" w14:textId="77777777" w:rsidR="00ED112E" w:rsidRDefault="00ED112E" w:rsidP="00D567DC"/>
    <w:p w14:paraId="6AE91519" w14:textId="77777777" w:rsidR="00ED112E" w:rsidRDefault="00ED112E" w:rsidP="00D567DC">
      <w:pPr>
        <w:pStyle w:val="QT21"/>
      </w:pPr>
      <w:r>
        <w:t>Advanced Power Management</w:t>
      </w:r>
      <w:r>
        <w:rPr>
          <w:spacing w:val="1"/>
        </w:rPr>
        <w:t xml:space="preserve"> </w:t>
      </w:r>
      <w:r>
        <w:t>Configuration</w:t>
      </w:r>
    </w:p>
    <w:p w14:paraId="0ADB4B3C" w14:textId="77777777" w:rsidR="00ED112E" w:rsidRDefault="00ED112E" w:rsidP="00D567DC"/>
    <w:p w14:paraId="19E1E6AF" w14:textId="77777777" w:rsidR="00ED112E" w:rsidRPr="00BC7004" w:rsidRDefault="00ED112E" w:rsidP="00D567DC">
      <w:pPr>
        <w:pStyle w:val="QT21"/>
      </w:pPr>
      <w:r w:rsidRPr="00BC7004">
        <w:t>Advanced power management configuration.</w:t>
      </w:r>
    </w:p>
    <w:p w14:paraId="0A5B8FA9" w14:textId="77777777" w:rsidR="00ED112E" w:rsidRDefault="00ED112E" w:rsidP="00D567DC"/>
    <w:p w14:paraId="75A2EFD4" w14:textId="77777777" w:rsidR="00D567DC" w:rsidRDefault="00D567DC" w:rsidP="00D567DC"/>
    <w:p w14:paraId="06D78304" w14:textId="77777777" w:rsidR="00D567DC" w:rsidRDefault="00D567DC" w:rsidP="00D567DC">
      <w:pPr>
        <w:sectPr w:rsidR="00D567DC" w:rsidSect="006E1B43">
          <w:pgSz w:w="11907" w:h="16840" w:code="9"/>
          <w:pgMar w:top="2098" w:right="1304" w:bottom="1701" w:left="1304" w:header="1276" w:footer="743" w:gutter="0"/>
          <w:cols w:space="720"/>
        </w:sectPr>
      </w:pPr>
    </w:p>
    <w:p w14:paraId="14C9F29E" w14:textId="77777777" w:rsidR="00ED112E" w:rsidRPr="00BC7004" w:rsidRDefault="00ED112E" w:rsidP="00D567DC">
      <w:pPr>
        <w:pStyle w:val="3"/>
      </w:pPr>
      <w:bookmarkStart w:id="91" w:name="_Toc72489296"/>
      <w:r w:rsidRPr="00BC7004">
        <w:lastRenderedPageBreak/>
        <w:t>Processor Configuration</w:t>
      </w:r>
      <w:bookmarkEnd w:id="91"/>
    </w:p>
    <w:p w14:paraId="226D59C9" w14:textId="77777777" w:rsidR="00ED112E" w:rsidRDefault="00ED112E" w:rsidP="00D567DC"/>
    <w:p w14:paraId="581A4B4F" w14:textId="77777777" w:rsidR="00D567DC" w:rsidRDefault="00D567DC" w:rsidP="00D567DC">
      <w:pPr>
        <w:jc w:val="center"/>
      </w:pPr>
      <w:r w:rsidRPr="00BC7004">
        <w:rPr>
          <w:noProof/>
          <w:sz w:val="20"/>
          <w:szCs w:val="20"/>
          <w:lang w:eastAsia="ru-RU" w:bidi="ar-SA"/>
        </w:rPr>
        <w:drawing>
          <wp:inline distT="0" distB="0" distL="0" distR="0" wp14:anchorId="73FE3407" wp14:editId="7A1EE641">
            <wp:extent cx="3436407" cy="2531364"/>
            <wp:effectExtent l="0" t="0" r="0" b="2540"/>
            <wp:docPr id="98" name="image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1.jpeg"/>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3436407" cy="2531364"/>
                    </a:xfrm>
                    <a:prstGeom prst="rect">
                      <a:avLst/>
                    </a:prstGeom>
                  </pic:spPr>
                </pic:pic>
              </a:graphicData>
            </a:graphic>
          </wp:inline>
        </w:drawing>
      </w:r>
    </w:p>
    <w:p w14:paraId="03C806FF" w14:textId="77777777" w:rsidR="00ED112E" w:rsidRDefault="00ED112E" w:rsidP="00D567DC">
      <w:pPr>
        <w:jc w:val="center"/>
      </w:pPr>
      <w:r w:rsidRPr="00BC7004">
        <w:t>Figure 5- 23</w:t>
      </w:r>
    </w:p>
    <w:p w14:paraId="2BC10A54" w14:textId="77777777" w:rsidR="00D567DC" w:rsidRDefault="00D567DC" w:rsidP="00D567DC">
      <w:pPr>
        <w:jc w:val="left"/>
      </w:pPr>
    </w:p>
    <w:p w14:paraId="27B5FA01" w14:textId="77777777" w:rsidR="00D567DC" w:rsidRPr="00D567DC" w:rsidRDefault="00D567DC" w:rsidP="00D567DC">
      <w:pPr>
        <w:jc w:val="left"/>
      </w:pPr>
    </w:p>
    <w:p w14:paraId="0B44C8C4" w14:textId="77777777" w:rsidR="00ED112E" w:rsidRPr="00BC7004" w:rsidRDefault="00ED112E" w:rsidP="00D567DC">
      <w:pPr>
        <w:jc w:val="center"/>
      </w:pPr>
      <w:r w:rsidRPr="00BC7004">
        <w:rPr>
          <w:noProof/>
          <w:lang w:eastAsia="ru-RU" w:bidi="ar-SA"/>
        </w:rPr>
        <w:drawing>
          <wp:inline distT="0" distB="0" distL="0" distR="0" wp14:anchorId="0E74333E" wp14:editId="1ADE8D18">
            <wp:extent cx="3425028" cy="2522982"/>
            <wp:effectExtent l="0" t="0" r="0" b="0"/>
            <wp:docPr id="100" name="image12.jpeg" descr="2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2.jpeg"/>
                    <pic:cNvPicPr/>
                  </pic:nvPicPr>
                  <pic:blipFill>
                    <a:blip r:embed="rId147" cstate="print"/>
                    <a:stretch>
                      <a:fillRect/>
                    </a:stretch>
                  </pic:blipFill>
                  <pic:spPr>
                    <a:xfrm>
                      <a:off x="0" y="0"/>
                      <a:ext cx="3425028" cy="2522982"/>
                    </a:xfrm>
                    <a:prstGeom prst="rect">
                      <a:avLst/>
                    </a:prstGeom>
                  </pic:spPr>
                </pic:pic>
              </a:graphicData>
            </a:graphic>
          </wp:inline>
        </w:drawing>
      </w:r>
    </w:p>
    <w:p w14:paraId="68D6B6DB" w14:textId="77777777" w:rsidR="00ED112E" w:rsidRDefault="00ED112E" w:rsidP="00D567DC">
      <w:pPr>
        <w:jc w:val="center"/>
        <w:rPr>
          <w:lang w:val="en-US"/>
        </w:rPr>
      </w:pPr>
      <w:r w:rsidRPr="00ED112E">
        <w:rPr>
          <w:lang w:val="en-US"/>
        </w:rPr>
        <w:t>Figure 5- 24</w:t>
      </w:r>
    </w:p>
    <w:p w14:paraId="1031DD7B" w14:textId="77777777" w:rsidR="00D567DC" w:rsidRDefault="00D567DC" w:rsidP="00D567DC">
      <w:pPr>
        <w:rPr>
          <w:lang w:val="en-US"/>
        </w:rPr>
      </w:pPr>
    </w:p>
    <w:p w14:paraId="640A7D11" w14:textId="77777777" w:rsidR="00ED112E" w:rsidRPr="00EA4388" w:rsidRDefault="00ED112E" w:rsidP="00A52A92">
      <w:pPr>
        <w:rPr>
          <w:lang w:val="en-US"/>
        </w:rPr>
      </w:pPr>
      <w:r w:rsidRPr="00EA4388">
        <w:rPr>
          <w:lang w:val="en-US"/>
        </w:rPr>
        <w:t>Display CPU Type\ID\Speed\Cache and other information, configure CPU related functions;</w:t>
      </w:r>
    </w:p>
    <w:p w14:paraId="016CD6A9" w14:textId="77777777" w:rsidR="00ED112E" w:rsidRPr="00BC7004" w:rsidRDefault="00ED112E" w:rsidP="00A52A92">
      <w:pPr>
        <w:pStyle w:val="QT21"/>
        <w:rPr>
          <w:szCs w:val="20"/>
        </w:rPr>
      </w:pPr>
      <w:r w:rsidRPr="00BC7004">
        <w:t>Pre-Socket Configuration: each slot configuration; Hyper-Threading</w:t>
      </w:r>
    </w:p>
    <w:p w14:paraId="4773D0EF" w14:textId="77777777" w:rsidR="00ED112E" w:rsidRPr="00EA4388" w:rsidRDefault="00ED112E" w:rsidP="00A52A92">
      <w:pPr>
        <w:rPr>
          <w:lang w:val="en-US"/>
        </w:rPr>
      </w:pPr>
      <w:r w:rsidRPr="00EA4388">
        <w:rPr>
          <w:lang w:val="en-US"/>
        </w:rPr>
        <w:t>Hyper-threading control switch, this option can enable or disable the Intel processor hyper-threading function. Enable this</w:t>
      </w:r>
    </w:p>
    <w:p w14:paraId="41233BDD" w14:textId="77777777" w:rsidR="00ED112E" w:rsidRPr="00BC7004" w:rsidRDefault="00ED112E" w:rsidP="00A52A92">
      <w:r w:rsidRPr="00EA4388">
        <w:rPr>
          <w:lang w:val="en-US"/>
        </w:rPr>
        <w:lastRenderedPageBreak/>
        <w:t xml:space="preserve">Function, each physical processor core is equivalent to two logical processor cores; disable this function, each physical processor core is equivalent to only one logical processor core. Enabling this feature will bring a higher processor core count and improve the overall performance of the application. </w:t>
      </w:r>
      <w:r w:rsidRPr="00BC7004">
        <w:t>The menu options are:</w:t>
      </w:r>
    </w:p>
    <w:p w14:paraId="7FBC66D2" w14:textId="77777777" w:rsidR="00ED112E" w:rsidRPr="00BC7004" w:rsidRDefault="00ED112E" w:rsidP="00A52A92">
      <w:pPr>
        <w:pStyle w:val="QT21"/>
        <w:rPr>
          <w:szCs w:val="20"/>
        </w:rPr>
      </w:pPr>
      <w:r w:rsidRPr="00BC7004">
        <w:rPr>
          <w:w w:val="95"/>
        </w:rPr>
        <w:t>Enable: open</w:t>
      </w:r>
    </w:p>
    <w:p w14:paraId="79C188D0" w14:textId="77777777" w:rsidR="00A52A92" w:rsidRPr="00A52A92" w:rsidRDefault="00ED112E" w:rsidP="00A52A92">
      <w:pPr>
        <w:pStyle w:val="QT21"/>
        <w:rPr>
          <w:szCs w:val="20"/>
        </w:rPr>
      </w:pPr>
      <w:r w:rsidRPr="00BC7004">
        <w:t xml:space="preserve">Disable: Turn off </w:t>
      </w:r>
    </w:p>
    <w:p w14:paraId="10AA7D97" w14:textId="77777777" w:rsidR="00ED112E" w:rsidRPr="00BC7004" w:rsidRDefault="00ED112E" w:rsidP="00A52A92">
      <w:pPr>
        <w:pStyle w:val="QT21"/>
        <w:rPr>
          <w:szCs w:val="20"/>
        </w:rPr>
      </w:pPr>
      <w:r w:rsidRPr="00BC7004">
        <w:t>Default value: Enable</w:t>
      </w:r>
    </w:p>
    <w:p w14:paraId="77A0BE3A" w14:textId="77777777" w:rsidR="00ED112E" w:rsidRPr="00BC7004" w:rsidRDefault="00ED112E" w:rsidP="00A52A92"/>
    <w:p w14:paraId="6CAEB5FF" w14:textId="77777777" w:rsidR="00ED112E" w:rsidRPr="00BC7004" w:rsidRDefault="00ED112E" w:rsidP="00A52A92">
      <w:r w:rsidRPr="00BC7004">
        <w:t>Max CPUID Value Limit</w:t>
      </w:r>
    </w:p>
    <w:p w14:paraId="0588EC74" w14:textId="77777777" w:rsidR="00ED112E" w:rsidRPr="00EA4388" w:rsidRDefault="00ED112E" w:rsidP="00A52A92">
      <w:pPr>
        <w:rPr>
          <w:lang w:val="en-US"/>
        </w:rPr>
      </w:pPr>
      <w:r w:rsidRPr="00EA4388">
        <w:rPr>
          <w:lang w:val="en-US"/>
        </w:rPr>
        <w:t>When starting a traditional operating system that cannot support extended CPUID, the menu options are:</w:t>
      </w:r>
    </w:p>
    <w:p w14:paraId="70E3D882" w14:textId="77777777" w:rsidR="00ED112E" w:rsidRPr="00BC7004" w:rsidRDefault="00ED112E" w:rsidP="00A52A92">
      <w:pPr>
        <w:pStyle w:val="QT21"/>
        <w:rPr>
          <w:szCs w:val="20"/>
        </w:rPr>
      </w:pPr>
      <w:r w:rsidRPr="00BC7004">
        <w:t>Enable: open</w:t>
      </w:r>
    </w:p>
    <w:p w14:paraId="6FF5E02B" w14:textId="77777777" w:rsidR="00A52A92" w:rsidRPr="00A52A92" w:rsidRDefault="00ED112E" w:rsidP="00A52A92">
      <w:pPr>
        <w:pStyle w:val="QT21"/>
        <w:rPr>
          <w:szCs w:val="20"/>
        </w:rPr>
      </w:pPr>
      <w:r w:rsidRPr="00BC7004">
        <w:t xml:space="preserve">Disable: Turn off </w:t>
      </w:r>
    </w:p>
    <w:p w14:paraId="46A5D605" w14:textId="77777777" w:rsidR="00ED112E" w:rsidRPr="00BC7004" w:rsidRDefault="00ED112E" w:rsidP="00A52A92">
      <w:pPr>
        <w:pStyle w:val="QT21"/>
        <w:rPr>
          <w:szCs w:val="20"/>
        </w:rPr>
      </w:pPr>
      <w:r w:rsidRPr="00BC7004">
        <w:t>Default value: Disable</w:t>
      </w:r>
    </w:p>
    <w:p w14:paraId="63105628" w14:textId="77777777" w:rsidR="00ED112E" w:rsidRPr="00BC7004" w:rsidRDefault="00ED112E" w:rsidP="00A52A92"/>
    <w:p w14:paraId="04C61C4B" w14:textId="77777777" w:rsidR="00ED112E" w:rsidRPr="00BC7004" w:rsidRDefault="00ED112E" w:rsidP="00A52A92">
      <w:r w:rsidRPr="00BC7004">
        <w:t>Enable Intel(R) TXT</w:t>
      </w:r>
    </w:p>
    <w:p w14:paraId="3F3821F8" w14:textId="77777777" w:rsidR="00ED112E" w:rsidRPr="00EA4388" w:rsidRDefault="00ED112E" w:rsidP="00A52A92">
      <w:pPr>
        <w:rPr>
          <w:lang w:val="en-US"/>
        </w:rPr>
      </w:pPr>
      <w:r w:rsidRPr="00EA4388">
        <w:rPr>
          <w:lang w:val="en-US"/>
        </w:rPr>
        <w:t>Intel TXT function switch, the menu options are:</w:t>
      </w:r>
    </w:p>
    <w:p w14:paraId="677BEDD3" w14:textId="77777777" w:rsidR="00ED112E" w:rsidRPr="00BC7004" w:rsidRDefault="00ED112E" w:rsidP="00A52A92">
      <w:pPr>
        <w:pStyle w:val="QT21"/>
        <w:rPr>
          <w:szCs w:val="20"/>
        </w:rPr>
      </w:pPr>
      <w:r w:rsidRPr="00BC7004">
        <w:t>Enable: open</w:t>
      </w:r>
    </w:p>
    <w:p w14:paraId="185FA37A" w14:textId="77777777" w:rsidR="00A52A92" w:rsidRPr="00A52A92" w:rsidRDefault="00ED112E" w:rsidP="00A52A92">
      <w:pPr>
        <w:pStyle w:val="QT21"/>
        <w:rPr>
          <w:szCs w:val="20"/>
        </w:rPr>
      </w:pPr>
      <w:r w:rsidRPr="00BC7004">
        <w:t xml:space="preserve">Disable: Turn off </w:t>
      </w:r>
    </w:p>
    <w:p w14:paraId="280F4169" w14:textId="77777777" w:rsidR="00ED112E" w:rsidRPr="00BC7004" w:rsidRDefault="00ED112E" w:rsidP="00A52A92">
      <w:pPr>
        <w:pStyle w:val="QT21"/>
        <w:rPr>
          <w:szCs w:val="20"/>
        </w:rPr>
      </w:pPr>
      <w:r w:rsidRPr="00BC7004">
        <w:t>Default value: Disable</w:t>
      </w:r>
    </w:p>
    <w:p w14:paraId="6C4D148F" w14:textId="77777777" w:rsidR="00ED112E" w:rsidRPr="00BC7004" w:rsidRDefault="00ED112E" w:rsidP="005A4CE5"/>
    <w:p w14:paraId="641AB3B9" w14:textId="77777777" w:rsidR="00ED112E" w:rsidRPr="00BC7004" w:rsidRDefault="00ED112E" w:rsidP="005A4CE5">
      <w:r w:rsidRPr="00BC7004">
        <w:t>VMX</w:t>
      </w:r>
    </w:p>
    <w:p w14:paraId="6F6DB11F" w14:textId="77777777" w:rsidR="00ED112E" w:rsidRPr="00BC7004" w:rsidRDefault="00ED112E" w:rsidP="005A4CE5">
      <w:r w:rsidRPr="00EA4388">
        <w:rPr>
          <w:lang w:val="en-US"/>
        </w:rPr>
        <w:t xml:space="preserve">CPU virtualization technology switch, enable this option, then the virtualization layer or operating system that supports this option can use the hardware capabilities of Intel virtualization technology. Some virtualization layers require Intel virtualization technology to be enabled. Do not use the virtualization layer or operating system that supports this option, and you can also keep this option enabled. </w:t>
      </w:r>
      <w:r w:rsidRPr="00BC7004">
        <w:t>The menu options are:</w:t>
      </w:r>
    </w:p>
    <w:p w14:paraId="5E30E833" w14:textId="77777777" w:rsidR="00ED112E" w:rsidRPr="00BC7004" w:rsidRDefault="00ED112E" w:rsidP="005A4CE5">
      <w:pPr>
        <w:pStyle w:val="QT21"/>
        <w:rPr>
          <w:szCs w:val="20"/>
        </w:rPr>
      </w:pPr>
      <w:r w:rsidRPr="00BC7004">
        <w:t>Enable: open</w:t>
      </w:r>
    </w:p>
    <w:p w14:paraId="1548C2C6" w14:textId="77777777" w:rsidR="00ED112E" w:rsidRPr="00BC7004" w:rsidRDefault="00ED112E" w:rsidP="005A4CE5">
      <w:pPr>
        <w:pStyle w:val="QT21"/>
        <w:rPr>
          <w:szCs w:val="20"/>
        </w:rPr>
      </w:pPr>
      <w:r w:rsidRPr="00BC7004">
        <w:t>Disable: Close</w:t>
      </w:r>
    </w:p>
    <w:p w14:paraId="2364DC08" w14:textId="77777777" w:rsidR="00ED112E" w:rsidRDefault="00ED112E" w:rsidP="005A4CE5">
      <w:pPr>
        <w:pStyle w:val="QT21"/>
      </w:pPr>
      <w:r w:rsidRPr="00BC7004">
        <w:t>Default value: Enable</w:t>
      </w:r>
    </w:p>
    <w:p w14:paraId="6F59D7ED" w14:textId="77777777" w:rsidR="00ED112E" w:rsidRDefault="00ED112E" w:rsidP="005A4CE5"/>
    <w:p w14:paraId="64BD81B4" w14:textId="77777777" w:rsidR="00ED112E" w:rsidRDefault="00ED112E" w:rsidP="005A4CE5">
      <w:r>
        <w:t>Enable SMX</w:t>
      </w:r>
    </w:p>
    <w:p w14:paraId="5525B1BA" w14:textId="77777777" w:rsidR="00ED112E" w:rsidRPr="00EA4388" w:rsidRDefault="00ED112E" w:rsidP="005A4CE5">
      <w:pPr>
        <w:rPr>
          <w:lang w:val="en-US"/>
        </w:rPr>
      </w:pPr>
      <w:r w:rsidRPr="00EA4388">
        <w:rPr>
          <w:lang w:val="en-US"/>
        </w:rPr>
        <w:t>Extended safe mode function switch, the menu options are:</w:t>
      </w:r>
    </w:p>
    <w:p w14:paraId="22201685" w14:textId="77777777" w:rsidR="00ED112E" w:rsidRDefault="00ED112E" w:rsidP="005A4CE5">
      <w:pPr>
        <w:pStyle w:val="QT21"/>
      </w:pPr>
      <w:r w:rsidRPr="00BC7004">
        <w:t>Enable: open</w:t>
      </w:r>
    </w:p>
    <w:p w14:paraId="440CC003" w14:textId="77777777" w:rsidR="005A4CE5" w:rsidRPr="005A4CE5" w:rsidRDefault="00ED112E" w:rsidP="005A4CE5">
      <w:pPr>
        <w:pStyle w:val="QT21"/>
      </w:pPr>
      <w:r w:rsidRPr="00BC7004">
        <w:t xml:space="preserve">Disable: Turn off </w:t>
      </w:r>
    </w:p>
    <w:p w14:paraId="382F08CF" w14:textId="77777777" w:rsidR="00ED112E" w:rsidRDefault="00ED112E" w:rsidP="005A4CE5">
      <w:pPr>
        <w:pStyle w:val="QT21"/>
      </w:pPr>
      <w:r w:rsidRPr="00BC7004">
        <w:t>Default value: Disable</w:t>
      </w:r>
    </w:p>
    <w:p w14:paraId="7F71BF3E" w14:textId="77777777" w:rsidR="00ED112E" w:rsidRDefault="00ED112E" w:rsidP="005A4CE5"/>
    <w:p w14:paraId="49C2A9C1" w14:textId="77777777" w:rsidR="00ED112E" w:rsidRDefault="00ED112E" w:rsidP="005A4CE5">
      <w:r>
        <w:t>Hardware Prefetcher</w:t>
      </w:r>
    </w:p>
    <w:p w14:paraId="4BF7313F" w14:textId="77777777" w:rsidR="00ED112E" w:rsidRDefault="00ED112E" w:rsidP="005A4CE5">
      <w:r w:rsidRPr="00EA4388">
        <w:rPr>
          <w:lang w:val="en-US"/>
        </w:rPr>
        <w:t xml:space="preserve">Hardware prefetching means that before the CPU processes instructions or data, it prefetches these instructions or data from the memory to the L2 cache, thereby reducing </w:t>
      </w:r>
      <w:r w:rsidRPr="00EA4388">
        <w:rPr>
          <w:lang w:val="en-US"/>
        </w:rPr>
        <w:lastRenderedPageBreak/>
        <w:t xml:space="preserve">the time of memory reading, helping to eliminate potential bottlenecks, and improving system performance. </w:t>
      </w:r>
      <w:r w:rsidRPr="00BC7004">
        <w:t>The menu options are:</w:t>
      </w:r>
    </w:p>
    <w:p w14:paraId="65291972" w14:textId="77777777" w:rsidR="00ED112E" w:rsidRDefault="00ED112E" w:rsidP="005A4CE5">
      <w:pPr>
        <w:pStyle w:val="QT21"/>
      </w:pPr>
      <w:r w:rsidRPr="00BC7004">
        <w:rPr>
          <w:w w:val="95"/>
        </w:rPr>
        <w:t>Enable: open</w:t>
      </w:r>
    </w:p>
    <w:p w14:paraId="74C22944" w14:textId="77777777" w:rsidR="005A4CE5" w:rsidRPr="005A4CE5" w:rsidRDefault="00ED112E" w:rsidP="005A4CE5">
      <w:pPr>
        <w:pStyle w:val="QT21"/>
      </w:pPr>
      <w:r w:rsidRPr="00BC7004">
        <w:t xml:space="preserve">Disable: Turn off </w:t>
      </w:r>
    </w:p>
    <w:p w14:paraId="57B60366" w14:textId="77777777" w:rsidR="00ED112E" w:rsidRDefault="00ED112E" w:rsidP="005A4CE5">
      <w:pPr>
        <w:pStyle w:val="QT21"/>
      </w:pPr>
      <w:r w:rsidRPr="00BC7004">
        <w:t>Default value: Enable</w:t>
      </w:r>
    </w:p>
    <w:p w14:paraId="7CAD36E5" w14:textId="77777777" w:rsidR="00ED112E" w:rsidRDefault="00ED112E" w:rsidP="005A4CE5"/>
    <w:p w14:paraId="1C1FDD0A" w14:textId="77777777" w:rsidR="00ED112E" w:rsidRDefault="00ED112E" w:rsidP="005A4CE5">
      <w:r>
        <w:t>Adjacent Cache Prefetch</w:t>
      </w:r>
    </w:p>
    <w:p w14:paraId="0D6F8734" w14:textId="77777777" w:rsidR="00ED112E" w:rsidRDefault="00ED112E" w:rsidP="005A4CE5">
      <w:r w:rsidRPr="00EA4388">
        <w:rPr>
          <w:lang w:val="en-US"/>
        </w:rPr>
        <w:t xml:space="preserve">After the adjacent cache prefetch function is turned on, when the computer reads the data, it will intelligently think that the data next to or adjacent to the data to be read is also needed, so it will read the adjacent data in advance during processing. , This can speed up the reading speed. When the application scenario is to access memory sequentially, enabling this feature will improve performance. When the application scenario is random access to memory, it is recommended to disable this option. </w:t>
      </w:r>
      <w:r w:rsidRPr="00BC7004">
        <w:t>The menu options are:</w:t>
      </w:r>
    </w:p>
    <w:p w14:paraId="0AA27CB5" w14:textId="77777777" w:rsidR="00ED112E" w:rsidRDefault="00ED112E" w:rsidP="005A4CE5">
      <w:pPr>
        <w:pStyle w:val="QT21"/>
      </w:pPr>
      <w:r w:rsidRPr="00BC7004">
        <w:rPr>
          <w:w w:val="95"/>
        </w:rPr>
        <w:t>Enable: open</w:t>
      </w:r>
    </w:p>
    <w:p w14:paraId="1696E2AE" w14:textId="77777777" w:rsidR="005A4CE5" w:rsidRPr="005A4CE5" w:rsidRDefault="00ED112E" w:rsidP="005A4CE5">
      <w:pPr>
        <w:pStyle w:val="QT21"/>
      </w:pPr>
      <w:r w:rsidRPr="00BC7004">
        <w:t xml:space="preserve">Disable: Turn off </w:t>
      </w:r>
    </w:p>
    <w:p w14:paraId="3582E628" w14:textId="77777777" w:rsidR="00ED112E" w:rsidRDefault="00ED112E" w:rsidP="005A4CE5">
      <w:pPr>
        <w:pStyle w:val="QT21"/>
      </w:pPr>
      <w:r w:rsidRPr="00BC7004">
        <w:t>Default value: Enable</w:t>
      </w:r>
    </w:p>
    <w:p w14:paraId="79C4682A" w14:textId="77777777" w:rsidR="00ED112E" w:rsidRDefault="00ED112E" w:rsidP="005A4CE5"/>
    <w:p w14:paraId="7EDD1914" w14:textId="77777777" w:rsidR="00ED112E" w:rsidRDefault="00ED112E" w:rsidP="005A4CE5">
      <w:r>
        <w:t>DCU Streamer Prefetcher</w:t>
      </w:r>
    </w:p>
    <w:p w14:paraId="0317FDFE" w14:textId="77777777" w:rsidR="00ED112E" w:rsidRPr="00EA4388" w:rsidRDefault="00ED112E" w:rsidP="005A4CE5">
      <w:pPr>
        <w:rPr>
          <w:lang w:val="en-US"/>
        </w:rPr>
      </w:pPr>
      <w:r w:rsidRPr="00EA4388">
        <w:rPr>
          <w:lang w:val="en-US"/>
        </w:rPr>
        <w:t>DCU stream prefetch switch, the menu options are:</w:t>
      </w:r>
    </w:p>
    <w:p w14:paraId="4A77B823" w14:textId="77777777" w:rsidR="00ED112E" w:rsidRDefault="00ED112E" w:rsidP="005A4CE5">
      <w:pPr>
        <w:pStyle w:val="QT21"/>
      </w:pPr>
      <w:r w:rsidRPr="00BC7004">
        <w:rPr>
          <w:w w:val="95"/>
        </w:rPr>
        <w:t>Enable: open</w:t>
      </w:r>
    </w:p>
    <w:p w14:paraId="6DDFFFC4" w14:textId="77777777" w:rsidR="005A4CE5" w:rsidRPr="005A4CE5" w:rsidRDefault="00ED112E" w:rsidP="005A4CE5">
      <w:pPr>
        <w:pStyle w:val="QT21"/>
      </w:pPr>
      <w:r w:rsidRPr="00BC7004">
        <w:t xml:space="preserve">Disable: Turn off </w:t>
      </w:r>
    </w:p>
    <w:p w14:paraId="4563E602" w14:textId="77777777" w:rsidR="00ED112E" w:rsidRDefault="00ED112E" w:rsidP="005A4CE5">
      <w:pPr>
        <w:pStyle w:val="QT21"/>
      </w:pPr>
      <w:r w:rsidRPr="00BC7004">
        <w:t>Default value: Enable</w:t>
      </w:r>
    </w:p>
    <w:p w14:paraId="247BB278" w14:textId="77777777" w:rsidR="005A4CE5" w:rsidRDefault="005A4CE5" w:rsidP="005A4CE5"/>
    <w:p w14:paraId="387A73F8" w14:textId="77777777" w:rsidR="00ED112E" w:rsidRDefault="00ED112E" w:rsidP="005A4CE5">
      <w:r>
        <w:t>DCU IP Prefetcher</w:t>
      </w:r>
    </w:p>
    <w:p w14:paraId="4CBFCAC8" w14:textId="77777777" w:rsidR="00ED112E" w:rsidRPr="00EA4388" w:rsidRDefault="00ED112E" w:rsidP="005A4CE5">
      <w:pPr>
        <w:rPr>
          <w:lang w:val="en-US"/>
        </w:rPr>
      </w:pPr>
      <w:r w:rsidRPr="00EA4388">
        <w:rPr>
          <w:lang w:val="en-US"/>
        </w:rPr>
        <w:t>DCU IP prefetch switch, the menu options are:</w:t>
      </w:r>
    </w:p>
    <w:p w14:paraId="74D344C0" w14:textId="77777777" w:rsidR="00ED112E" w:rsidRDefault="00ED112E" w:rsidP="005A4CE5">
      <w:pPr>
        <w:pStyle w:val="QT21"/>
      </w:pPr>
      <w:r w:rsidRPr="00BC7004">
        <w:rPr>
          <w:w w:val="95"/>
        </w:rPr>
        <w:t>Enable: open</w:t>
      </w:r>
    </w:p>
    <w:p w14:paraId="680181BE" w14:textId="77777777" w:rsidR="005A4CE5" w:rsidRPr="005A4CE5" w:rsidRDefault="00ED112E" w:rsidP="005A4CE5">
      <w:pPr>
        <w:pStyle w:val="QT21"/>
      </w:pPr>
      <w:r w:rsidRPr="00BC7004">
        <w:t xml:space="preserve">Disable: Turn off </w:t>
      </w:r>
    </w:p>
    <w:p w14:paraId="1CDB49F1" w14:textId="77777777" w:rsidR="00ED112E" w:rsidRDefault="00ED112E" w:rsidP="005A4CE5">
      <w:pPr>
        <w:pStyle w:val="QT21"/>
      </w:pPr>
      <w:r w:rsidRPr="00BC7004">
        <w:t>Default value: Enable</w:t>
      </w:r>
    </w:p>
    <w:p w14:paraId="23B055F4" w14:textId="77777777" w:rsidR="00ED112E" w:rsidRDefault="00ED112E" w:rsidP="005A4CE5"/>
    <w:p w14:paraId="3EDE3C58" w14:textId="77777777" w:rsidR="00ED112E" w:rsidRDefault="00ED112E" w:rsidP="005A4CE5">
      <w:r>
        <w:t>LLC Prefetcher</w:t>
      </w:r>
    </w:p>
    <w:p w14:paraId="6EBDD97A" w14:textId="77777777" w:rsidR="00ED112E" w:rsidRPr="00EA4388" w:rsidRDefault="00ED112E" w:rsidP="005A4CE5">
      <w:pPr>
        <w:rPr>
          <w:lang w:val="en-US"/>
        </w:rPr>
      </w:pPr>
      <w:r w:rsidRPr="00EA4388">
        <w:rPr>
          <w:lang w:val="en-US"/>
        </w:rPr>
        <w:t>LLC prefetch switch, the menu options are:</w:t>
      </w:r>
    </w:p>
    <w:p w14:paraId="044D118A" w14:textId="77777777" w:rsidR="00ED112E" w:rsidRDefault="00ED112E" w:rsidP="005A4CE5">
      <w:pPr>
        <w:pStyle w:val="QT21"/>
      </w:pPr>
      <w:r w:rsidRPr="00BC7004">
        <w:t>Enable: open</w:t>
      </w:r>
    </w:p>
    <w:p w14:paraId="1BA6841F" w14:textId="77777777" w:rsidR="005A4CE5" w:rsidRPr="005A4CE5" w:rsidRDefault="00ED112E" w:rsidP="005A4CE5">
      <w:pPr>
        <w:pStyle w:val="QT21"/>
      </w:pPr>
      <w:r w:rsidRPr="00BC7004">
        <w:t xml:space="preserve">Disable: Turn off </w:t>
      </w:r>
    </w:p>
    <w:p w14:paraId="5E275A73" w14:textId="77777777" w:rsidR="00ED112E" w:rsidRDefault="00ED112E" w:rsidP="005A4CE5">
      <w:pPr>
        <w:pStyle w:val="QT21"/>
      </w:pPr>
      <w:r w:rsidRPr="00BC7004">
        <w:t>Default value: Disable</w:t>
      </w:r>
    </w:p>
    <w:p w14:paraId="26C5C8AB" w14:textId="77777777" w:rsidR="00ED112E" w:rsidRDefault="00ED112E" w:rsidP="005A4CE5"/>
    <w:p w14:paraId="0CB00843" w14:textId="77777777" w:rsidR="00ED112E" w:rsidRDefault="00ED112E" w:rsidP="005A4CE5">
      <w:r>
        <w:t>DCU Mode</w:t>
      </w:r>
    </w:p>
    <w:p w14:paraId="5839B866" w14:textId="77777777" w:rsidR="00ED112E" w:rsidRPr="00EA4388" w:rsidRDefault="00ED112E" w:rsidP="005A4CE5">
      <w:pPr>
        <w:rPr>
          <w:lang w:val="en-US"/>
        </w:rPr>
      </w:pPr>
      <w:r w:rsidRPr="00EA4388">
        <w:rPr>
          <w:lang w:val="en-US"/>
        </w:rPr>
        <w:t>DCU mode setting, the menu options are:</w:t>
      </w:r>
    </w:p>
    <w:p w14:paraId="3963F487" w14:textId="77777777" w:rsidR="00ED112E" w:rsidRDefault="00ED112E" w:rsidP="005A4CE5">
      <w:pPr>
        <w:pStyle w:val="QT21"/>
      </w:pPr>
      <w:r w:rsidRPr="00BC7004">
        <w:t>32KB 8Way Without ECC: 32KB 8Way Without ECC</w:t>
      </w:r>
    </w:p>
    <w:p w14:paraId="4AA89FDB" w14:textId="77777777" w:rsidR="005A4CE5" w:rsidRPr="005A4CE5" w:rsidRDefault="00ED112E" w:rsidP="005A4CE5">
      <w:pPr>
        <w:pStyle w:val="QT21"/>
      </w:pPr>
      <w:r w:rsidRPr="00BC7004">
        <w:t xml:space="preserve">16KB 4Way With ECC: 16KB 4Way With ECC </w:t>
      </w:r>
    </w:p>
    <w:p w14:paraId="420972F8" w14:textId="77777777" w:rsidR="00ED112E" w:rsidRDefault="00ED112E" w:rsidP="005A4CE5">
      <w:pPr>
        <w:pStyle w:val="QT21"/>
      </w:pPr>
      <w:r w:rsidRPr="00BC7004">
        <w:lastRenderedPageBreak/>
        <w:t>Default value: 32KB 8Way Without ECC</w:t>
      </w:r>
    </w:p>
    <w:p w14:paraId="7F8C68D6" w14:textId="77777777" w:rsidR="00ED112E" w:rsidRPr="00EA4388" w:rsidRDefault="00ED112E" w:rsidP="005A4CE5">
      <w:pPr>
        <w:rPr>
          <w:lang w:val="en-US"/>
        </w:rPr>
      </w:pPr>
    </w:p>
    <w:p w14:paraId="489EC44A" w14:textId="77777777" w:rsidR="00ED112E" w:rsidRPr="00EA4388" w:rsidRDefault="00ED112E" w:rsidP="005A4CE5">
      <w:pPr>
        <w:rPr>
          <w:lang w:val="en-US"/>
        </w:rPr>
      </w:pPr>
      <w:r w:rsidRPr="00EA4388">
        <w:rPr>
          <w:lang w:val="en-US"/>
        </w:rPr>
        <w:t>Extended APIC</w:t>
      </w:r>
    </w:p>
    <w:p w14:paraId="0DDD301D" w14:textId="77777777" w:rsidR="00ED112E" w:rsidRPr="00EA4388" w:rsidRDefault="00ED112E" w:rsidP="005A4CE5">
      <w:pPr>
        <w:rPr>
          <w:lang w:val="en-US"/>
        </w:rPr>
      </w:pPr>
      <w:r w:rsidRPr="00EA4388">
        <w:rPr>
          <w:lang w:val="en-US"/>
        </w:rPr>
        <w:t>Enable/disable extended APIC support, the menu options are:</w:t>
      </w:r>
    </w:p>
    <w:p w14:paraId="798B8B38" w14:textId="77777777" w:rsidR="00ED112E" w:rsidRDefault="00ED112E" w:rsidP="005A4CE5">
      <w:pPr>
        <w:pStyle w:val="QT21"/>
      </w:pPr>
      <w:r w:rsidRPr="00BC7004">
        <w:t>Enable: open</w:t>
      </w:r>
    </w:p>
    <w:p w14:paraId="7968D681" w14:textId="77777777" w:rsidR="005A4CE5" w:rsidRPr="005A4CE5" w:rsidRDefault="00ED112E" w:rsidP="005A4CE5">
      <w:pPr>
        <w:pStyle w:val="QT21"/>
      </w:pPr>
      <w:r w:rsidRPr="00BC7004">
        <w:t xml:space="preserve">Disable: Turn off </w:t>
      </w:r>
    </w:p>
    <w:p w14:paraId="45FA1A1C" w14:textId="77777777" w:rsidR="00ED112E" w:rsidRDefault="00ED112E" w:rsidP="005A4CE5">
      <w:pPr>
        <w:pStyle w:val="QT21"/>
      </w:pPr>
      <w:r w:rsidRPr="00BC7004">
        <w:t>Default value: Disable</w:t>
      </w:r>
    </w:p>
    <w:p w14:paraId="26C878C5" w14:textId="77777777" w:rsidR="00ED112E" w:rsidRDefault="00ED112E" w:rsidP="005A4CE5"/>
    <w:p w14:paraId="73CDD3D0" w14:textId="77777777" w:rsidR="00ED112E" w:rsidRDefault="00ED112E" w:rsidP="005A4CE5">
      <w:r>
        <w:t>AES-NI</w:t>
      </w:r>
    </w:p>
    <w:p w14:paraId="3A43BFE2" w14:textId="77777777" w:rsidR="00ED112E" w:rsidRPr="00EA4388" w:rsidRDefault="00ED112E" w:rsidP="005A4CE5">
      <w:pPr>
        <w:rPr>
          <w:lang w:val="en-US"/>
        </w:rPr>
      </w:pPr>
      <w:r w:rsidRPr="00EA4388">
        <w:rPr>
          <w:w w:val="99"/>
          <w:lang w:val="en-US"/>
        </w:rPr>
        <w:t>Turn AES (Advanced Encryption Standard) on and off, the menu options are:</w:t>
      </w:r>
    </w:p>
    <w:p w14:paraId="54251B8A" w14:textId="77777777" w:rsidR="00ED112E" w:rsidRDefault="00ED112E" w:rsidP="005A4CE5">
      <w:pPr>
        <w:pStyle w:val="QT21"/>
      </w:pPr>
      <w:r w:rsidRPr="00BC7004">
        <w:rPr>
          <w:w w:val="95"/>
        </w:rPr>
        <w:t>Enable: open</w:t>
      </w:r>
    </w:p>
    <w:p w14:paraId="2E9E6030" w14:textId="77777777" w:rsidR="005A4CE5" w:rsidRPr="005A4CE5" w:rsidRDefault="00ED112E" w:rsidP="005A4CE5">
      <w:pPr>
        <w:pStyle w:val="QT21"/>
      </w:pPr>
      <w:r w:rsidRPr="00BC7004">
        <w:t xml:space="preserve">Disable: Turn off </w:t>
      </w:r>
    </w:p>
    <w:p w14:paraId="0CDCF03A" w14:textId="77777777" w:rsidR="00ED112E" w:rsidRDefault="00ED112E" w:rsidP="005A4CE5">
      <w:pPr>
        <w:pStyle w:val="QT21"/>
      </w:pPr>
      <w:r w:rsidRPr="00BC7004">
        <w:t>Default value: Enable</w:t>
      </w:r>
    </w:p>
    <w:p w14:paraId="12F88BEF" w14:textId="77777777" w:rsidR="00ED112E" w:rsidRDefault="00ED112E" w:rsidP="00ED112E">
      <w:pPr>
        <w:spacing w:line="196" w:lineRule="auto"/>
        <w:rPr>
          <w:sz w:val="21"/>
          <w:lang w:val="en-US"/>
        </w:rPr>
      </w:pPr>
    </w:p>
    <w:p w14:paraId="641CFF67" w14:textId="77777777" w:rsidR="005A4CE5" w:rsidRDefault="005A4CE5" w:rsidP="00ED112E">
      <w:pPr>
        <w:spacing w:line="196" w:lineRule="auto"/>
        <w:rPr>
          <w:sz w:val="21"/>
          <w:lang w:val="en-US"/>
        </w:rPr>
      </w:pPr>
    </w:p>
    <w:p w14:paraId="477EF95F" w14:textId="77777777" w:rsidR="005A4CE5" w:rsidRDefault="005A4CE5" w:rsidP="00ED112E">
      <w:pPr>
        <w:spacing w:line="196" w:lineRule="auto"/>
        <w:rPr>
          <w:sz w:val="21"/>
          <w:lang w:val="en-US"/>
        </w:rPr>
      </w:pPr>
    </w:p>
    <w:p w14:paraId="6D317B04" w14:textId="77777777" w:rsidR="005A4CE5" w:rsidRPr="00ED112E" w:rsidRDefault="005A4CE5" w:rsidP="00ED112E">
      <w:pPr>
        <w:spacing w:line="196" w:lineRule="auto"/>
        <w:rPr>
          <w:sz w:val="21"/>
          <w:lang w:val="en-US"/>
        </w:rPr>
        <w:sectPr w:rsidR="005A4CE5" w:rsidRPr="00ED112E" w:rsidSect="006E1B43">
          <w:pgSz w:w="11907" w:h="16840" w:code="9"/>
          <w:pgMar w:top="2098" w:right="1304" w:bottom="1701" w:left="1304" w:header="1276" w:footer="743" w:gutter="0"/>
          <w:cols w:space="720"/>
        </w:sectPr>
      </w:pPr>
    </w:p>
    <w:p w14:paraId="1E492990" w14:textId="77777777" w:rsidR="00ED112E" w:rsidRPr="00BC7004" w:rsidRDefault="00ED112E" w:rsidP="005A4CE5">
      <w:pPr>
        <w:pStyle w:val="3"/>
      </w:pPr>
      <w:bookmarkStart w:id="92" w:name="_Toc72489297"/>
      <w:r w:rsidRPr="00BC7004">
        <w:lastRenderedPageBreak/>
        <w:t>Common RefCode</w:t>
      </w:r>
      <w:r w:rsidRPr="00BC7004">
        <w:rPr>
          <w:spacing w:val="-8"/>
        </w:rPr>
        <w:t xml:space="preserve"> </w:t>
      </w:r>
      <w:r w:rsidRPr="00BC7004">
        <w:t>Configuration</w:t>
      </w:r>
      <w:bookmarkEnd w:id="92"/>
    </w:p>
    <w:p w14:paraId="77CC3C5F" w14:textId="77777777" w:rsidR="00ED112E" w:rsidRDefault="00ED112E" w:rsidP="005A4CE5"/>
    <w:p w14:paraId="7134F827" w14:textId="77777777" w:rsidR="005A4CE5" w:rsidRDefault="00ED112E" w:rsidP="005A4CE5">
      <w:pPr>
        <w:pStyle w:val="af3"/>
        <w:jc w:val="center"/>
        <w:rPr>
          <w:rFonts w:ascii="YouYuan" w:eastAsia="YouYuan"/>
          <w:sz w:val="16"/>
          <w:szCs w:val="16"/>
        </w:rPr>
      </w:pPr>
      <w:r w:rsidRPr="00BC7004">
        <w:rPr>
          <w:noProof/>
          <w:sz w:val="20"/>
          <w:szCs w:val="20"/>
          <w:lang w:val="ru-RU" w:eastAsia="ru-RU"/>
        </w:rPr>
        <w:drawing>
          <wp:inline distT="0" distB="0" distL="0" distR="0" wp14:anchorId="66D794B4" wp14:editId="7770A610">
            <wp:extent cx="3425028" cy="2522981"/>
            <wp:effectExtent l="0" t="0" r="4445" b="0"/>
            <wp:docPr id="102" name="image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3.jpeg"/>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3425028" cy="2522981"/>
                    </a:xfrm>
                    <a:prstGeom prst="rect">
                      <a:avLst/>
                    </a:prstGeom>
                  </pic:spPr>
                </pic:pic>
              </a:graphicData>
            </a:graphic>
          </wp:inline>
        </w:drawing>
      </w:r>
    </w:p>
    <w:p w14:paraId="1820E2E3" w14:textId="77777777" w:rsidR="00ED112E" w:rsidRPr="00EA4388" w:rsidRDefault="00ED112E" w:rsidP="005A4CE5">
      <w:pPr>
        <w:jc w:val="center"/>
        <w:rPr>
          <w:lang w:val="en-US"/>
        </w:rPr>
      </w:pPr>
      <w:r w:rsidRPr="00EA4388">
        <w:rPr>
          <w:lang w:val="en-US"/>
        </w:rPr>
        <w:t>Figure 5- 25</w:t>
      </w:r>
    </w:p>
    <w:p w14:paraId="40ACD58A" w14:textId="77777777" w:rsidR="00ED112E" w:rsidRPr="00EA4388" w:rsidRDefault="00ED112E" w:rsidP="005A4CE5">
      <w:pPr>
        <w:rPr>
          <w:lang w:val="en-US"/>
        </w:rPr>
      </w:pPr>
    </w:p>
    <w:p w14:paraId="4188D604" w14:textId="77777777" w:rsidR="00ED112E" w:rsidRPr="00EA4388" w:rsidRDefault="00ED112E" w:rsidP="005A4CE5">
      <w:pPr>
        <w:rPr>
          <w:lang w:val="en-US"/>
        </w:rPr>
      </w:pPr>
      <w:r w:rsidRPr="00EA4388">
        <w:rPr>
          <w:lang w:val="en-US"/>
        </w:rPr>
        <w:t>MMIO High Base</w:t>
      </w:r>
    </w:p>
    <w:p w14:paraId="39872AD9" w14:textId="77777777" w:rsidR="00ED112E" w:rsidRPr="00EA4388" w:rsidRDefault="00ED112E" w:rsidP="005A4CE5">
      <w:pPr>
        <w:rPr>
          <w:lang w:val="en-US"/>
        </w:rPr>
      </w:pPr>
      <w:r w:rsidRPr="00EA4388">
        <w:rPr>
          <w:lang w:val="en-US"/>
        </w:rPr>
        <w:t>Select MMIO high base address, the menu options are:</w:t>
      </w:r>
    </w:p>
    <w:p w14:paraId="1183A70B" w14:textId="77777777" w:rsidR="00ED112E" w:rsidRPr="00BC7004" w:rsidRDefault="00ED112E" w:rsidP="005A4CE5">
      <w:pPr>
        <w:pStyle w:val="QT21"/>
      </w:pPr>
      <w:r w:rsidRPr="00BC7004">
        <w:t>56T</w:t>
      </w:r>
    </w:p>
    <w:p w14:paraId="02AC0D2B" w14:textId="77777777" w:rsidR="00ED112E" w:rsidRPr="00BC7004" w:rsidRDefault="00ED112E" w:rsidP="005A4CE5">
      <w:pPr>
        <w:pStyle w:val="QT21"/>
      </w:pPr>
      <w:r w:rsidRPr="00BC7004">
        <w:t>40T</w:t>
      </w:r>
    </w:p>
    <w:p w14:paraId="1D81D8A1" w14:textId="77777777" w:rsidR="00ED112E" w:rsidRPr="00BC7004" w:rsidRDefault="00ED112E" w:rsidP="005A4CE5">
      <w:pPr>
        <w:pStyle w:val="QT21"/>
      </w:pPr>
      <w:r w:rsidRPr="00BC7004">
        <w:t>24T</w:t>
      </w:r>
    </w:p>
    <w:p w14:paraId="19606033" w14:textId="77777777" w:rsidR="00ED112E" w:rsidRPr="00BC7004" w:rsidRDefault="00ED112E" w:rsidP="005A4CE5">
      <w:pPr>
        <w:pStyle w:val="QT21"/>
      </w:pPr>
      <w:r w:rsidRPr="00BC7004">
        <w:t>16T</w:t>
      </w:r>
    </w:p>
    <w:p w14:paraId="2157487D" w14:textId="77777777" w:rsidR="00ED112E" w:rsidRPr="00BC7004" w:rsidRDefault="00ED112E" w:rsidP="005A4CE5">
      <w:pPr>
        <w:pStyle w:val="QT21"/>
      </w:pPr>
      <w:r w:rsidRPr="00BC7004">
        <w:t>4T</w:t>
      </w:r>
    </w:p>
    <w:p w14:paraId="2C84B396" w14:textId="77777777" w:rsidR="00ED112E" w:rsidRPr="00BC7004" w:rsidRDefault="00ED112E" w:rsidP="005A4CE5">
      <w:pPr>
        <w:pStyle w:val="QT21"/>
      </w:pPr>
      <w:r w:rsidRPr="00BC7004">
        <w:t>1T</w:t>
      </w:r>
    </w:p>
    <w:p w14:paraId="79EA429A" w14:textId="77777777" w:rsidR="00ED112E" w:rsidRPr="00BC7004" w:rsidRDefault="00ED112E" w:rsidP="005A4CE5">
      <w:r w:rsidRPr="00BC7004">
        <w:t>Default value: 56T</w:t>
      </w:r>
    </w:p>
    <w:p w14:paraId="2B0A083B" w14:textId="77777777" w:rsidR="00ED112E" w:rsidRPr="00BC7004" w:rsidRDefault="00ED112E" w:rsidP="005A4CE5"/>
    <w:p w14:paraId="3AEA83B2" w14:textId="77777777" w:rsidR="00ED112E" w:rsidRPr="00BC7004" w:rsidRDefault="00ED112E" w:rsidP="005A4CE5">
      <w:r w:rsidRPr="00BC7004">
        <w:t>MMIO High Granularity Size</w:t>
      </w:r>
    </w:p>
    <w:p w14:paraId="51CB0959" w14:textId="77777777" w:rsidR="00ED112E" w:rsidRPr="00EA4388" w:rsidRDefault="00ED112E" w:rsidP="005A4CE5">
      <w:pPr>
        <w:rPr>
          <w:lang w:val="en-US"/>
        </w:rPr>
      </w:pPr>
      <w:r w:rsidRPr="00EA4388">
        <w:rPr>
          <w:lang w:val="en-US"/>
        </w:rPr>
        <w:t>Select MMIO high interval size, the menu options are:</w:t>
      </w:r>
    </w:p>
    <w:p w14:paraId="75327252" w14:textId="77777777" w:rsidR="00ED112E" w:rsidRPr="00BC7004" w:rsidRDefault="00ED112E" w:rsidP="005A4CE5">
      <w:pPr>
        <w:pStyle w:val="QT21"/>
      </w:pPr>
      <w:r w:rsidRPr="00BC7004">
        <w:t>1G</w:t>
      </w:r>
    </w:p>
    <w:p w14:paraId="2B58AF92" w14:textId="77777777" w:rsidR="00ED112E" w:rsidRPr="00BC7004" w:rsidRDefault="00ED112E" w:rsidP="005A4CE5">
      <w:pPr>
        <w:pStyle w:val="QT21"/>
      </w:pPr>
      <w:r w:rsidRPr="00BC7004">
        <w:t>4G</w:t>
      </w:r>
    </w:p>
    <w:p w14:paraId="04545094" w14:textId="77777777" w:rsidR="00ED112E" w:rsidRPr="00BC7004" w:rsidRDefault="00ED112E" w:rsidP="005A4CE5">
      <w:pPr>
        <w:pStyle w:val="QT21"/>
      </w:pPr>
      <w:r w:rsidRPr="00BC7004">
        <w:t>16G</w:t>
      </w:r>
    </w:p>
    <w:p w14:paraId="31A3FDC1" w14:textId="77777777" w:rsidR="00ED112E" w:rsidRPr="00BC7004" w:rsidRDefault="00ED112E" w:rsidP="005A4CE5">
      <w:pPr>
        <w:pStyle w:val="QT21"/>
      </w:pPr>
      <w:r w:rsidRPr="00BC7004">
        <w:t>64G</w:t>
      </w:r>
    </w:p>
    <w:p w14:paraId="7B4AB398" w14:textId="77777777" w:rsidR="00ED112E" w:rsidRPr="00BC7004" w:rsidRDefault="00ED112E" w:rsidP="005A4CE5">
      <w:pPr>
        <w:pStyle w:val="QT21"/>
      </w:pPr>
      <w:r w:rsidRPr="00BC7004">
        <w:t>256G</w:t>
      </w:r>
    </w:p>
    <w:p w14:paraId="7BD8D04A" w14:textId="77777777" w:rsidR="00ED112E" w:rsidRPr="00BC7004" w:rsidRDefault="00ED112E" w:rsidP="005A4CE5">
      <w:pPr>
        <w:pStyle w:val="QT21"/>
      </w:pPr>
      <w:r w:rsidRPr="00BC7004">
        <w:t>1024G</w:t>
      </w:r>
    </w:p>
    <w:p w14:paraId="47BBB3AC" w14:textId="77777777" w:rsidR="00ED112E" w:rsidRPr="00BC7004" w:rsidRDefault="00ED112E" w:rsidP="005A4CE5">
      <w:pPr>
        <w:pStyle w:val="QT21"/>
        <w:rPr>
          <w:lang w:eastAsia="zh-CN"/>
        </w:rPr>
      </w:pPr>
      <w:r w:rsidRPr="00BC7004">
        <w:t>Default value: 256G</w:t>
      </w:r>
    </w:p>
    <w:p w14:paraId="06E8B304" w14:textId="77777777" w:rsidR="00ED112E" w:rsidRPr="00BC7004" w:rsidRDefault="00ED112E" w:rsidP="005A4CE5"/>
    <w:p w14:paraId="282858A7" w14:textId="77777777" w:rsidR="00ED112E" w:rsidRPr="00BC7004" w:rsidRDefault="00ED112E" w:rsidP="005A4CE5">
      <w:r w:rsidRPr="00BC7004">
        <w:t>Numa</w:t>
      </w:r>
    </w:p>
    <w:p w14:paraId="2EDDBAFD" w14:textId="77777777" w:rsidR="00ED112E" w:rsidRPr="00EA4388" w:rsidRDefault="00ED112E" w:rsidP="005A4CE5">
      <w:pPr>
        <w:rPr>
          <w:lang w:val="en-US"/>
        </w:rPr>
      </w:pPr>
      <w:r w:rsidRPr="00EA4388">
        <w:rPr>
          <w:lang w:val="en-US"/>
        </w:rPr>
        <w:t>To turn on or off non-uniform memory access, the menu options are:</w:t>
      </w:r>
    </w:p>
    <w:p w14:paraId="0B5B37DB" w14:textId="77777777" w:rsidR="00ED112E" w:rsidRPr="00BC7004" w:rsidRDefault="00ED112E" w:rsidP="005A4CE5">
      <w:pPr>
        <w:pStyle w:val="QT21"/>
        <w:rPr>
          <w:szCs w:val="21"/>
        </w:rPr>
      </w:pPr>
      <w:r w:rsidRPr="00BC7004">
        <w:rPr>
          <w:w w:val="95"/>
        </w:rPr>
        <w:t>Enable: open</w:t>
      </w:r>
    </w:p>
    <w:p w14:paraId="457A8C06" w14:textId="77777777" w:rsidR="00ED112E" w:rsidRPr="00BC7004" w:rsidRDefault="00ED112E" w:rsidP="005A4CE5">
      <w:pPr>
        <w:pStyle w:val="QT21"/>
        <w:rPr>
          <w:szCs w:val="21"/>
        </w:rPr>
      </w:pPr>
      <w:r w:rsidRPr="00BC7004">
        <w:lastRenderedPageBreak/>
        <w:t>Disable: Turn off Default value: Enable</w:t>
      </w:r>
    </w:p>
    <w:p w14:paraId="095A9641" w14:textId="77777777" w:rsidR="00ED112E" w:rsidRPr="00EA4388" w:rsidRDefault="00ED112E" w:rsidP="005A4CE5">
      <w:pPr>
        <w:rPr>
          <w:lang w:val="en-US"/>
        </w:rPr>
      </w:pPr>
    </w:p>
    <w:p w14:paraId="7342E772" w14:textId="77777777" w:rsidR="00ED112E" w:rsidRPr="00BC7004" w:rsidRDefault="00ED112E" w:rsidP="005A4CE5">
      <w:pPr>
        <w:pStyle w:val="3"/>
      </w:pPr>
      <w:bookmarkStart w:id="93" w:name="_Toc72489298"/>
      <w:r w:rsidRPr="00BC7004">
        <w:t>UPI</w:t>
      </w:r>
      <w:r w:rsidRPr="00BC7004">
        <w:rPr>
          <w:spacing w:val="-1"/>
        </w:rPr>
        <w:t xml:space="preserve"> </w:t>
      </w:r>
      <w:r w:rsidRPr="00BC7004">
        <w:t>Configuration</w:t>
      </w:r>
      <w:bookmarkEnd w:id="93"/>
    </w:p>
    <w:p w14:paraId="68B5E437" w14:textId="77777777" w:rsidR="00ED112E" w:rsidRDefault="00ED112E" w:rsidP="005A4CE5"/>
    <w:p w14:paraId="25011016" w14:textId="77777777" w:rsidR="005A4CE5" w:rsidRDefault="005A4CE5" w:rsidP="005A4CE5">
      <w:pPr>
        <w:jc w:val="center"/>
      </w:pPr>
      <w:r w:rsidRPr="00BC7004">
        <w:rPr>
          <w:noProof/>
          <w:sz w:val="20"/>
          <w:szCs w:val="20"/>
          <w:lang w:eastAsia="ru-RU" w:bidi="ar-SA"/>
        </w:rPr>
        <w:drawing>
          <wp:inline distT="0" distB="0" distL="0" distR="0" wp14:anchorId="379FAA80" wp14:editId="035CBF8E">
            <wp:extent cx="3413649" cy="2514600"/>
            <wp:effectExtent l="0" t="0" r="0" b="0"/>
            <wp:docPr id="104" name="image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4.jpeg"/>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3413649" cy="2514600"/>
                    </a:xfrm>
                    <a:prstGeom prst="rect">
                      <a:avLst/>
                    </a:prstGeom>
                  </pic:spPr>
                </pic:pic>
              </a:graphicData>
            </a:graphic>
          </wp:inline>
        </w:drawing>
      </w:r>
    </w:p>
    <w:p w14:paraId="34D2EA5E" w14:textId="77777777" w:rsidR="005A4CE5" w:rsidRPr="005A4CE5" w:rsidRDefault="005A4CE5" w:rsidP="005A4CE5">
      <w:pPr>
        <w:jc w:val="center"/>
      </w:pPr>
      <w:r w:rsidRPr="00BC7004">
        <w:t>Figure 5- 26</w:t>
      </w:r>
    </w:p>
    <w:p w14:paraId="1A75F1D7" w14:textId="77777777" w:rsidR="005A4CE5" w:rsidRPr="00BC7004" w:rsidRDefault="005A4CE5" w:rsidP="005A4CE5"/>
    <w:p w14:paraId="39CB88D7" w14:textId="77777777" w:rsidR="00ED112E" w:rsidRPr="00BC7004" w:rsidRDefault="00ED112E" w:rsidP="005A4CE5">
      <w:pPr>
        <w:pStyle w:val="QT21"/>
        <w:rPr>
          <w:szCs w:val="21"/>
        </w:rPr>
      </w:pPr>
      <w:r w:rsidRPr="00BC7004">
        <w:t>UPI Status: UPI link status submenu, which displays the current UPI link status</w:t>
      </w:r>
    </w:p>
    <w:p w14:paraId="504D81BD" w14:textId="77777777" w:rsidR="00ED112E" w:rsidRPr="00EA4388" w:rsidRDefault="00ED112E" w:rsidP="005A4CE5">
      <w:pPr>
        <w:rPr>
          <w:lang w:val="en-US"/>
        </w:rPr>
      </w:pPr>
      <w:r w:rsidRPr="00EA4388">
        <w:rPr>
          <w:lang w:val="en-US"/>
        </w:rPr>
        <w:t>Degrade Precedence</w:t>
      </w:r>
    </w:p>
    <w:p w14:paraId="4876FD23" w14:textId="77777777" w:rsidR="00ED112E" w:rsidRPr="00EA4388" w:rsidRDefault="00ED112E" w:rsidP="005A4CE5">
      <w:pPr>
        <w:rPr>
          <w:lang w:val="en-US"/>
        </w:rPr>
      </w:pPr>
      <w:r w:rsidRPr="00EA4388">
        <w:rPr>
          <w:lang w:val="en-US"/>
        </w:rPr>
        <w:t>When the system settings conflict, you can reduce the feature by setting Topology Precedence, or you can reduce the Topology by setting Feature Precedence, the menu options are:</w:t>
      </w:r>
    </w:p>
    <w:p w14:paraId="17D9FA83" w14:textId="77777777" w:rsidR="00ED112E" w:rsidRPr="00DF5ACE" w:rsidRDefault="00ED112E" w:rsidP="00DF5ACE">
      <w:pPr>
        <w:pStyle w:val="QT21"/>
      </w:pPr>
      <w:r w:rsidRPr="00DF5ACE">
        <w:t>Topology Precedence: Topology first</w:t>
      </w:r>
    </w:p>
    <w:p w14:paraId="206C426B" w14:textId="77777777" w:rsidR="005A4CE5" w:rsidRPr="00DF5ACE" w:rsidRDefault="00ED112E" w:rsidP="00DF5ACE">
      <w:pPr>
        <w:pStyle w:val="QT21"/>
      </w:pPr>
      <w:r w:rsidRPr="00DF5ACE">
        <w:t xml:space="preserve">Feature Precedence: Feature priority </w:t>
      </w:r>
    </w:p>
    <w:p w14:paraId="743CB9A4" w14:textId="77777777" w:rsidR="00ED112E" w:rsidRPr="00DF5ACE" w:rsidRDefault="00ED112E" w:rsidP="00DF5ACE">
      <w:pPr>
        <w:pStyle w:val="QT21"/>
      </w:pPr>
      <w:r w:rsidRPr="00DF5ACE">
        <w:t>default value: Topology Precedence</w:t>
      </w:r>
    </w:p>
    <w:p w14:paraId="58AAC050" w14:textId="77777777" w:rsidR="00ED112E" w:rsidRPr="00BC7004" w:rsidRDefault="00ED112E" w:rsidP="005A4CE5"/>
    <w:p w14:paraId="29A0A118" w14:textId="77777777" w:rsidR="00ED112E" w:rsidRPr="00BC7004" w:rsidRDefault="00ED112E" w:rsidP="005A4CE5">
      <w:r w:rsidRPr="00BC7004">
        <w:t>Link Speed Mode</w:t>
      </w:r>
    </w:p>
    <w:p w14:paraId="1250DC01" w14:textId="77777777" w:rsidR="00ED112E" w:rsidRPr="00EA4388" w:rsidRDefault="00ED112E" w:rsidP="005A4CE5">
      <w:pPr>
        <w:rPr>
          <w:lang w:val="en-US"/>
        </w:rPr>
      </w:pPr>
      <w:r w:rsidRPr="00EA4388">
        <w:rPr>
          <w:lang w:val="en-US"/>
        </w:rPr>
        <w:t>Link speed mode setting, the menu options are:</w:t>
      </w:r>
    </w:p>
    <w:p w14:paraId="4314D460" w14:textId="77777777" w:rsidR="00ED112E" w:rsidRPr="00DF5ACE" w:rsidRDefault="00ED112E" w:rsidP="00DF5ACE">
      <w:pPr>
        <w:pStyle w:val="QT21"/>
      </w:pPr>
      <w:r w:rsidRPr="00DF5ACE">
        <w:t>Slow: slow</w:t>
      </w:r>
    </w:p>
    <w:p w14:paraId="112441B1" w14:textId="77777777" w:rsidR="00ED112E" w:rsidRPr="00DF5ACE" w:rsidRDefault="00ED112E" w:rsidP="00DF5ACE">
      <w:pPr>
        <w:pStyle w:val="QT21"/>
      </w:pPr>
      <w:r w:rsidRPr="00DF5ACE">
        <w:t>Fast: Fast default value: Fast</w:t>
      </w:r>
    </w:p>
    <w:p w14:paraId="36F8DC79" w14:textId="77777777" w:rsidR="00ED112E" w:rsidRPr="00BC7004" w:rsidRDefault="00ED112E" w:rsidP="005A4CE5"/>
    <w:p w14:paraId="042ED824" w14:textId="77777777" w:rsidR="00ED112E" w:rsidRPr="00BC7004" w:rsidRDefault="00ED112E" w:rsidP="005A4CE5">
      <w:r w:rsidRPr="00BC7004">
        <w:t>Link L0p Enable</w:t>
      </w:r>
    </w:p>
    <w:p w14:paraId="142689D0" w14:textId="77777777" w:rsidR="00ED112E" w:rsidRPr="00EA4388" w:rsidRDefault="00ED112E" w:rsidP="005A4CE5">
      <w:pPr>
        <w:rPr>
          <w:lang w:val="en-US"/>
        </w:rPr>
      </w:pPr>
      <w:r w:rsidRPr="00EA4388">
        <w:rPr>
          <w:lang w:val="en-US"/>
        </w:rPr>
        <w:t>Link L0p switch, the menu options are:</w:t>
      </w:r>
    </w:p>
    <w:p w14:paraId="2581B4E6" w14:textId="77777777" w:rsidR="00ED112E" w:rsidRPr="00DF5ACE" w:rsidRDefault="00ED112E" w:rsidP="00DF5ACE">
      <w:pPr>
        <w:pStyle w:val="QT21"/>
      </w:pPr>
      <w:r w:rsidRPr="00DF5ACE">
        <w:t>Disable : shut down</w:t>
      </w:r>
    </w:p>
    <w:p w14:paraId="7C05A834" w14:textId="77777777" w:rsidR="00ED112E" w:rsidRPr="00DF5ACE" w:rsidRDefault="00ED112E" w:rsidP="00DF5ACE">
      <w:pPr>
        <w:pStyle w:val="QT21"/>
      </w:pPr>
      <w:r w:rsidRPr="00DF5ACE">
        <w:t>Enable : Open open</w:t>
      </w:r>
    </w:p>
    <w:p w14:paraId="0012CC21" w14:textId="77777777" w:rsidR="002222AD" w:rsidRPr="00DF5ACE" w:rsidRDefault="00ED112E" w:rsidP="00DF5ACE">
      <w:pPr>
        <w:pStyle w:val="QT21"/>
      </w:pPr>
      <w:r w:rsidRPr="00DF5ACE">
        <w:t xml:space="preserve">Auto : Automatic </w:t>
      </w:r>
    </w:p>
    <w:p w14:paraId="6C2DBD91" w14:textId="77777777" w:rsidR="00ED112E" w:rsidRPr="00DF5ACE" w:rsidRDefault="00ED112E" w:rsidP="00DF5ACE">
      <w:pPr>
        <w:pStyle w:val="QT21"/>
      </w:pPr>
      <w:r w:rsidRPr="00DF5ACE">
        <w:t>default value: Auto</w:t>
      </w:r>
    </w:p>
    <w:p w14:paraId="31CE4AA1" w14:textId="77777777" w:rsidR="00ED112E" w:rsidRPr="002222AD" w:rsidRDefault="00ED112E" w:rsidP="005A4CE5">
      <w:pPr>
        <w:rPr>
          <w:lang w:val="en-US"/>
        </w:rPr>
      </w:pPr>
    </w:p>
    <w:p w14:paraId="5211D9C7" w14:textId="77777777" w:rsidR="00ED112E" w:rsidRPr="00BC7004" w:rsidRDefault="00ED112E" w:rsidP="00EA4388">
      <w:r w:rsidRPr="00BC7004">
        <w:t>Link L1 Enable</w:t>
      </w:r>
    </w:p>
    <w:p w14:paraId="11DC9896" w14:textId="77777777" w:rsidR="00ED112E" w:rsidRPr="00C929A2" w:rsidRDefault="00ED112E" w:rsidP="00EA4388">
      <w:pPr>
        <w:rPr>
          <w:lang w:val="en-US"/>
        </w:rPr>
      </w:pPr>
      <w:r w:rsidRPr="00C929A2">
        <w:rPr>
          <w:lang w:val="en-US"/>
        </w:rPr>
        <w:t>Link L1 switch, the menu options are:</w:t>
      </w:r>
    </w:p>
    <w:p w14:paraId="56D67E8B" w14:textId="77777777" w:rsidR="00ED112E" w:rsidRPr="00DF5ACE" w:rsidRDefault="00ED112E" w:rsidP="00DF5ACE">
      <w:pPr>
        <w:pStyle w:val="QT21"/>
      </w:pPr>
      <w:r w:rsidRPr="00DF5ACE">
        <w:t>Disable : shut down</w:t>
      </w:r>
    </w:p>
    <w:p w14:paraId="7DC18258" w14:textId="77777777" w:rsidR="00ED112E" w:rsidRPr="00DF5ACE" w:rsidRDefault="00ED112E" w:rsidP="00DF5ACE">
      <w:pPr>
        <w:pStyle w:val="QT21"/>
      </w:pPr>
      <w:r w:rsidRPr="00DF5ACE">
        <w:t>Enable : Open open</w:t>
      </w:r>
    </w:p>
    <w:p w14:paraId="03B260BC" w14:textId="77777777" w:rsidR="00DF5ACE" w:rsidRPr="00DF5ACE" w:rsidRDefault="00ED112E" w:rsidP="00DF5ACE">
      <w:pPr>
        <w:pStyle w:val="QT21"/>
      </w:pPr>
      <w:r w:rsidRPr="00DF5ACE">
        <w:t xml:space="preserve">Auto : Automatic </w:t>
      </w:r>
    </w:p>
    <w:p w14:paraId="6D35BC06" w14:textId="77777777" w:rsidR="00ED112E" w:rsidRPr="00DF5ACE" w:rsidRDefault="00ED112E" w:rsidP="00DF5ACE">
      <w:pPr>
        <w:pStyle w:val="QT21"/>
      </w:pPr>
      <w:r w:rsidRPr="00DF5ACE">
        <w:t>default value: Auto</w:t>
      </w:r>
    </w:p>
    <w:p w14:paraId="417B2711" w14:textId="77777777" w:rsidR="00ED112E" w:rsidRPr="00BC7004" w:rsidRDefault="00ED112E" w:rsidP="00EA4388"/>
    <w:p w14:paraId="2C969ECE" w14:textId="77777777" w:rsidR="00ED112E" w:rsidRPr="00BC7004" w:rsidRDefault="00ED112E" w:rsidP="00EA4388">
      <w:r w:rsidRPr="00BC7004">
        <w:t>UPI Failover Support</w:t>
      </w:r>
    </w:p>
    <w:p w14:paraId="29570055" w14:textId="77777777" w:rsidR="00ED112E" w:rsidRPr="00C929A2" w:rsidRDefault="00ED112E" w:rsidP="00EA4388">
      <w:pPr>
        <w:rPr>
          <w:lang w:val="en-US"/>
        </w:rPr>
      </w:pPr>
      <w:r w:rsidRPr="00C929A2">
        <w:rPr>
          <w:lang w:val="en-US"/>
        </w:rPr>
        <w:t>UPI failover supports switch settings, the menu options are:</w:t>
      </w:r>
    </w:p>
    <w:p w14:paraId="09B478E6" w14:textId="77777777" w:rsidR="00ED112E" w:rsidRPr="00DF5ACE" w:rsidRDefault="00ED112E" w:rsidP="00DF5ACE">
      <w:pPr>
        <w:pStyle w:val="QT21"/>
      </w:pPr>
      <w:r w:rsidRPr="00DF5ACE">
        <w:t>Disable : shut down</w:t>
      </w:r>
    </w:p>
    <w:p w14:paraId="6B8ED5FC" w14:textId="77777777" w:rsidR="00ED112E" w:rsidRPr="00DF5ACE" w:rsidRDefault="00ED112E" w:rsidP="00DF5ACE">
      <w:pPr>
        <w:pStyle w:val="QT21"/>
      </w:pPr>
      <w:r w:rsidRPr="00DF5ACE">
        <w:t>Enable : Open open</w:t>
      </w:r>
    </w:p>
    <w:p w14:paraId="61B41ADB" w14:textId="77777777" w:rsidR="00DF5ACE" w:rsidRPr="00DF5ACE" w:rsidRDefault="00ED112E" w:rsidP="00DF5ACE">
      <w:pPr>
        <w:pStyle w:val="QT21"/>
      </w:pPr>
      <w:r w:rsidRPr="00DF5ACE">
        <w:t xml:space="preserve">Auto : Automatic </w:t>
      </w:r>
    </w:p>
    <w:p w14:paraId="55773C91" w14:textId="77777777" w:rsidR="00ED112E" w:rsidRPr="00DF5ACE" w:rsidRDefault="00ED112E" w:rsidP="00DF5ACE">
      <w:pPr>
        <w:pStyle w:val="QT21"/>
      </w:pPr>
      <w:r w:rsidRPr="00DF5ACE">
        <w:t>default value: Auto</w:t>
      </w:r>
    </w:p>
    <w:p w14:paraId="5A5B6DED" w14:textId="77777777" w:rsidR="00ED112E" w:rsidRDefault="00ED112E" w:rsidP="00EA4388"/>
    <w:p w14:paraId="0095027B" w14:textId="77777777" w:rsidR="00ED112E" w:rsidRDefault="00ED112E" w:rsidP="00EA4388">
      <w:r>
        <w:t>SNC</w:t>
      </w:r>
    </w:p>
    <w:p w14:paraId="6F8CD2F1" w14:textId="77777777" w:rsidR="00ED112E" w:rsidRPr="00C929A2" w:rsidRDefault="00ED112E" w:rsidP="00DF5ACE">
      <w:pPr>
        <w:rPr>
          <w:lang w:val="en-US"/>
        </w:rPr>
      </w:pPr>
      <w:r w:rsidRPr="00C929A2">
        <w:rPr>
          <w:lang w:val="en-US"/>
        </w:rPr>
        <w:t>Sub NUMA cluster settings, the menu options are:</w:t>
      </w:r>
    </w:p>
    <w:p w14:paraId="0885527A" w14:textId="77777777" w:rsidR="00ED112E" w:rsidRPr="00DF5ACE" w:rsidRDefault="00ED112E" w:rsidP="00DF5ACE">
      <w:pPr>
        <w:pStyle w:val="QT21"/>
      </w:pPr>
      <w:r w:rsidRPr="00DF5ACE">
        <w:t>Disable : shut down</w:t>
      </w:r>
    </w:p>
    <w:p w14:paraId="7DB9D920" w14:textId="77777777" w:rsidR="00ED112E" w:rsidRPr="00DF5ACE" w:rsidRDefault="00ED112E" w:rsidP="00DF5ACE">
      <w:pPr>
        <w:pStyle w:val="QT21"/>
      </w:pPr>
      <w:r w:rsidRPr="00DF5ACE">
        <w:t>Enable : Open open</w:t>
      </w:r>
    </w:p>
    <w:p w14:paraId="5DCB936A" w14:textId="77777777" w:rsidR="00ED112E" w:rsidRPr="00DF5ACE" w:rsidRDefault="00ED112E" w:rsidP="00DF5ACE">
      <w:pPr>
        <w:pStyle w:val="QT21"/>
      </w:pPr>
      <w:r w:rsidRPr="00DF5ACE">
        <w:t>Auto : Automatic</w:t>
      </w:r>
    </w:p>
    <w:p w14:paraId="65E32DD6" w14:textId="77777777" w:rsidR="00ED112E" w:rsidRPr="00DF5ACE" w:rsidRDefault="00ED112E" w:rsidP="00DF5ACE">
      <w:pPr>
        <w:pStyle w:val="QT21"/>
      </w:pPr>
      <w:r w:rsidRPr="00DF5ACE">
        <w:t>Default value: Disable</w:t>
      </w:r>
    </w:p>
    <w:p w14:paraId="57624CE6" w14:textId="77777777" w:rsidR="00ED112E" w:rsidRDefault="00ED112E" w:rsidP="00EA4388"/>
    <w:p w14:paraId="712CEB71" w14:textId="77777777" w:rsidR="00ED112E" w:rsidRDefault="00ED112E" w:rsidP="00EA4388">
      <w:r>
        <w:t>XPT Prefectch</w:t>
      </w:r>
    </w:p>
    <w:p w14:paraId="635150B9" w14:textId="77777777" w:rsidR="00ED112E" w:rsidRPr="00C929A2" w:rsidRDefault="00ED112E" w:rsidP="00EA4388">
      <w:pPr>
        <w:rPr>
          <w:lang w:val="en-US"/>
        </w:rPr>
      </w:pPr>
      <w:r w:rsidRPr="00C929A2">
        <w:rPr>
          <w:lang w:val="en-US"/>
        </w:rPr>
        <w:t>XPT prefetch settings, the menu options are:</w:t>
      </w:r>
    </w:p>
    <w:p w14:paraId="4192C105" w14:textId="77777777" w:rsidR="00ED112E" w:rsidRPr="00DF5ACE" w:rsidRDefault="00ED112E" w:rsidP="00DF5ACE">
      <w:pPr>
        <w:pStyle w:val="QT21"/>
      </w:pPr>
      <w:r w:rsidRPr="00DF5ACE">
        <w:t>Disable : shut down</w:t>
      </w:r>
    </w:p>
    <w:p w14:paraId="3603A14D" w14:textId="77777777" w:rsidR="00ED112E" w:rsidRPr="00DF5ACE" w:rsidRDefault="00ED112E" w:rsidP="00DF5ACE">
      <w:pPr>
        <w:pStyle w:val="QT21"/>
      </w:pPr>
      <w:r w:rsidRPr="00DF5ACE">
        <w:t>Enable : Open open</w:t>
      </w:r>
    </w:p>
    <w:p w14:paraId="444FE190" w14:textId="77777777" w:rsidR="00EA4388" w:rsidRPr="00DF5ACE" w:rsidRDefault="00ED112E" w:rsidP="00DF5ACE">
      <w:pPr>
        <w:pStyle w:val="QT21"/>
      </w:pPr>
      <w:r w:rsidRPr="00DF5ACE">
        <w:t xml:space="preserve">Auto : Automatic </w:t>
      </w:r>
    </w:p>
    <w:p w14:paraId="478D1BF1" w14:textId="77777777" w:rsidR="00ED112E" w:rsidRPr="00DF5ACE" w:rsidRDefault="00ED112E" w:rsidP="00DF5ACE">
      <w:pPr>
        <w:pStyle w:val="QT21"/>
      </w:pPr>
      <w:r w:rsidRPr="00DF5ACE">
        <w:t>default value: Auto</w:t>
      </w:r>
    </w:p>
    <w:p w14:paraId="0B75C319" w14:textId="77777777" w:rsidR="00ED112E" w:rsidRDefault="00ED112E" w:rsidP="00EA4388"/>
    <w:p w14:paraId="3FCA41B1" w14:textId="77777777" w:rsidR="00ED112E" w:rsidRDefault="00ED112E" w:rsidP="00EA4388">
      <w:r>
        <w:t>KTI Prefectch</w:t>
      </w:r>
    </w:p>
    <w:p w14:paraId="4D46F233" w14:textId="77777777" w:rsidR="00ED112E" w:rsidRPr="00C929A2" w:rsidRDefault="00ED112E" w:rsidP="00EA4388">
      <w:pPr>
        <w:rPr>
          <w:lang w:val="en-US"/>
        </w:rPr>
      </w:pPr>
      <w:r w:rsidRPr="00C929A2">
        <w:rPr>
          <w:lang w:val="en-US"/>
        </w:rPr>
        <w:t>KTI prefetch settings, the menu options are:</w:t>
      </w:r>
    </w:p>
    <w:p w14:paraId="35C672A2" w14:textId="77777777" w:rsidR="00ED112E" w:rsidRPr="00DF5ACE" w:rsidRDefault="00ED112E" w:rsidP="00DF5ACE">
      <w:pPr>
        <w:pStyle w:val="QT21"/>
      </w:pPr>
      <w:r w:rsidRPr="00DF5ACE">
        <w:t>Disable : shut down</w:t>
      </w:r>
    </w:p>
    <w:p w14:paraId="19287E1B" w14:textId="77777777" w:rsidR="00ED112E" w:rsidRPr="00DF5ACE" w:rsidRDefault="00ED112E" w:rsidP="00DF5ACE">
      <w:pPr>
        <w:pStyle w:val="QT21"/>
      </w:pPr>
      <w:r w:rsidRPr="00DF5ACE">
        <w:t>Enable : Open open</w:t>
      </w:r>
    </w:p>
    <w:p w14:paraId="417A8FB3" w14:textId="77777777" w:rsidR="00EA4388" w:rsidRPr="00DF5ACE" w:rsidRDefault="00ED112E" w:rsidP="00DF5ACE">
      <w:pPr>
        <w:pStyle w:val="QT21"/>
      </w:pPr>
      <w:r w:rsidRPr="00DF5ACE">
        <w:t xml:space="preserve">Auto : Automatic </w:t>
      </w:r>
    </w:p>
    <w:p w14:paraId="15E7A138" w14:textId="77777777" w:rsidR="00ED112E" w:rsidRPr="00DF5ACE" w:rsidRDefault="00ED112E" w:rsidP="00DF5ACE">
      <w:pPr>
        <w:pStyle w:val="QT21"/>
      </w:pPr>
      <w:r w:rsidRPr="00DF5ACE">
        <w:t>default value: Enable</w:t>
      </w:r>
    </w:p>
    <w:p w14:paraId="722096FD" w14:textId="77777777" w:rsidR="00ED112E" w:rsidRDefault="00ED112E" w:rsidP="00DF5ACE"/>
    <w:p w14:paraId="674D6A35" w14:textId="77777777" w:rsidR="00ED112E" w:rsidRPr="00DF5ACE" w:rsidRDefault="00ED112E" w:rsidP="00DF5ACE">
      <w:pPr>
        <w:pStyle w:val="QT21"/>
      </w:pPr>
      <w:r w:rsidRPr="00DF5ACE">
        <w:t>Legacy VGA Socket : Traditional VGA number setting, effective value range 0~1.</w:t>
      </w:r>
    </w:p>
    <w:p w14:paraId="1FF06EAA" w14:textId="77777777" w:rsidR="00ED112E" w:rsidRPr="00DF5ACE" w:rsidRDefault="00ED112E" w:rsidP="00DF5ACE">
      <w:pPr>
        <w:pStyle w:val="QT21"/>
      </w:pPr>
      <w:r w:rsidRPr="00DF5ACE">
        <w:t>Legacy VGA Stack : The number of traditional VGA stacks is set, and the effective value range is 0~6.</w:t>
      </w:r>
    </w:p>
    <w:p w14:paraId="65D22973" w14:textId="77777777" w:rsidR="00ED112E" w:rsidRPr="00ED112E" w:rsidRDefault="00ED112E" w:rsidP="00ED112E">
      <w:pPr>
        <w:spacing w:line="354" w:lineRule="exact"/>
        <w:rPr>
          <w:sz w:val="21"/>
          <w:lang w:val="en-US"/>
        </w:rPr>
        <w:sectPr w:rsidR="00ED112E" w:rsidRPr="00ED112E" w:rsidSect="006E1B43">
          <w:pgSz w:w="11907" w:h="16840" w:code="9"/>
          <w:pgMar w:top="2098" w:right="1304" w:bottom="1701" w:left="1304" w:header="1276" w:footer="743" w:gutter="0"/>
          <w:cols w:space="720"/>
        </w:sectPr>
      </w:pPr>
    </w:p>
    <w:p w14:paraId="4A8D1BBC" w14:textId="77777777" w:rsidR="00ED112E" w:rsidRDefault="00ED112E" w:rsidP="00DF5ACE">
      <w:pPr>
        <w:pStyle w:val="3"/>
      </w:pPr>
      <w:bookmarkStart w:id="94" w:name="_Toc72489299"/>
      <w:r>
        <w:lastRenderedPageBreak/>
        <w:t>Memory Configuration</w:t>
      </w:r>
      <w:bookmarkEnd w:id="94"/>
    </w:p>
    <w:p w14:paraId="226DD7E9" w14:textId="77777777" w:rsidR="00ED112E" w:rsidRDefault="00ED112E" w:rsidP="00DF5ACE"/>
    <w:p w14:paraId="6B00CC99" w14:textId="77777777" w:rsidR="00DF5ACE" w:rsidRDefault="00DF5ACE" w:rsidP="00DF5ACE">
      <w:pPr>
        <w:spacing w:before="0" w:after="0"/>
        <w:jc w:val="center"/>
      </w:pPr>
      <w:r>
        <w:rPr>
          <w:noProof/>
          <w:lang w:eastAsia="ru-RU" w:bidi="ar-SA"/>
        </w:rPr>
        <w:drawing>
          <wp:inline distT="0" distB="0" distL="0" distR="0" wp14:anchorId="182D4FE7" wp14:editId="1D5F15EE">
            <wp:extent cx="3812400" cy="2872800"/>
            <wp:effectExtent l="0" t="0" r="0" b="3810"/>
            <wp:docPr id="106" name="image15.jpeg" descr="4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5.jpeg"/>
                    <pic:cNvPicPr/>
                  </pic:nvPicPr>
                  <pic:blipFill>
                    <a:blip r:embed="rId150" cstate="print"/>
                    <a:stretch>
                      <a:fillRect/>
                    </a:stretch>
                  </pic:blipFill>
                  <pic:spPr>
                    <a:xfrm>
                      <a:off x="0" y="0"/>
                      <a:ext cx="3812400" cy="2872800"/>
                    </a:xfrm>
                    <a:prstGeom prst="rect">
                      <a:avLst/>
                    </a:prstGeom>
                  </pic:spPr>
                </pic:pic>
              </a:graphicData>
            </a:graphic>
          </wp:inline>
        </w:drawing>
      </w:r>
    </w:p>
    <w:p w14:paraId="18B60A50" w14:textId="77777777" w:rsidR="00DF5ACE" w:rsidRPr="00DF5ACE" w:rsidRDefault="00DF5ACE" w:rsidP="00DF5ACE">
      <w:pPr>
        <w:jc w:val="center"/>
        <w:rPr>
          <w:lang w:val="en-US"/>
        </w:rPr>
      </w:pPr>
      <w:r w:rsidRPr="00DF5ACE">
        <w:rPr>
          <w:lang w:val="en-US"/>
        </w:rPr>
        <w:t>Figure 5- 27</w:t>
      </w:r>
    </w:p>
    <w:p w14:paraId="1AB654F0" w14:textId="77777777" w:rsidR="00DF5ACE" w:rsidRPr="00DF5ACE" w:rsidRDefault="00DF5ACE" w:rsidP="00DF5ACE">
      <w:pPr>
        <w:rPr>
          <w:lang w:val="en-US"/>
        </w:rPr>
      </w:pPr>
    </w:p>
    <w:p w14:paraId="5FE545AA" w14:textId="77777777" w:rsidR="00ED112E" w:rsidRPr="00C929A2" w:rsidRDefault="00ED112E" w:rsidP="00DF5ACE">
      <w:pPr>
        <w:rPr>
          <w:lang w:val="en-US"/>
        </w:rPr>
      </w:pPr>
      <w:r w:rsidRPr="00C929A2">
        <w:rPr>
          <w:lang w:val="en-US"/>
        </w:rPr>
        <w:t>To enforce POR settings, the menu options are:</w:t>
      </w:r>
    </w:p>
    <w:p w14:paraId="79AE79B9" w14:textId="77777777" w:rsidR="00ED112E" w:rsidRPr="00DF5ACE" w:rsidRDefault="00ED112E" w:rsidP="00DF5ACE">
      <w:pPr>
        <w:pStyle w:val="QT21"/>
      </w:pPr>
      <w:r w:rsidRPr="00DF5ACE">
        <w:t>Auto : Automatic</w:t>
      </w:r>
    </w:p>
    <w:p w14:paraId="3580AEC9" w14:textId="77777777" w:rsidR="00ED112E" w:rsidRPr="00DF5ACE" w:rsidRDefault="00ED112E" w:rsidP="00DF5ACE">
      <w:pPr>
        <w:pStyle w:val="QT21"/>
      </w:pPr>
      <w:r w:rsidRPr="00DF5ACE">
        <w:t>POR : Perform POR</w:t>
      </w:r>
    </w:p>
    <w:p w14:paraId="24BE232C" w14:textId="77777777" w:rsidR="00DF5ACE" w:rsidRPr="00DF5ACE" w:rsidRDefault="00ED112E" w:rsidP="00DF5ACE">
      <w:pPr>
        <w:pStyle w:val="QT21"/>
      </w:pPr>
      <w:r w:rsidRPr="00DF5ACE">
        <w:t xml:space="preserve">Disable : Off </w:t>
      </w:r>
    </w:p>
    <w:p w14:paraId="2D5813C5" w14:textId="77777777" w:rsidR="00ED112E" w:rsidRPr="00DF5ACE" w:rsidRDefault="00ED112E" w:rsidP="00DF5ACE">
      <w:pPr>
        <w:pStyle w:val="QT21"/>
      </w:pPr>
      <w:r w:rsidRPr="00DF5ACE">
        <w:t>Default value: Auto</w:t>
      </w:r>
    </w:p>
    <w:p w14:paraId="26FB3CAB" w14:textId="77777777" w:rsidR="00ED112E" w:rsidRDefault="00ED112E" w:rsidP="00DF5ACE"/>
    <w:p w14:paraId="0F532645" w14:textId="77777777" w:rsidR="00ED112E" w:rsidRDefault="00ED112E" w:rsidP="00DF5ACE">
      <w:r>
        <w:t>Memory Frequency</w:t>
      </w:r>
    </w:p>
    <w:p w14:paraId="03EFD6BF" w14:textId="77777777" w:rsidR="00ED112E" w:rsidRPr="00C929A2" w:rsidRDefault="00ED112E" w:rsidP="00DF5ACE">
      <w:pPr>
        <w:rPr>
          <w:lang w:val="en-US"/>
        </w:rPr>
      </w:pPr>
      <w:r w:rsidRPr="00C929A2">
        <w:rPr>
          <w:lang w:val="en-US"/>
        </w:rPr>
        <w:t>Memory frequency setting, the menu options are:</w:t>
      </w:r>
    </w:p>
    <w:p w14:paraId="230E2146" w14:textId="77777777" w:rsidR="00ED112E" w:rsidRPr="00DF5ACE" w:rsidRDefault="00ED112E" w:rsidP="00DF5ACE">
      <w:pPr>
        <w:pStyle w:val="QT21"/>
      </w:pPr>
      <w:r w:rsidRPr="00DF5ACE">
        <w:t>Auto : Automatic</w:t>
      </w:r>
    </w:p>
    <w:p w14:paraId="701F43A2" w14:textId="77777777" w:rsidR="00ED112E" w:rsidRPr="00DF5ACE" w:rsidRDefault="00ED112E" w:rsidP="00DF5ACE">
      <w:pPr>
        <w:pStyle w:val="QT21"/>
      </w:pPr>
      <w:r w:rsidRPr="00DF5ACE">
        <w:t>800</w:t>
      </w:r>
    </w:p>
    <w:p w14:paraId="7A728972" w14:textId="77777777" w:rsidR="00ED112E" w:rsidRPr="00DF5ACE" w:rsidRDefault="00ED112E" w:rsidP="00DF5ACE">
      <w:pPr>
        <w:pStyle w:val="QT21"/>
      </w:pPr>
      <w:r w:rsidRPr="00DF5ACE">
        <w:t>1000</w:t>
      </w:r>
    </w:p>
    <w:p w14:paraId="170FD453" w14:textId="77777777" w:rsidR="00ED112E" w:rsidRPr="00DF5ACE" w:rsidRDefault="00ED112E" w:rsidP="00DF5ACE">
      <w:pPr>
        <w:pStyle w:val="QT21"/>
      </w:pPr>
      <w:r w:rsidRPr="00DF5ACE">
        <w:t>1066</w:t>
      </w:r>
    </w:p>
    <w:p w14:paraId="55513C02" w14:textId="77777777" w:rsidR="00ED112E" w:rsidRPr="00DF5ACE" w:rsidRDefault="00ED112E" w:rsidP="00DF5ACE">
      <w:pPr>
        <w:pStyle w:val="QT21"/>
      </w:pPr>
      <w:r w:rsidRPr="00DF5ACE">
        <w:t>1200</w:t>
      </w:r>
    </w:p>
    <w:p w14:paraId="2877F9FC" w14:textId="77777777" w:rsidR="00ED112E" w:rsidRPr="00DF5ACE" w:rsidRDefault="00ED112E" w:rsidP="00DF5ACE">
      <w:pPr>
        <w:pStyle w:val="QT21"/>
      </w:pPr>
      <w:r w:rsidRPr="00DF5ACE">
        <w:t>1333</w:t>
      </w:r>
    </w:p>
    <w:p w14:paraId="1DBE098C" w14:textId="77777777" w:rsidR="00ED112E" w:rsidRPr="00DF5ACE" w:rsidRDefault="00ED112E" w:rsidP="00DF5ACE">
      <w:pPr>
        <w:pStyle w:val="QT21"/>
      </w:pPr>
      <w:r w:rsidRPr="00DF5ACE">
        <w:t>1400</w:t>
      </w:r>
    </w:p>
    <w:p w14:paraId="1E8100E6" w14:textId="77777777" w:rsidR="00ED112E" w:rsidRPr="00DF5ACE" w:rsidRDefault="00ED112E" w:rsidP="00DF5ACE">
      <w:pPr>
        <w:pStyle w:val="QT21"/>
      </w:pPr>
      <w:r w:rsidRPr="00DF5ACE">
        <w:t>1600</w:t>
      </w:r>
    </w:p>
    <w:p w14:paraId="560C4481" w14:textId="77777777" w:rsidR="00ED112E" w:rsidRPr="00BC7004" w:rsidRDefault="00ED112E" w:rsidP="00DF5ACE">
      <w:r w:rsidRPr="00BC7004">
        <w:t>……</w:t>
      </w:r>
    </w:p>
    <w:p w14:paraId="2FACF79C" w14:textId="77777777" w:rsidR="00ED112E" w:rsidRDefault="00ED112E" w:rsidP="00DF5ACE">
      <w:pPr>
        <w:pStyle w:val="QT21"/>
      </w:pPr>
      <w:r w:rsidRPr="00BC7004">
        <w:t>Default value: Auto</w:t>
      </w:r>
    </w:p>
    <w:p w14:paraId="19A3E0FC" w14:textId="77777777" w:rsidR="00DF5ACE" w:rsidRPr="00BC7004" w:rsidRDefault="00DF5ACE" w:rsidP="00DF5ACE"/>
    <w:p w14:paraId="3EFAD7B3" w14:textId="77777777" w:rsidR="00ED112E" w:rsidRPr="00BC7004" w:rsidRDefault="00ED112E" w:rsidP="00DF5ACE">
      <w:r w:rsidRPr="00BC7004">
        <w:t>Data Scrambling for NVDIMM</w:t>
      </w:r>
    </w:p>
    <w:p w14:paraId="3831B1B0" w14:textId="77777777" w:rsidR="00ED112E" w:rsidRPr="00C929A2" w:rsidRDefault="00ED112E" w:rsidP="00DF5ACE">
      <w:pPr>
        <w:rPr>
          <w:lang w:val="en-US"/>
        </w:rPr>
      </w:pPr>
      <w:r w:rsidRPr="00C929A2">
        <w:rPr>
          <w:lang w:val="en-US"/>
        </w:rPr>
        <w:t>NVDIMM data scramble switch setting, the menu options are:</w:t>
      </w:r>
    </w:p>
    <w:p w14:paraId="657A8799" w14:textId="77777777" w:rsidR="00ED112E" w:rsidRPr="002B59CB" w:rsidRDefault="00ED112E" w:rsidP="002B59CB">
      <w:pPr>
        <w:pStyle w:val="QT21"/>
      </w:pPr>
      <w:r w:rsidRPr="002B59CB">
        <w:lastRenderedPageBreak/>
        <w:t>Auto : Automatic</w:t>
      </w:r>
    </w:p>
    <w:p w14:paraId="28B0F08B" w14:textId="77777777" w:rsidR="00ED112E" w:rsidRPr="002B59CB" w:rsidRDefault="00ED112E" w:rsidP="002B59CB">
      <w:pPr>
        <w:pStyle w:val="QT21"/>
      </w:pPr>
      <w:r w:rsidRPr="002B59CB">
        <w:t>Disable : shut down</w:t>
      </w:r>
    </w:p>
    <w:p w14:paraId="2708D6EB" w14:textId="77777777" w:rsidR="00DF5ACE" w:rsidRPr="002B59CB" w:rsidRDefault="00ED112E" w:rsidP="002B59CB">
      <w:pPr>
        <w:pStyle w:val="QT21"/>
      </w:pPr>
      <w:r w:rsidRPr="002B59CB">
        <w:t xml:space="preserve">Enable : Open the </w:t>
      </w:r>
    </w:p>
    <w:p w14:paraId="1929C7B8" w14:textId="77777777" w:rsidR="00ED112E" w:rsidRPr="002B59CB" w:rsidRDefault="00ED112E" w:rsidP="002B59CB">
      <w:pPr>
        <w:pStyle w:val="QT21"/>
      </w:pPr>
      <w:r w:rsidRPr="002B59CB">
        <w:t>default value: Auto</w:t>
      </w:r>
    </w:p>
    <w:p w14:paraId="72DFA938" w14:textId="77777777" w:rsidR="00ED112E" w:rsidRPr="00BC7004" w:rsidRDefault="00ED112E" w:rsidP="002B59CB"/>
    <w:p w14:paraId="096BBF36" w14:textId="77777777" w:rsidR="00ED112E" w:rsidRPr="00BC7004" w:rsidRDefault="00ED112E" w:rsidP="002B59CB">
      <w:r w:rsidRPr="00BC7004">
        <w:t>Data Scrambling for DDR4</w:t>
      </w:r>
    </w:p>
    <w:p w14:paraId="05932375" w14:textId="77777777" w:rsidR="00ED112E" w:rsidRPr="00C929A2" w:rsidRDefault="00ED112E" w:rsidP="002B59CB">
      <w:pPr>
        <w:rPr>
          <w:lang w:val="en-US"/>
        </w:rPr>
      </w:pPr>
      <w:r w:rsidRPr="00C929A2">
        <w:rPr>
          <w:rFonts w:ascii="YouYuan" w:eastAsia="YouYuan"/>
          <w:lang w:val="en-US"/>
        </w:rPr>
        <w:t>DDR4 data scramble switch setting, the menu options are:</w:t>
      </w:r>
    </w:p>
    <w:p w14:paraId="78C3F2C0" w14:textId="77777777" w:rsidR="00ED112E" w:rsidRPr="002B59CB" w:rsidRDefault="00ED112E" w:rsidP="002B59CB">
      <w:pPr>
        <w:pStyle w:val="QT21"/>
      </w:pPr>
      <w:r w:rsidRPr="002B59CB">
        <w:t>Auto : Automatic</w:t>
      </w:r>
    </w:p>
    <w:p w14:paraId="1044B93F" w14:textId="77777777" w:rsidR="00ED112E" w:rsidRPr="002B59CB" w:rsidRDefault="00ED112E" w:rsidP="002B59CB">
      <w:pPr>
        <w:pStyle w:val="QT21"/>
      </w:pPr>
      <w:r w:rsidRPr="002B59CB">
        <w:t>Disable : shut down</w:t>
      </w:r>
    </w:p>
    <w:p w14:paraId="3783655A" w14:textId="77777777" w:rsidR="002B59CB" w:rsidRPr="002B59CB" w:rsidRDefault="00ED112E" w:rsidP="002B59CB">
      <w:pPr>
        <w:pStyle w:val="QT21"/>
      </w:pPr>
      <w:r w:rsidRPr="002B59CB">
        <w:t xml:space="preserve">Enable : Open the </w:t>
      </w:r>
    </w:p>
    <w:p w14:paraId="46D401C4" w14:textId="77777777" w:rsidR="00ED112E" w:rsidRPr="002B59CB" w:rsidRDefault="00ED112E" w:rsidP="002B59CB">
      <w:pPr>
        <w:pStyle w:val="QT21"/>
      </w:pPr>
      <w:r w:rsidRPr="002B59CB">
        <w:t>default value: Auto</w:t>
      </w:r>
    </w:p>
    <w:p w14:paraId="4E548E66" w14:textId="77777777" w:rsidR="00ED112E" w:rsidRPr="00BC7004" w:rsidRDefault="00ED112E" w:rsidP="002B59CB"/>
    <w:p w14:paraId="1CE7C2DD" w14:textId="77777777" w:rsidR="00ED112E" w:rsidRPr="00BC7004" w:rsidRDefault="00ED112E" w:rsidP="002B59CB">
      <w:r w:rsidRPr="00BC7004">
        <w:t>Enable ADR</w:t>
      </w:r>
    </w:p>
    <w:p w14:paraId="022B49AB" w14:textId="77777777" w:rsidR="00ED112E" w:rsidRPr="00C929A2" w:rsidRDefault="00ED112E" w:rsidP="002B59CB">
      <w:pPr>
        <w:rPr>
          <w:lang w:val="en-US"/>
        </w:rPr>
      </w:pPr>
      <w:r w:rsidRPr="00C929A2">
        <w:rPr>
          <w:rFonts w:ascii="YouYuan" w:eastAsia="YouYuan"/>
          <w:lang w:val="en-US"/>
        </w:rPr>
        <w:t>ADR enable switch setting, the menu options are:</w:t>
      </w:r>
    </w:p>
    <w:p w14:paraId="51B5CD22" w14:textId="77777777" w:rsidR="00ED112E" w:rsidRPr="002B59CB" w:rsidRDefault="00ED112E" w:rsidP="002B59CB">
      <w:pPr>
        <w:pStyle w:val="QT21"/>
      </w:pPr>
      <w:r w:rsidRPr="002B59CB">
        <w:t>Disable : shut down</w:t>
      </w:r>
    </w:p>
    <w:p w14:paraId="468B6B0B" w14:textId="77777777" w:rsidR="002B59CB" w:rsidRPr="002B59CB" w:rsidRDefault="00ED112E" w:rsidP="002B59CB">
      <w:pPr>
        <w:pStyle w:val="QT21"/>
      </w:pPr>
      <w:r w:rsidRPr="002B59CB">
        <w:t xml:space="preserve">Enable : Open the </w:t>
      </w:r>
    </w:p>
    <w:p w14:paraId="6D965FBB" w14:textId="77777777" w:rsidR="00ED112E" w:rsidRPr="002B59CB" w:rsidRDefault="00ED112E" w:rsidP="002B59CB">
      <w:pPr>
        <w:pStyle w:val="QT21"/>
      </w:pPr>
      <w:r w:rsidRPr="002B59CB">
        <w:t>default value: Enable</w:t>
      </w:r>
    </w:p>
    <w:p w14:paraId="3CE387DD" w14:textId="77777777" w:rsidR="00ED112E" w:rsidRPr="00BC7004" w:rsidRDefault="00ED112E" w:rsidP="002B59CB"/>
    <w:p w14:paraId="7FDFF7BB" w14:textId="77777777" w:rsidR="00ED112E" w:rsidRPr="00BC7004" w:rsidRDefault="00ED112E" w:rsidP="002B59CB">
      <w:r w:rsidRPr="00BC7004">
        <w:t>Legacy ADR Mode</w:t>
      </w:r>
    </w:p>
    <w:p w14:paraId="4E2FC7F4" w14:textId="77777777" w:rsidR="00ED112E" w:rsidRPr="00C929A2" w:rsidRDefault="00ED112E" w:rsidP="002B59CB">
      <w:pPr>
        <w:rPr>
          <w:lang w:val="en-US"/>
        </w:rPr>
      </w:pPr>
      <w:r w:rsidRPr="00C929A2">
        <w:rPr>
          <w:rFonts w:ascii="YouYuan" w:eastAsia="YouYuan"/>
          <w:lang w:val="en-US"/>
        </w:rPr>
        <w:t>Traditional ADR mode switch settings, the menu options are:</w:t>
      </w:r>
    </w:p>
    <w:p w14:paraId="1A16C1C5" w14:textId="77777777" w:rsidR="00ED112E" w:rsidRPr="002B59CB" w:rsidRDefault="00ED112E" w:rsidP="002B59CB">
      <w:pPr>
        <w:pStyle w:val="QT21"/>
      </w:pPr>
      <w:r w:rsidRPr="002B59CB">
        <w:t>Disable : shut down</w:t>
      </w:r>
    </w:p>
    <w:p w14:paraId="76146C25" w14:textId="77777777" w:rsidR="002B59CB" w:rsidRPr="002B59CB" w:rsidRDefault="00ED112E" w:rsidP="002B59CB">
      <w:pPr>
        <w:pStyle w:val="QT21"/>
      </w:pPr>
      <w:r w:rsidRPr="002B59CB">
        <w:t xml:space="preserve">Enable : Open the </w:t>
      </w:r>
    </w:p>
    <w:p w14:paraId="0885AF85" w14:textId="77777777" w:rsidR="00ED112E" w:rsidRPr="002B59CB" w:rsidRDefault="00ED112E" w:rsidP="002B59CB">
      <w:pPr>
        <w:pStyle w:val="QT21"/>
      </w:pPr>
      <w:r w:rsidRPr="002B59CB">
        <w:t>default value: Enable</w:t>
      </w:r>
    </w:p>
    <w:p w14:paraId="0BAB4056" w14:textId="77777777" w:rsidR="00ED112E" w:rsidRPr="00BC7004" w:rsidRDefault="00ED112E" w:rsidP="002B59CB"/>
    <w:p w14:paraId="43CFCD80" w14:textId="77777777" w:rsidR="00ED112E" w:rsidRPr="00BC7004" w:rsidRDefault="00ED112E" w:rsidP="002B59CB">
      <w:r w:rsidRPr="00BC7004">
        <w:t>ADR Data Save Mode</w:t>
      </w:r>
    </w:p>
    <w:p w14:paraId="160B926D" w14:textId="77777777" w:rsidR="00ED112E" w:rsidRPr="00C929A2" w:rsidRDefault="00ED112E" w:rsidP="002B59CB">
      <w:pPr>
        <w:rPr>
          <w:lang w:val="en-US"/>
        </w:rPr>
      </w:pPr>
      <w:r w:rsidRPr="00C929A2">
        <w:rPr>
          <w:rFonts w:ascii="YouYuan" w:eastAsia="YouYuan"/>
          <w:lang w:val="en-US"/>
        </w:rPr>
        <w:t>ADR data saving mode setting, the menu options are:</w:t>
      </w:r>
    </w:p>
    <w:p w14:paraId="54FD1ACA" w14:textId="77777777" w:rsidR="00ED112E" w:rsidRPr="002B59CB" w:rsidRDefault="00ED112E" w:rsidP="002B59CB">
      <w:pPr>
        <w:pStyle w:val="QT21"/>
      </w:pPr>
      <w:r w:rsidRPr="002B59CB">
        <w:t>Disable : shut down</w:t>
      </w:r>
    </w:p>
    <w:p w14:paraId="0CF9A442" w14:textId="77777777" w:rsidR="00ED112E" w:rsidRPr="002B59CB" w:rsidRDefault="00ED112E" w:rsidP="002B59CB">
      <w:pPr>
        <w:pStyle w:val="QT21"/>
      </w:pPr>
      <w:r w:rsidRPr="002B59CB">
        <w:t>Batterybacked DIMMs</w:t>
      </w:r>
    </w:p>
    <w:p w14:paraId="601F2887" w14:textId="77777777" w:rsidR="00ED112E" w:rsidRPr="002B59CB" w:rsidRDefault="00ED112E" w:rsidP="002B59CB">
      <w:pPr>
        <w:pStyle w:val="QT21"/>
      </w:pPr>
      <w:r w:rsidRPr="002B59CB">
        <w:t>NVDIMMs</w:t>
      </w:r>
    </w:p>
    <w:p w14:paraId="2662B7DC" w14:textId="77777777" w:rsidR="00ED112E" w:rsidRPr="002B59CB" w:rsidRDefault="00ED112E" w:rsidP="002B59CB">
      <w:pPr>
        <w:pStyle w:val="QT21"/>
      </w:pPr>
      <w:r w:rsidRPr="002B59CB">
        <w:t>Default value: NVDIMMs</w:t>
      </w:r>
    </w:p>
    <w:p w14:paraId="34342D38" w14:textId="77777777" w:rsidR="00ED112E" w:rsidRPr="00BC7004" w:rsidRDefault="00ED112E" w:rsidP="002B59CB"/>
    <w:p w14:paraId="50B77CF5" w14:textId="77777777" w:rsidR="00ED112E" w:rsidRPr="00BC7004" w:rsidRDefault="00ED112E" w:rsidP="002B59CB">
      <w:r w:rsidRPr="00BC7004">
        <w:t>Erase-ARM NVDIMMs</w:t>
      </w:r>
    </w:p>
    <w:p w14:paraId="2A41A503" w14:textId="77777777" w:rsidR="00ED112E" w:rsidRPr="00C929A2" w:rsidRDefault="00ED112E" w:rsidP="002B59CB">
      <w:pPr>
        <w:rPr>
          <w:lang w:val="en-US"/>
        </w:rPr>
      </w:pPr>
      <w:r w:rsidRPr="00C929A2">
        <w:rPr>
          <w:rFonts w:ascii="YouYuan" w:eastAsia="YouYuan"/>
          <w:lang w:val="en-US"/>
        </w:rPr>
        <w:t>Erase-ARM NVDIMMs switch setting, the menu options are:</w:t>
      </w:r>
    </w:p>
    <w:p w14:paraId="33642E0C" w14:textId="77777777" w:rsidR="00ED112E" w:rsidRPr="002B59CB" w:rsidRDefault="00ED112E" w:rsidP="002B59CB">
      <w:pPr>
        <w:pStyle w:val="QT21"/>
      </w:pPr>
      <w:r w:rsidRPr="002B59CB">
        <w:t>Disable : shut down</w:t>
      </w:r>
    </w:p>
    <w:p w14:paraId="2547408D" w14:textId="77777777" w:rsidR="002B59CB" w:rsidRPr="002B59CB" w:rsidRDefault="00ED112E" w:rsidP="002B59CB">
      <w:pPr>
        <w:pStyle w:val="QT21"/>
      </w:pPr>
      <w:r w:rsidRPr="002B59CB">
        <w:t xml:space="preserve">Enable : Open the </w:t>
      </w:r>
    </w:p>
    <w:p w14:paraId="398431EC" w14:textId="77777777" w:rsidR="00ED112E" w:rsidRPr="00BC7004" w:rsidRDefault="00ED112E" w:rsidP="002B59CB">
      <w:pPr>
        <w:pStyle w:val="QT21"/>
      </w:pPr>
      <w:r w:rsidRPr="002B59CB">
        <w:t>default value: Enable</w:t>
      </w:r>
    </w:p>
    <w:p w14:paraId="1F7BF644" w14:textId="77777777" w:rsidR="00ED112E" w:rsidRPr="00BC7004" w:rsidRDefault="00ED112E" w:rsidP="002B59CB"/>
    <w:p w14:paraId="71A345C6" w14:textId="77777777" w:rsidR="00ED112E" w:rsidRPr="00BC7004" w:rsidRDefault="00ED112E" w:rsidP="002B59CB">
      <w:r w:rsidRPr="00BC7004">
        <w:lastRenderedPageBreak/>
        <w:t>Restore NVDIMMs</w:t>
      </w:r>
    </w:p>
    <w:p w14:paraId="1FB8AA2D" w14:textId="77777777" w:rsidR="00ED112E" w:rsidRPr="00C929A2" w:rsidRDefault="00ED112E" w:rsidP="002B59CB">
      <w:pPr>
        <w:rPr>
          <w:lang w:val="en-US"/>
        </w:rPr>
      </w:pPr>
      <w:r w:rsidRPr="00C929A2">
        <w:rPr>
          <w:rFonts w:ascii="YouYuan" w:eastAsia="YouYuan"/>
          <w:lang w:val="en-US"/>
        </w:rPr>
        <w:t>Fix the switch settings of NVDIMMs, the menu options are:</w:t>
      </w:r>
    </w:p>
    <w:p w14:paraId="0A6553E5" w14:textId="77777777" w:rsidR="00ED112E" w:rsidRPr="002B59CB" w:rsidRDefault="00ED112E" w:rsidP="002B59CB">
      <w:pPr>
        <w:pStyle w:val="QT21"/>
      </w:pPr>
      <w:r w:rsidRPr="002B59CB">
        <w:t>Disable : shut down</w:t>
      </w:r>
    </w:p>
    <w:p w14:paraId="6C503FF8" w14:textId="77777777" w:rsidR="00ED112E" w:rsidRPr="002B59CB" w:rsidRDefault="00ED112E" w:rsidP="002B59CB">
      <w:pPr>
        <w:pStyle w:val="QT21"/>
      </w:pPr>
      <w:r w:rsidRPr="002B59CB">
        <w:t>Enable : turn on</w:t>
      </w:r>
    </w:p>
    <w:p w14:paraId="5DB30DBF" w14:textId="77777777" w:rsidR="002B59CB" w:rsidRPr="002B59CB" w:rsidRDefault="00ED112E" w:rsidP="002B59CB">
      <w:pPr>
        <w:pStyle w:val="QT21"/>
      </w:pPr>
      <w:r w:rsidRPr="002B59CB">
        <w:t xml:space="preserve">Auto : Automatic </w:t>
      </w:r>
    </w:p>
    <w:p w14:paraId="39232D95" w14:textId="77777777" w:rsidR="00ED112E" w:rsidRPr="00BC7004" w:rsidRDefault="00ED112E" w:rsidP="002B59CB">
      <w:pPr>
        <w:pStyle w:val="QT21"/>
      </w:pPr>
      <w:r w:rsidRPr="002B59CB">
        <w:t>default value: Auto</w:t>
      </w:r>
    </w:p>
    <w:p w14:paraId="159874C3" w14:textId="77777777" w:rsidR="00ED112E" w:rsidRPr="00BC7004" w:rsidRDefault="00ED112E" w:rsidP="002B59CB"/>
    <w:p w14:paraId="14C42932" w14:textId="77777777" w:rsidR="00ED112E" w:rsidRPr="00BC7004" w:rsidRDefault="00ED112E" w:rsidP="002B59CB">
      <w:r w:rsidRPr="00BC7004">
        <w:t>Interleave NVDIMMs</w:t>
      </w:r>
    </w:p>
    <w:p w14:paraId="446D1A29" w14:textId="77777777" w:rsidR="00ED112E" w:rsidRPr="00C929A2" w:rsidRDefault="00ED112E" w:rsidP="002B59CB">
      <w:pPr>
        <w:rPr>
          <w:lang w:val="en-US"/>
        </w:rPr>
      </w:pPr>
      <w:r w:rsidRPr="00C929A2">
        <w:rPr>
          <w:rFonts w:ascii="YouYuan" w:eastAsia="YouYuan"/>
          <w:lang w:val="en-US"/>
        </w:rPr>
        <w:t>Interleaved NVDIMMs switch settings, the menu options are:</w:t>
      </w:r>
    </w:p>
    <w:p w14:paraId="28917D2C" w14:textId="77777777" w:rsidR="00ED112E" w:rsidRPr="002B59CB" w:rsidRDefault="00ED112E" w:rsidP="002B59CB">
      <w:pPr>
        <w:pStyle w:val="QT21"/>
      </w:pPr>
      <w:r w:rsidRPr="002B59CB">
        <w:t>Disable : shut down</w:t>
      </w:r>
    </w:p>
    <w:p w14:paraId="707BD87F" w14:textId="77777777" w:rsidR="002B59CB" w:rsidRPr="002B59CB" w:rsidRDefault="00ED112E" w:rsidP="002B59CB">
      <w:pPr>
        <w:pStyle w:val="QT21"/>
      </w:pPr>
      <w:r w:rsidRPr="002B59CB">
        <w:t xml:space="preserve">Enable : Open the </w:t>
      </w:r>
    </w:p>
    <w:p w14:paraId="5A2D8655" w14:textId="77777777" w:rsidR="00ED112E" w:rsidRPr="002B59CB" w:rsidRDefault="00ED112E" w:rsidP="002B59CB">
      <w:pPr>
        <w:pStyle w:val="QT21"/>
      </w:pPr>
      <w:r w:rsidRPr="002B59CB">
        <w:t>default value: Disable</w:t>
      </w:r>
    </w:p>
    <w:p w14:paraId="1F875102" w14:textId="77777777" w:rsidR="00ED112E" w:rsidRPr="00BC7004" w:rsidRDefault="00ED112E" w:rsidP="002B59CB"/>
    <w:p w14:paraId="253B834F" w14:textId="77777777" w:rsidR="00ED112E" w:rsidRPr="00BC7004" w:rsidRDefault="00ED112E" w:rsidP="002B59CB">
      <w:r w:rsidRPr="00BC7004">
        <w:t>2x Refresh Enable</w:t>
      </w:r>
    </w:p>
    <w:p w14:paraId="77292F69" w14:textId="77777777" w:rsidR="00ED112E" w:rsidRPr="00C929A2" w:rsidRDefault="00ED112E" w:rsidP="002B59CB">
      <w:pPr>
        <w:rPr>
          <w:lang w:val="en-US"/>
        </w:rPr>
      </w:pPr>
      <w:r w:rsidRPr="00C929A2">
        <w:rPr>
          <w:rFonts w:ascii="YouYuan" w:eastAsia="YouYuan"/>
          <w:lang w:val="en-US"/>
        </w:rPr>
        <w:t>2x refresh switch settings, the menu options are:</w:t>
      </w:r>
    </w:p>
    <w:p w14:paraId="020CB474" w14:textId="77777777" w:rsidR="00ED112E" w:rsidRPr="002B59CB" w:rsidRDefault="00ED112E" w:rsidP="002B59CB">
      <w:pPr>
        <w:pStyle w:val="QT21"/>
      </w:pPr>
      <w:r w:rsidRPr="002B59CB">
        <w:t>Disable : shut down</w:t>
      </w:r>
    </w:p>
    <w:p w14:paraId="3C73696F" w14:textId="77777777" w:rsidR="002B59CB" w:rsidRPr="002B59CB" w:rsidRDefault="00ED112E" w:rsidP="002B59CB">
      <w:pPr>
        <w:pStyle w:val="QT21"/>
      </w:pPr>
      <w:r w:rsidRPr="002B59CB">
        <w:t xml:space="preserve">Enable : Open the </w:t>
      </w:r>
    </w:p>
    <w:p w14:paraId="32A09002" w14:textId="77777777" w:rsidR="00ED112E" w:rsidRPr="002B59CB" w:rsidRDefault="00ED112E" w:rsidP="002B59CB">
      <w:pPr>
        <w:pStyle w:val="QT21"/>
      </w:pPr>
      <w:r w:rsidRPr="002B59CB">
        <w:t>default value: Disable</w:t>
      </w:r>
    </w:p>
    <w:p w14:paraId="54C16E8C" w14:textId="77777777" w:rsidR="00ED112E" w:rsidRPr="00BC7004" w:rsidRDefault="00ED112E" w:rsidP="002B59CB"/>
    <w:p w14:paraId="1BBAD830" w14:textId="77777777" w:rsidR="00ED112E" w:rsidRPr="00BC7004" w:rsidRDefault="00ED112E" w:rsidP="002B59CB">
      <w:r w:rsidRPr="00BC7004">
        <w:t>Memory Topology</w:t>
      </w:r>
    </w:p>
    <w:p w14:paraId="6A046F6B" w14:textId="77777777" w:rsidR="00ED112E" w:rsidRPr="00C929A2" w:rsidRDefault="00ED112E" w:rsidP="002B59CB">
      <w:pPr>
        <w:rPr>
          <w:lang w:val="en-US"/>
        </w:rPr>
      </w:pPr>
      <w:r w:rsidRPr="00C929A2">
        <w:rPr>
          <w:lang w:val="en-US"/>
        </w:rPr>
        <w:t>Memory topology sub-menu, showing detailed information of the in-place memory;</w:t>
      </w:r>
    </w:p>
    <w:p w14:paraId="47334EBC" w14:textId="77777777" w:rsidR="002B59CB" w:rsidRPr="00C929A2" w:rsidRDefault="002B59CB" w:rsidP="002B59CB">
      <w:pPr>
        <w:rPr>
          <w:lang w:val="en-US"/>
        </w:rPr>
      </w:pPr>
    </w:p>
    <w:p w14:paraId="16606D99" w14:textId="77777777" w:rsidR="00ED112E" w:rsidRPr="00C929A2" w:rsidRDefault="00ED112E" w:rsidP="002B59CB">
      <w:pPr>
        <w:rPr>
          <w:lang w:val="en-US"/>
        </w:rPr>
      </w:pPr>
      <w:r w:rsidRPr="00C929A2">
        <w:rPr>
          <w:lang w:val="en-US"/>
        </w:rPr>
        <w:t>Memory Map</w:t>
      </w:r>
    </w:p>
    <w:p w14:paraId="0C593E42" w14:textId="77777777" w:rsidR="00ED112E" w:rsidRPr="00C929A2" w:rsidRDefault="00ED112E" w:rsidP="002B59CB">
      <w:pPr>
        <w:rPr>
          <w:lang w:val="en-US"/>
        </w:rPr>
      </w:pPr>
      <w:r w:rsidRPr="00C929A2">
        <w:rPr>
          <w:lang w:val="en-US"/>
        </w:rPr>
        <w:t>Memory Map submenu;</w:t>
      </w:r>
    </w:p>
    <w:p w14:paraId="56B61BE1" w14:textId="77777777" w:rsidR="00ED112E" w:rsidRPr="00C929A2" w:rsidRDefault="00ED112E" w:rsidP="002B59CB">
      <w:pPr>
        <w:rPr>
          <w:lang w:val="en-US"/>
        </w:rPr>
      </w:pPr>
    </w:p>
    <w:p w14:paraId="23585F88" w14:textId="77777777" w:rsidR="002B59CB" w:rsidRPr="00C929A2" w:rsidRDefault="00ED112E" w:rsidP="002B59CB">
      <w:pPr>
        <w:rPr>
          <w:lang w:val="en-US"/>
        </w:rPr>
      </w:pPr>
      <w:r w:rsidRPr="00C929A2">
        <w:rPr>
          <w:lang w:val="en-US"/>
        </w:rPr>
        <w:t xml:space="preserve">Memory RAS Configuration </w:t>
      </w:r>
    </w:p>
    <w:p w14:paraId="1055A140" w14:textId="77777777" w:rsidR="00ED112E" w:rsidRPr="00C929A2" w:rsidRDefault="00ED112E" w:rsidP="002B59CB">
      <w:pPr>
        <w:rPr>
          <w:lang w:val="en-US"/>
        </w:rPr>
      </w:pPr>
      <w:r w:rsidRPr="00C929A2">
        <w:rPr>
          <w:lang w:val="en-US"/>
        </w:rPr>
        <w:t>memory RAS configuration submenu;</w:t>
      </w:r>
    </w:p>
    <w:p w14:paraId="4017DA9C" w14:textId="77777777" w:rsidR="00ED112E" w:rsidRPr="00C929A2" w:rsidRDefault="00ED112E" w:rsidP="002B59CB">
      <w:pPr>
        <w:rPr>
          <w:lang w:val="en-US"/>
        </w:rPr>
      </w:pPr>
    </w:p>
    <w:p w14:paraId="6E2A5BA6" w14:textId="77777777" w:rsidR="002B59CB" w:rsidRPr="00C929A2" w:rsidRDefault="002B59CB" w:rsidP="002B59CB">
      <w:pPr>
        <w:rPr>
          <w:lang w:val="en-US"/>
        </w:rPr>
      </w:pPr>
    </w:p>
    <w:p w14:paraId="6A0AEC5C" w14:textId="77777777" w:rsidR="002B59CB" w:rsidRPr="00C929A2" w:rsidRDefault="002B59CB" w:rsidP="002B59CB">
      <w:pPr>
        <w:rPr>
          <w:lang w:val="en-US"/>
        </w:rPr>
        <w:sectPr w:rsidR="002B59CB" w:rsidRPr="00C929A2" w:rsidSect="006E1B43">
          <w:pgSz w:w="11907" w:h="16840" w:code="9"/>
          <w:pgMar w:top="2098" w:right="1304" w:bottom="1701" w:left="1304" w:header="1276" w:footer="743" w:gutter="0"/>
          <w:cols w:space="720"/>
        </w:sectPr>
      </w:pPr>
    </w:p>
    <w:p w14:paraId="401A6568" w14:textId="77777777" w:rsidR="00ED112E" w:rsidRDefault="00ED112E" w:rsidP="00D90AEC">
      <w:pPr>
        <w:pStyle w:val="3"/>
      </w:pPr>
      <w:bookmarkStart w:id="95" w:name="_Toc72489300"/>
      <w:r>
        <w:lastRenderedPageBreak/>
        <w:t>Memory</w:t>
      </w:r>
      <w:r>
        <w:rPr>
          <w:spacing w:val="-5"/>
        </w:rPr>
        <w:t xml:space="preserve"> </w:t>
      </w:r>
      <w:r>
        <w:t>Topology</w:t>
      </w:r>
      <w:bookmarkEnd w:id="95"/>
    </w:p>
    <w:p w14:paraId="4FB11468" w14:textId="77777777" w:rsidR="00ED112E" w:rsidRDefault="00ED112E" w:rsidP="00D90AEC"/>
    <w:p w14:paraId="5768BA83" w14:textId="77777777" w:rsidR="00D90AEC" w:rsidRDefault="00D90AEC" w:rsidP="00D90AEC">
      <w:pPr>
        <w:jc w:val="center"/>
      </w:pPr>
      <w:r>
        <w:rPr>
          <w:rFonts w:ascii="SimHei"/>
          <w:noProof/>
          <w:sz w:val="20"/>
          <w:lang w:eastAsia="ru-RU" w:bidi="ar-SA"/>
        </w:rPr>
        <w:drawing>
          <wp:inline distT="0" distB="0" distL="0" distR="0" wp14:anchorId="63D90A19" wp14:editId="18655B98">
            <wp:extent cx="3419338" cy="2518791"/>
            <wp:effectExtent l="0" t="0" r="0" b="0"/>
            <wp:docPr id="108" name="image16.jpeg" descr="6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16.jpeg"/>
                    <pic:cNvPicPr/>
                  </pic:nvPicPr>
                  <pic:blipFill>
                    <a:blip r:embed="rId151" cstate="print"/>
                    <a:stretch>
                      <a:fillRect/>
                    </a:stretch>
                  </pic:blipFill>
                  <pic:spPr>
                    <a:xfrm>
                      <a:off x="0" y="0"/>
                      <a:ext cx="3419338" cy="2518791"/>
                    </a:xfrm>
                    <a:prstGeom prst="rect">
                      <a:avLst/>
                    </a:prstGeom>
                  </pic:spPr>
                </pic:pic>
              </a:graphicData>
            </a:graphic>
          </wp:inline>
        </w:drawing>
      </w:r>
    </w:p>
    <w:p w14:paraId="67C82089" w14:textId="77777777" w:rsidR="00D90AEC" w:rsidRPr="00C929A2" w:rsidRDefault="00D90AEC" w:rsidP="00D90AEC">
      <w:pPr>
        <w:jc w:val="center"/>
        <w:rPr>
          <w:rFonts w:asciiTheme="minorHAnsi" w:hAnsiTheme="minorHAnsi"/>
          <w:lang w:val="en-US"/>
        </w:rPr>
      </w:pPr>
      <w:r w:rsidRPr="00C929A2">
        <w:rPr>
          <w:lang w:val="en-US"/>
        </w:rPr>
        <w:t>Figure 5- 28</w:t>
      </w:r>
    </w:p>
    <w:p w14:paraId="039505A9" w14:textId="77777777" w:rsidR="00D90AEC" w:rsidRPr="00C929A2" w:rsidRDefault="00D90AEC" w:rsidP="00D90AEC">
      <w:pPr>
        <w:rPr>
          <w:lang w:val="en-US"/>
        </w:rPr>
      </w:pPr>
    </w:p>
    <w:p w14:paraId="0706C85D" w14:textId="77777777" w:rsidR="00D90AEC" w:rsidRPr="00D90AEC" w:rsidRDefault="00D90AEC" w:rsidP="00D90AEC">
      <w:pPr>
        <w:rPr>
          <w:lang w:val="en-US"/>
        </w:rPr>
      </w:pPr>
      <w:r w:rsidRPr="00D90AEC">
        <w:rPr>
          <w:lang w:val="en-US"/>
        </w:rPr>
        <w:t>Display the detailed information of the current memory</w:t>
      </w:r>
    </w:p>
    <w:p w14:paraId="2A415275" w14:textId="77777777" w:rsidR="00ED112E" w:rsidRPr="00D90AEC" w:rsidRDefault="00ED112E" w:rsidP="00D90AEC">
      <w:pPr>
        <w:rPr>
          <w:lang w:val="en-US"/>
        </w:rPr>
      </w:pPr>
    </w:p>
    <w:p w14:paraId="27050E99" w14:textId="77777777" w:rsidR="00ED112E" w:rsidRPr="00D90AEC" w:rsidRDefault="00ED112E" w:rsidP="00D90AEC">
      <w:pPr>
        <w:rPr>
          <w:lang w:val="en-US"/>
        </w:rPr>
      </w:pPr>
    </w:p>
    <w:p w14:paraId="080DD0FD" w14:textId="77777777" w:rsidR="00D90AEC" w:rsidRDefault="00D90AEC" w:rsidP="00D90AEC">
      <w:pPr>
        <w:rPr>
          <w:lang w:val="en-US"/>
        </w:rPr>
        <w:sectPr w:rsidR="00D90AEC" w:rsidSect="006E1B43">
          <w:pgSz w:w="11907" w:h="16840" w:code="9"/>
          <w:pgMar w:top="2098" w:right="1304" w:bottom="1701" w:left="1304" w:header="1276" w:footer="743" w:gutter="0"/>
          <w:cols w:space="720"/>
        </w:sectPr>
      </w:pPr>
    </w:p>
    <w:p w14:paraId="15171F61" w14:textId="77777777" w:rsidR="00ED112E" w:rsidRDefault="00ED112E" w:rsidP="00D90AEC">
      <w:pPr>
        <w:pStyle w:val="3"/>
      </w:pPr>
      <w:bookmarkStart w:id="96" w:name="_Toc72489301"/>
      <w:r>
        <w:lastRenderedPageBreak/>
        <w:t>Memory Map</w:t>
      </w:r>
      <w:bookmarkEnd w:id="96"/>
    </w:p>
    <w:p w14:paraId="331B78D2" w14:textId="77777777" w:rsidR="00ED112E" w:rsidRDefault="00ED112E" w:rsidP="00D90AEC"/>
    <w:p w14:paraId="3FF6ED0D" w14:textId="77777777" w:rsidR="00D90AEC" w:rsidRDefault="00D90AEC" w:rsidP="00D90AEC">
      <w:pPr>
        <w:jc w:val="center"/>
      </w:pPr>
      <w:r>
        <w:rPr>
          <w:noProof/>
          <w:lang w:eastAsia="ru-RU" w:bidi="ar-SA"/>
        </w:rPr>
        <w:drawing>
          <wp:inline distT="0" distB="0" distL="0" distR="0" wp14:anchorId="03778906" wp14:editId="1BD06481">
            <wp:extent cx="3430717" cy="2527173"/>
            <wp:effectExtent l="0" t="0" r="0" b="0"/>
            <wp:docPr id="110" name="image17.jpeg" descr="6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17.jpeg"/>
                    <pic:cNvPicPr/>
                  </pic:nvPicPr>
                  <pic:blipFill>
                    <a:blip r:embed="rId152" cstate="print"/>
                    <a:stretch>
                      <a:fillRect/>
                    </a:stretch>
                  </pic:blipFill>
                  <pic:spPr>
                    <a:xfrm>
                      <a:off x="0" y="0"/>
                      <a:ext cx="3430717" cy="2527173"/>
                    </a:xfrm>
                    <a:prstGeom prst="rect">
                      <a:avLst/>
                    </a:prstGeom>
                  </pic:spPr>
                </pic:pic>
              </a:graphicData>
            </a:graphic>
          </wp:inline>
        </w:drawing>
      </w:r>
    </w:p>
    <w:p w14:paraId="7EF0E09D" w14:textId="77777777" w:rsidR="00D90AEC" w:rsidRPr="00D90AEC" w:rsidRDefault="00D90AEC" w:rsidP="00D90AEC">
      <w:pPr>
        <w:jc w:val="center"/>
        <w:rPr>
          <w:lang w:val="en-US"/>
        </w:rPr>
      </w:pPr>
      <w:r w:rsidRPr="00D90AEC">
        <w:rPr>
          <w:lang w:val="en-US"/>
        </w:rPr>
        <w:t>Figure 5- 29</w:t>
      </w:r>
    </w:p>
    <w:p w14:paraId="79E5DF84" w14:textId="77777777" w:rsidR="00D90AEC" w:rsidRPr="00D90AEC" w:rsidRDefault="00D90AEC" w:rsidP="00D90AEC">
      <w:pPr>
        <w:rPr>
          <w:lang w:val="en-US"/>
        </w:rPr>
      </w:pPr>
    </w:p>
    <w:p w14:paraId="02BCCE28" w14:textId="77777777" w:rsidR="00ED112E" w:rsidRPr="00D90AEC" w:rsidRDefault="00D90AEC" w:rsidP="00D90AEC">
      <w:pPr>
        <w:rPr>
          <w:lang w:val="en-US"/>
        </w:rPr>
      </w:pPr>
      <w:r w:rsidRPr="00D90AEC">
        <w:rPr>
          <w:lang w:val="en-US"/>
        </w:rPr>
        <w:t>Volatile Memory Mode</w:t>
      </w:r>
    </w:p>
    <w:p w14:paraId="203D8A1B" w14:textId="77777777" w:rsidR="00ED112E" w:rsidRPr="00B618D3" w:rsidRDefault="00ED112E" w:rsidP="00D90AEC">
      <w:pPr>
        <w:rPr>
          <w:lang w:val="en-US"/>
        </w:rPr>
      </w:pPr>
      <w:r w:rsidRPr="00B618D3">
        <w:rPr>
          <w:rFonts w:ascii="YouYuan" w:eastAsia="YouYuan"/>
          <w:lang w:val="en-US"/>
        </w:rPr>
        <w:t>Volatile memory mode setting, the menu options are:</w:t>
      </w:r>
    </w:p>
    <w:p w14:paraId="73E802C7" w14:textId="77777777" w:rsidR="00ED112E" w:rsidRPr="00B618D3" w:rsidRDefault="00ED112E" w:rsidP="00B618D3">
      <w:pPr>
        <w:pStyle w:val="QT21"/>
      </w:pPr>
      <w:r w:rsidRPr="00B618D3">
        <w:t>1LM</w:t>
      </w:r>
    </w:p>
    <w:p w14:paraId="26BF7C63" w14:textId="77777777" w:rsidR="00ED112E" w:rsidRPr="00B618D3" w:rsidRDefault="00ED112E" w:rsidP="00B618D3">
      <w:pPr>
        <w:pStyle w:val="QT21"/>
      </w:pPr>
      <w:r w:rsidRPr="00B618D3">
        <w:t>2LM</w:t>
      </w:r>
    </w:p>
    <w:p w14:paraId="1B13B19E" w14:textId="77777777" w:rsidR="00ED112E" w:rsidRPr="00B618D3" w:rsidRDefault="00ED112E" w:rsidP="00B618D3">
      <w:pPr>
        <w:pStyle w:val="QT21"/>
      </w:pPr>
      <w:r w:rsidRPr="00B618D3">
        <w:t>Auto</w:t>
      </w:r>
    </w:p>
    <w:p w14:paraId="5D91B118" w14:textId="77777777" w:rsidR="00ED112E" w:rsidRPr="00B618D3" w:rsidRDefault="00ED112E" w:rsidP="00B618D3">
      <w:pPr>
        <w:pStyle w:val="QT21"/>
      </w:pPr>
      <w:r w:rsidRPr="00B618D3">
        <w:t>Default value: Auto</w:t>
      </w:r>
    </w:p>
    <w:p w14:paraId="3943D67D" w14:textId="77777777" w:rsidR="00ED112E" w:rsidRDefault="00ED112E" w:rsidP="00B618D3"/>
    <w:p w14:paraId="7A883B0B" w14:textId="77777777" w:rsidR="00ED112E" w:rsidRPr="00C929A2" w:rsidRDefault="00ED112E" w:rsidP="00B618D3">
      <w:pPr>
        <w:rPr>
          <w:lang w:val="en-US"/>
        </w:rPr>
      </w:pPr>
      <w:r w:rsidRPr="00C929A2">
        <w:rPr>
          <w:lang w:val="en-US"/>
        </w:rPr>
        <w:t>1LM Memory Interleave Granularity 1LM Memory Interleave Granularity setting, the menu options are:</w:t>
      </w:r>
    </w:p>
    <w:p w14:paraId="574E19B1" w14:textId="77777777" w:rsidR="00ED112E" w:rsidRPr="00B618D3" w:rsidRDefault="00ED112E" w:rsidP="00B618D3">
      <w:pPr>
        <w:pStyle w:val="QT21"/>
      </w:pPr>
      <w:r w:rsidRPr="00B618D3">
        <w:t>Auto</w:t>
      </w:r>
    </w:p>
    <w:p w14:paraId="6A3C8F83" w14:textId="77777777" w:rsidR="00ED112E" w:rsidRPr="00B618D3" w:rsidRDefault="00ED112E" w:rsidP="00B618D3">
      <w:pPr>
        <w:pStyle w:val="QT21"/>
      </w:pPr>
      <w:r w:rsidRPr="00B618D3">
        <w:t>256B Target, 256B Channel</w:t>
      </w:r>
    </w:p>
    <w:p w14:paraId="305A8A3B" w14:textId="77777777" w:rsidR="00B618D3" w:rsidRPr="00B618D3" w:rsidRDefault="00ED112E" w:rsidP="00B618D3">
      <w:pPr>
        <w:pStyle w:val="QT21"/>
      </w:pPr>
      <w:r w:rsidRPr="00B618D3">
        <w:t xml:space="preserve">64B Target, 64B Channel </w:t>
      </w:r>
    </w:p>
    <w:p w14:paraId="1C75B3A8" w14:textId="77777777" w:rsidR="00ED112E" w:rsidRPr="00B618D3" w:rsidRDefault="00ED112E" w:rsidP="00B618D3">
      <w:pPr>
        <w:pStyle w:val="QT21"/>
      </w:pPr>
      <w:r w:rsidRPr="00B618D3">
        <w:t>Default Value: Auto</w:t>
      </w:r>
    </w:p>
    <w:p w14:paraId="6A79ECAD" w14:textId="77777777" w:rsidR="00ED112E" w:rsidRDefault="00ED112E" w:rsidP="00B618D3"/>
    <w:p w14:paraId="62798EF9" w14:textId="77777777" w:rsidR="00ED112E" w:rsidRDefault="00ED112E" w:rsidP="00B618D3">
      <w:r>
        <w:t>IMC Interleaving</w:t>
      </w:r>
    </w:p>
    <w:p w14:paraId="6C6ED666" w14:textId="77777777" w:rsidR="00ED112E" w:rsidRPr="00C929A2" w:rsidRDefault="00ED112E" w:rsidP="00B618D3">
      <w:pPr>
        <w:rPr>
          <w:lang w:val="en-US"/>
        </w:rPr>
      </w:pPr>
      <w:r w:rsidRPr="00C929A2">
        <w:rPr>
          <w:rFonts w:ascii="YouYuan" w:eastAsia="YouYuan"/>
          <w:lang w:val="en-US"/>
        </w:rPr>
        <w:t>IMC cross setting, the menu options are:</w:t>
      </w:r>
    </w:p>
    <w:p w14:paraId="7323EF21" w14:textId="77777777" w:rsidR="00ED112E" w:rsidRPr="00B618D3" w:rsidRDefault="00ED112E" w:rsidP="00B618D3">
      <w:pPr>
        <w:pStyle w:val="QT21"/>
      </w:pPr>
      <w:r w:rsidRPr="00B618D3">
        <w:t>Auto</w:t>
      </w:r>
    </w:p>
    <w:p w14:paraId="4499AA5E" w14:textId="77777777" w:rsidR="00ED112E" w:rsidRPr="00B618D3" w:rsidRDefault="00ED112E" w:rsidP="00B618D3">
      <w:pPr>
        <w:pStyle w:val="QT21"/>
      </w:pPr>
      <w:r w:rsidRPr="00B618D3">
        <w:t>1-way Interleavel</w:t>
      </w:r>
    </w:p>
    <w:p w14:paraId="5629A8D8" w14:textId="77777777" w:rsidR="00B618D3" w:rsidRPr="00B618D3" w:rsidRDefault="00ED112E" w:rsidP="00B618D3">
      <w:pPr>
        <w:pStyle w:val="QT21"/>
      </w:pPr>
      <w:r w:rsidRPr="00B618D3">
        <w:t xml:space="preserve">2-way Interleavel </w:t>
      </w:r>
    </w:p>
    <w:p w14:paraId="173F585D" w14:textId="77777777" w:rsidR="00ED112E" w:rsidRPr="00B618D3" w:rsidRDefault="00ED112E" w:rsidP="00B618D3">
      <w:pPr>
        <w:pStyle w:val="QT21"/>
      </w:pPr>
      <w:r w:rsidRPr="00B618D3">
        <w:t>Default Value: Auto</w:t>
      </w:r>
    </w:p>
    <w:p w14:paraId="742D9EDB" w14:textId="77777777" w:rsidR="00ED112E" w:rsidRDefault="00ED112E" w:rsidP="00B618D3"/>
    <w:p w14:paraId="153424CF" w14:textId="77777777" w:rsidR="00ED112E" w:rsidRDefault="00ED112E" w:rsidP="00B618D3">
      <w:r>
        <w:t>Channel Interleaving</w:t>
      </w:r>
    </w:p>
    <w:p w14:paraId="0C74C662" w14:textId="77777777" w:rsidR="00ED112E" w:rsidRPr="00C929A2" w:rsidRDefault="00ED112E" w:rsidP="00B618D3">
      <w:pPr>
        <w:rPr>
          <w:lang w:val="en-US"/>
        </w:rPr>
      </w:pPr>
      <w:r w:rsidRPr="00C929A2">
        <w:rPr>
          <w:lang w:val="en-US"/>
        </w:rPr>
        <w:lastRenderedPageBreak/>
        <w:t>Channel cross setting, the menu options are:</w:t>
      </w:r>
    </w:p>
    <w:p w14:paraId="76EB6561" w14:textId="77777777" w:rsidR="00ED112E" w:rsidRPr="00B618D3" w:rsidRDefault="00ED112E" w:rsidP="00B618D3">
      <w:pPr>
        <w:pStyle w:val="QT21"/>
      </w:pPr>
      <w:r w:rsidRPr="00B618D3">
        <w:t>Auto</w:t>
      </w:r>
    </w:p>
    <w:p w14:paraId="3F9D3AE4" w14:textId="77777777" w:rsidR="00ED112E" w:rsidRPr="00B618D3" w:rsidRDefault="00ED112E" w:rsidP="00B618D3">
      <w:pPr>
        <w:pStyle w:val="QT21"/>
      </w:pPr>
      <w:r w:rsidRPr="00B618D3">
        <w:t>1-way Interleavel</w:t>
      </w:r>
    </w:p>
    <w:p w14:paraId="0DE91206" w14:textId="77777777" w:rsidR="00ED112E" w:rsidRPr="00B618D3" w:rsidRDefault="00ED112E" w:rsidP="00B618D3">
      <w:pPr>
        <w:pStyle w:val="QT21"/>
      </w:pPr>
      <w:r w:rsidRPr="00B618D3">
        <w:t>2-way Interleavel</w:t>
      </w:r>
    </w:p>
    <w:p w14:paraId="416537D0" w14:textId="77777777" w:rsidR="00B618D3" w:rsidRPr="00B618D3" w:rsidRDefault="00ED112E" w:rsidP="00B618D3">
      <w:pPr>
        <w:pStyle w:val="QT21"/>
      </w:pPr>
      <w:r w:rsidRPr="00B618D3">
        <w:t xml:space="preserve">3-way Interleavel </w:t>
      </w:r>
    </w:p>
    <w:p w14:paraId="631AF2EA" w14:textId="77777777" w:rsidR="00ED112E" w:rsidRPr="00B618D3" w:rsidRDefault="00ED112E" w:rsidP="00B618D3">
      <w:pPr>
        <w:pStyle w:val="QT21"/>
      </w:pPr>
      <w:r w:rsidRPr="00B618D3">
        <w:t>Default Value: Auto</w:t>
      </w:r>
    </w:p>
    <w:p w14:paraId="1BE5D85F" w14:textId="77777777" w:rsidR="00ED112E" w:rsidRDefault="00ED112E" w:rsidP="00B618D3"/>
    <w:p w14:paraId="5BAA746D" w14:textId="77777777" w:rsidR="00ED112E" w:rsidRDefault="00ED112E" w:rsidP="00B618D3">
      <w:r>
        <w:t>Rank Interleaving</w:t>
      </w:r>
    </w:p>
    <w:p w14:paraId="3541511D" w14:textId="77777777" w:rsidR="00ED112E" w:rsidRPr="00C929A2" w:rsidRDefault="00ED112E" w:rsidP="00B618D3">
      <w:pPr>
        <w:rPr>
          <w:lang w:val="en-US"/>
        </w:rPr>
      </w:pPr>
      <w:r w:rsidRPr="00C929A2">
        <w:rPr>
          <w:lang w:val="en-US"/>
        </w:rPr>
        <w:t>Rank cross setting, the menu options are:</w:t>
      </w:r>
    </w:p>
    <w:p w14:paraId="25D1A55F" w14:textId="77777777" w:rsidR="00ED112E" w:rsidRPr="00B618D3" w:rsidRDefault="00ED112E" w:rsidP="00B618D3">
      <w:pPr>
        <w:pStyle w:val="QT21"/>
      </w:pPr>
      <w:r w:rsidRPr="00B618D3">
        <w:t>Auto</w:t>
      </w:r>
    </w:p>
    <w:p w14:paraId="76C1ED33" w14:textId="77777777" w:rsidR="00ED112E" w:rsidRPr="00B618D3" w:rsidRDefault="00ED112E" w:rsidP="00B618D3">
      <w:pPr>
        <w:pStyle w:val="QT21"/>
      </w:pPr>
      <w:r w:rsidRPr="00B618D3">
        <w:t>1-way Interleavel</w:t>
      </w:r>
    </w:p>
    <w:p w14:paraId="08B5A681" w14:textId="77777777" w:rsidR="00ED112E" w:rsidRPr="00B618D3" w:rsidRDefault="00ED112E" w:rsidP="00B618D3">
      <w:pPr>
        <w:pStyle w:val="QT21"/>
      </w:pPr>
      <w:r w:rsidRPr="00B618D3">
        <w:t>2-way Interleavel</w:t>
      </w:r>
    </w:p>
    <w:p w14:paraId="3BC168C6" w14:textId="77777777" w:rsidR="00ED112E" w:rsidRPr="00B618D3" w:rsidRDefault="00ED112E" w:rsidP="00B618D3">
      <w:pPr>
        <w:pStyle w:val="QT21"/>
      </w:pPr>
      <w:r w:rsidRPr="00B618D3">
        <w:t>4-way Interleavel</w:t>
      </w:r>
    </w:p>
    <w:p w14:paraId="05DD3978" w14:textId="77777777" w:rsidR="00B618D3" w:rsidRPr="00B618D3" w:rsidRDefault="00ED112E" w:rsidP="00B618D3">
      <w:pPr>
        <w:pStyle w:val="QT21"/>
      </w:pPr>
      <w:r w:rsidRPr="00B618D3">
        <w:t xml:space="preserve">8-way Interleavel </w:t>
      </w:r>
    </w:p>
    <w:p w14:paraId="12F2534A" w14:textId="77777777" w:rsidR="00ED112E" w:rsidRPr="00B618D3" w:rsidRDefault="00ED112E" w:rsidP="00B618D3">
      <w:pPr>
        <w:pStyle w:val="QT21"/>
      </w:pPr>
      <w:r w:rsidRPr="00B618D3">
        <w:t>Default Value: Auto</w:t>
      </w:r>
    </w:p>
    <w:p w14:paraId="7571F52D" w14:textId="77777777" w:rsidR="00ED112E" w:rsidRDefault="00ED112E" w:rsidP="00B618D3"/>
    <w:p w14:paraId="2FD7C180" w14:textId="77777777" w:rsidR="00ED112E" w:rsidRDefault="00ED112E" w:rsidP="00B618D3">
      <w:r>
        <w:t>Socket Interleave Below 4GB</w:t>
      </w:r>
    </w:p>
    <w:p w14:paraId="0327129C" w14:textId="77777777" w:rsidR="00ED112E" w:rsidRPr="00C929A2" w:rsidRDefault="00ED112E" w:rsidP="00B618D3">
      <w:pPr>
        <w:rPr>
          <w:lang w:val="en-US"/>
        </w:rPr>
      </w:pPr>
      <w:r w:rsidRPr="00C929A2">
        <w:rPr>
          <w:lang w:val="en-US"/>
        </w:rPr>
        <w:t>The processor interleave switch setting for the address space below 4GB, the menu options are:</w:t>
      </w:r>
    </w:p>
    <w:p w14:paraId="0D01AC9D" w14:textId="77777777" w:rsidR="00ED112E" w:rsidRPr="00B618D3" w:rsidRDefault="00ED112E" w:rsidP="00B618D3">
      <w:pPr>
        <w:pStyle w:val="QT21"/>
      </w:pPr>
      <w:r w:rsidRPr="00B618D3">
        <w:t>Enable : turn on</w:t>
      </w:r>
    </w:p>
    <w:p w14:paraId="1447B086" w14:textId="77777777" w:rsidR="00B618D3" w:rsidRPr="00B618D3" w:rsidRDefault="00ED112E" w:rsidP="00B618D3">
      <w:pPr>
        <w:pStyle w:val="QT21"/>
      </w:pPr>
      <w:r w:rsidRPr="00B618D3">
        <w:t xml:space="preserve">Disable : </w:t>
      </w:r>
    </w:p>
    <w:p w14:paraId="1D4BB29B" w14:textId="77777777" w:rsidR="00ED112E" w:rsidRPr="00B618D3" w:rsidRDefault="00ED112E" w:rsidP="00B618D3">
      <w:pPr>
        <w:pStyle w:val="QT21"/>
      </w:pPr>
      <w:r w:rsidRPr="00B618D3">
        <w:t>Default value: Disable</w:t>
      </w:r>
    </w:p>
    <w:p w14:paraId="7C0F95CC" w14:textId="77777777" w:rsidR="00B618D3" w:rsidRDefault="00B618D3" w:rsidP="00B618D3"/>
    <w:p w14:paraId="7CF29F1D" w14:textId="77777777" w:rsidR="00B618D3" w:rsidRDefault="00B618D3" w:rsidP="00B618D3"/>
    <w:p w14:paraId="02CF28A1" w14:textId="77777777" w:rsidR="00B618D3" w:rsidRDefault="00B618D3" w:rsidP="00B618D3"/>
    <w:p w14:paraId="60565D29" w14:textId="77777777" w:rsidR="00B618D3" w:rsidRPr="00B618D3" w:rsidRDefault="00B618D3" w:rsidP="00B618D3"/>
    <w:p w14:paraId="6C40E255" w14:textId="77777777" w:rsidR="00ED112E" w:rsidRDefault="00ED112E" w:rsidP="00ED112E">
      <w:pPr>
        <w:spacing w:line="199" w:lineRule="auto"/>
        <w:rPr>
          <w:sz w:val="21"/>
        </w:rPr>
        <w:sectPr w:rsidR="00ED112E" w:rsidSect="006E1B43">
          <w:pgSz w:w="11907" w:h="16840" w:code="9"/>
          <w:pgMar w:top="2098" w:right="1304" w:bottom="1701" w:left="1304" w:header="1276" w:footer="743" w:gutter="0"/>
          <w:cols w:space="720"/>
        </w:sectPr>
      </w:pPr>
    </w:p>
    <w:p w14:paraId="1037D210" w14:textId="77777777" w:rsidR="00ED112E" w:rsidRPr="00B618D3" w:rsidRDefault="00ED112E" w:rsidP="00B618D3">
      <w:pPr>
        <w:pStyle w:val="3"/>
      </w:pPr>
      <w:bookmarkStart w:id="97" w:name="_Toc72489302"/>
      <w:r w:rsidRPr="00B618D3">
        <w:lastRenderedPageBreak/>
        <w:t>Memory RAS Configuration</w:t>
      </w:r>
      <w:bookmarkEnd w:id="97"/>
    </w:p>
    <w:p w14:paraId="48827AF7" w14:textId="77777777" w:rsidR="00ED112E" w:rsidRDefault="00ED112E" w:rsidP="00B618D3"/>
    <w:p w14:paraId="50B436B0" w14:textId="77777777" w:rsidR="00B618D3" w:rsidRDefault="00B618D3" w:rsidP="00B618D3">
      <w:pPr>
        <w:jc w:val="center"/>
      </w:pPr>
      <w:r w:rsidRPr="00BC7004">
        <w:rPr>
          <w:rFonts w:ascii="SimHei"/>
          <w:noProof/>
          <w:sz w:val="18"/>
          <w:szCs w:val="20"/>
          <w:lang w:eastAsia="ru-RU" w:bidi="ar-SA"/>
        </w:rPr>
        <w:drawing>
          <wp:inline distT="0" distB="0" distL="0" distR="0" wp14:anchorId="24AC5A9E" wp14:editId="031D2A41">
            <wp:extent cx="3425028" cy="2522981"/>
            <wp:effectExtent l="0" t="0" r="0" b="0"/>
            <wp:docPr id="112" name="image18.jpeg" descr="6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18.jpeg"/>
                    <pic:cNvPicPr/>
                  </pic:nvPicPr>
                  <pic:blipFill>
                    <a:blip r:embed="rId153" cstate="print"/>
                    <a:stretch>
                      <a:fillRect/>
                    </a:stretch>
                  </pic:blipFill>
                  <pic:spPr>
                    <a:xfrm>
                      <a:off x="0" y="0"/>
                      <a:ext cx="3425028" cy="2522981"/>
                    </a:xfrm>
                    <a:prstGeom prst="rect">
                      <a:avLst/>
                    </a:prstGeom>
                  </pic:spPr>
                </pic:pic>
              </a:graphicData>
            </a:graphic>
          </wp:inline>
        </w:drawing>
      </w:r>
    </w:p>
    <w:p w14:paraId="2CA2D96D" w14:textId="77777777" w:rsidR="00B618D3" w:rsidRPr="00C929A2" w:rsidRDefault="00B618D3" w:rsidP="00B618D3">
      <w:pPr>
        <w:jc w:val="center"/>
        <w:rPr>
          <w:lang w:val="en-US"/>
        </w:rPr>
      </w:pPr>
      <w:r w:rsidRPr="00C929A2">
        <w:rPr>
          <w:lang w:val="en-US"/>
        </w:rPr>
        <w:t>Figure 5- 30</w:t>
      </w:r>
    </w:p>
    <w:p w14:paraId="7E7BFC1E" w14:textId="77777777" w:rsidR="00ED112E" w:rsidRPr="00C929A2" w:rsidRDefault="00ED112E" w:rsidP="00B618D3">
      <w:pPr>
        <w:rPr>
          <w:lang w:val="en-US"/>
        </w:rPr>
      </w:pPr>
    </w:p>
    <w:p w14:paraId="7583FCB6" w14:textId="77777777" w:rsidR="00ED112E" w:rsidRPr="00C929A2" w:rsidRDefault="00B618D3" w:rsidP="00B618D3">
      <w:pPr>
        <w:rPr>
          <w:lang w:val="en-US"/>
        </w:rPr>
      </w:pPr>
      <w:r w:rsidRPr="00C929A2">
        <w:rPr>
          <w:lang w:val="en-US"/>
        </w:rPr>
        <w:t>Static Virtual Lockstep Mode</w:t>
      </w:r>
    </w:p>
    <w:p w14:paraId="6382CF05" w14:textId="77777777" w:rsidR="00ED112E" w:rsidRPr="00B618D3" w:rsidRDefault="00ED112E" w:rsidP="00B618D3">
      <w:pPr>
        <w:rPr>
          <w:lang w:val="en-US"/>
        </w:rPr>
      </w:pPr>
      <w:r w:rsidRPr="00B618D3">
        <w:rPr>
          <w:lang w:val="en-US"/>
        </w:rPr>
        <w:t>Static virtual Lockstep mode switch setting, the menu options are:</w:t>
      </w:r>
    </w:p>
    <w:p w14:paraId="2C4CEB3A" w14:textId="77777777" w:rsidR="00ED112E" w:rsidRPr="00B618D3" w:rsidRDefault="00ED112E" w:rsidP="00B618D3">
      <w:pPr>
        <w:pStyle w:val="QT21"/>
      </w:pPr>
      <w:r w:rsidRPr="00B618D3">
        <w:t>Enable : turn on</w:t>
      </w:r>
    </w:p>
    <w:p w14:paraId="1DE8E5F1" w14:textId="77777777" w:rsidR="00B618D3" w:rsidRPr="00B618D3" w:rsidRDefault="00ED112E" w:rsidP="00B618D3">
      <w:pPr>
        <w:pStyle w:val="QT21"/>
      </w:pPr>
      <w:r w:rsidRPr="00B618D3">
        <w:t xml:space="preserve">Disable : </w:t>
      </w:r>
    </w:p>
    <w:p w14:paraId="0ACA082D" w14:textId="77777777" w:rsidR="00ED112E" w:rsidRPr="00B618D3" w:rsidRDefault="00ED112E" w:rsidP="00B618D3">
      <w:pPr>
        <w:pStyle w:val="QT21"/>
      </w:pPr>
      <w:r w:rsidRPr="00B618D3">
        <w:t>Default value: Disable</w:t>
      </w:r>
    </w:p>
    <w:p w14:paraId="03A84D9D" w14:textId="77777777" w:rsidR="00ED112E" w:rsidRPr="00BC7004" w:rsidRDefault="00ED112E" w:rsidP="00B618D3"/>
    <w:p w14:paraId="6AB63A67" w14:textId="77777777" w:rsidR="00ED112E" w:rsidRPr="00BC7004" w:rsidRDefault="00ED112E" w:rsidP="00B618D3">
      <w:r w:rsidRPr="00BC7004">
        <w:t>Mirror Mode</w:t>
      </w:r>
    </w:p>
    <w:p w14:paraId="6BEB6E5D" w14:textId="77777777" w:rsidR="00ED112E" w:rsidRPr="00C929A2" w:rsidRDefault="00ED112E" w:rsidP="00B618D3">
      <w:pPr>
        <w:rPr>
          <w:lang w:val="en-US"/>
        </w:rPr>
      </w:pPr>
      <w:r w:rsidRPr="00C929A2">
        <w:rPr>
          <w:lang w:val="en-US"/>
        </w:rPr>
        <w:t>Mirror mode setting, the menu options are:</w:t>
      </w:r>
    </w:p>
    <w:p w14:paraId="41F5C3AC" w14:textId="77777777" w:rsidR="00ED112E" w:rsidRPr="00B618D3" w:rsidRDefault="00ED112E" w:rsidP="00B618D3">
      <w:pPr>
        <w:pStyle w:val="QT21"/>
      </w:pPr>
      <w:r w:rsidRPr="00B618D3">
        <w:t>Disable : shut down</w:t>
      </w:r>
    </w:p>
    <w:p w14:paraId="0C6067E4" w14:textId="77777777" w:rsidR="00B618D3" w:rsidRPr="00B618D3" w:rsidRDefault="00ED112E" w:rsidP="00B618D3">
      <w:pPr>
        <w:pStyle w:val="QT21"/>
      </w:pPr>
      <w:r w:rsidRPr="00B618D3">
        <w:t xml:space="preserve">Enable Mirror Mode (1LM) </w:t>
      </w:r>
    </w:p>
    <w:p w14:paraId="697E5777" w14:textId="77777777" w:rsidR="00ED112E" w:rsidRPr="00BC7004" w:rsidRDefault="00ED112E" w:rsidP="00B618D3">
      <w:pPr>
        <w:pStyle w:val="QT21"/>
      </w:pPr>
      <w:r w:rsidRPr="00B618D3">
        <w:t>Default value: Disable</w:t>
      </w:r>
    </w:p>
    <w:p w14:paraId="2EEE4E91" w14:textId="77777777" w:rsidR="00ED112E" w:rsidRPr="00BC7004" w:rsidRDefault="00ED112E" w:rsidP="00B618D3"/>
    <w:p w14:paraId="0748DE75" w14:textId="77777777" w:rsidR="00ED112E" w:rsidRPr="00BC7004" w:rsidRDefault="00ED112E" w:rsidP="00B618D3">
      <w:r w:rsidRPr="00BC7004">
        <w:t>UEFI ARM Mirror</w:t>
      </w:r>
    </w:p>
    <w:p w14:paraId="118AD073" w14:textId="77777777" w:rsidR="00ED112E" w:rsidRPr="00C929A2" w:rsidRDefault="00ED112E" w:rsidP="00B618D3">
      <w:pPr>
        <w:rPr>
          <w:lang w:val="en-US"/>
        </w:rPr>
      </w:pPr>
      <w:r w:rsidRPr="00C929A2">
        <w:rPr>
          <w:lang w:val="en-US"/>
        </w:rPr>
        <w:t>UEFI ARM mirroring mode switch setting, the menu options are:</w:t>
      </w:r>
    </w:p>
    <w:p w14:paraId="156B8A1F" w14:textId="77777777" w:rsidR="00ED112E" w:rsidRPr="00B618D3" w:rsidRDefault="00ED112E" w:rsidP="00B618D3">
      <w:pPr>
        <w:pStyle w:val="QT21"/>
      </w:pPr>
      <w:r w:rsidRPr="00B618D3">
        <w:t>Enable : turn on</w:t>
      </w:r>
    </w:p>
    <w:p w14:paraId="599E7F88" w14:textId="77777777" w:rsidR="00ED112E" w:rsidRPr="00B618D3" w:rsidRDefault="00ED112E" w:rsidP="00B618D3">
      <w:pPr>
        <w:pStyle w:val="QT21"/>
      </w:pPr>
      <w:r w:rsidRPr="00B618D3">
        <w:t>Disable : shut down</w:t>
      </w:r>
    </w:p>
    <w:p w14:paraId="308F6E0E" w14:textId="77777777" w:rsidR="00ED112E" w:rsidRPr="00B618D3" w:rsidRDefault="00ED112E" w:rsidP="00B618D3">
      <w:pPr>
        <w:pStyle w:val="QT21"/>
      </w:pPr>
      <w:r w:rsidRPr="00B618D3">
        <w:t>Default value: Disable</w:t>
      </w:r>
    </w:p>
    <w:p w14:paraId="097DED46" w14:textId="77777777" w:rsidR="00ED112E" w:rsidRPr="00BC7004" w:rsidRDefault="00ED112E" w:rsidP="00B618D3"/>
    <w:p w14:paraId="3F045645" w14:textId="77777777" w:rsidR="00ED112E" w:rsidRPr="00BC7004" w:rsidRDefault="00ED112E" w:rsidP="00B618D3">
      <w:r w:rsidRPr="00BC7004">
        <w:t>Memory Rank Sparing</w:t>
      </w:r>
    </w:p>
    <w:p w14:paraId="246E659E" w14:textId="77777777" w:rsidR="00ED112E" w:rsidRPr="005024C2" w:rsidRDefault="00ED112E" w:rsidP="00B618D3">
      <w:pPr>
        <w:rPr>
          <w:lang w:val="en-US"/>
        </w:rPr>
      </w:pPr>
      <w:r w:rsidRPr="005024C2">
        <w:rPr>
          <w:rFonts w:ascii="YouYuan" w:eastAsia="YouYuan"/>
          <w:lang w:val="en-US"/>
        </w:rPr>
        <w:t>Memory Rank hot backup switch setting, the menu options are:</w:t>
      </w:r>
    </w:p>
    <w:p w14:paraId="3A3D1BFD" w14:textId="77777777" w:rsidR="00ED112E" w:rsidRPr="00265AC5" w:rsidRDefault="00ED112E" w:rsidP="00265AC5">
      <w:pPr>
        <w:pStyle w:val="QT21"/>
      </w:pPr>
      <w:r w:rsidRPr="00265AC5">
        <w:t>Enable : turn on</w:t>
      </w:r>
    </w:p>
    <w:p w14:paraId="55679E96" w14:textId="77777777" w:rsidR="00B618D3" w:rsidRPr="00265AC5" w:rsidRDefault="00ED112E" w:rsidP="00265AC5">
      <w:pPr>
        <w:pStyle w:val="QT21"/>
      </w:pPr>
      <w:r w:rsidRPr="00265AC5">
        <w:lastRenderedPageBreak/>
        <w:t xml:space="preserve">Disable : </w:t>
      </w:r>
    </w:p>
    <w:p w14:paraId="033BCCFE" w14:textId="77777777" w:rsidR="00ED112E" w:rsidRPr="00265AC5" w:rsidRDefault="00ED112E" w:rsidP="00265AC5">
      <w:pPr>
        <w:pStyle w:val="QT21"/>
      </w:pPr>
      <w:r w:rsidRPr="00265AC5">
        <w:t>Default value: Disable</w:t>
      </w:r>
    </w:p>
    <w:p w14:paraId="2833E05A" w14:textId="77777777" w:rsidR="00ED112E" w:rsidRPr="00BC7004" w:rsidRDefault="00ED112E" w:rsidP="00265AC5"/>
    <w:p w14:paraId="69329963" w14:textId="77777777" w:rsidR="00ED112E" w:rsidRPr="005024C2" w:rsidRDefault="00ED112E" w:rsidP="00265AC5">
      <w:pPr>
        <w:rPr>
          <w:lang w:val="en-US"/>
        </w:rPr>
      </w:pPr>
      <w:r w:rsidRPr="005024C2">
        <w:rPr>
          <w:lang w:val="en-US"/>
        </w:rPr>
        <w:t>Correctable Error Threshold : The error threshold can be corrected, the effective value is 0x01-0x7fff, and the default value is 0x7fff.</w:t>
      </w:r>
    </w:p>
    <w:p w14:paraId="553360C0" w14:textId="77777777" w:rsidR="00ED112E" w:rsidRPr="005024C2" w:rsidRDefault="00ED112E" w:rsidP="00265AC5">
      <w:pPr>
        <w:rPr>
          <w:lang w:val="en-US"/>
        </w:rPr>
      </w:pPr>
    </w:p>
    <w:p w14:paraId="2F139445" w14:textId="77777777" w:rsidR="00ED112E" w:rsidRPr="005024C2" w:rsidRDefault="00ED112E" w:rsidP="00265AC5">
      <w:pPr>
        <w:rPr>
          <w:lang w:val="en-US"/>
        </w:rPr>
      </w:pPr>
      <w:r w:rsidRPr="005024C2">
        <w:rPr>
          <w:lang w:val="en-US"/>
        </w:rPr>
        <w:t>SDDC</w:t>
      </w:r>
    </w:p>
    <w:p w14:paraId="1D2BF1D6" w14:textId="77777777" w:rsidR="00ED112E" w:rsidRPr="005024C2" w:rsidRDefault="00ED112E" w:rsidP="00265AC5">
      <w:pPr>
        <w:rPr>
          <w:lang w:val="en-US"/>
        </w:rPr>
      </w:pPr>
      <w:r w:rsidRPr="005024C2">
        <w:rPr>
          <w:lang w:val="en-US"/>
        </w:rPr>
        <w:t>SDDC switch setting, note: AEP DIMM is not supported when it exists, the menu options are:</w:t>
      </w:r>
    </w:p>
    <w:p w14:paraId="39E95F42" w14:textId="77777777" w:rsidR="00ED112E" w:rsidRPr="00265AC5" w:rsidRDefault="00ED112E" w:rsidP="00265AC5">
      <w:pPr>
        <w:pStyle w:val="QT21"/>
      </w:pPr>
      <w:r w:rsidRPr="00265AC5">
        <w:t>Enable : turn on</w:t>
      </w:r>
    </w:p>
    <w:p w14:paraId="48F82983" w14:textId="77777777" w:rsidR="00265AC5" w:rsidRPr="00265AC5" w:rsidRDefault="00ED112E" w:rsidP="00265AC5">
      <w:pPr>
        <w:pStyle w:val="QT21"/>
      </w:pPr>
      <w:r w:rsidRPr="00265AC5">
        <w:t xml:space="preserve">Disable : </w:t>
      </w:r>
    </w:p>
    <w:p w14:paraId="735D6BD1" w14:textId="77777777" w:rsidR="00ED112E" w:rsidRPr="00265AC5" w:rsidRDefault="00ED112E" w:rsidP="00265AC5">
      <w:pPr>
        <w:pStyle w:val="QT21"/>
      </w:pPr>
      <w:r w:rsidRPr="00265AC5">
        <w:t>Default value: Disable</w:t>
      </w:r>
    </w:p>
    <w:p w14:paraId="61FE19F9" w14:textId="77777777" w:rsidR="00ED112E" w:rsidRPr="00BC7004" w:rsidRDefault="00ED112E" w:rsidP="00265AC5"/>
    <w:p w14:paraId="6C3758C5" w14:textId="77777777" w:rsidR="00ED112E" w:rsidRPr="00BC7004" w:rsidRDefault="00ED112E" w:rsidP="00265AC5">
      <w:r w:rsidRPr="00BC7004">
        <w:t>ADDDC Sparing</w:t>
      </w:r>
    </w:p>
    <w:p w14:paraId="22556C50" w14:textId="77777777" w:rsidR="00ED112E" w:rsidRPr="005024C2" w:rsidRDefault="00ED112E" w:rsidP="00265AC5">
      <w:pPr>
        <w:rPr>
          <w:lang w:val="en-US"/>
        </w:rPr>
      </w:pPr>
      <w:r w:rsidRPr="005024C2">
        <w:rPr>
          <w:lang w:val="en-US"/>
        </w:rPr>
        <w:t>ADDDC hot standby switch setting, the menu options are:</w:t>
      </w:r>
    </w:p>
    <w:p w14:paraId="4228FE85" w14:textId="77777777" w:rsidR="00ED112E" w:rsidRPr="00265AC5" w:rsidRDefault="00ED112E" w:rsidP="00265AC5">
      <w:pPr>
        <w:pStyle w:val="QT21"/>
      </w:pPr>
      <w:r w:rsidRPr="00265AC5">
        <w:t>Enable : turn on</w:t>
      </w:r>
    </w:p>
    <w:p w14:paraId="39B91CC4" w14:textId="77777777" w:rsidR="00265AC5" w:rsidRPr="00265AC5" w:rsidRDefault="00ED112E" w:rsidP="00265AC5">
      <w:pPr>
        <w:pStyle w:val="QT21"/>
      </w:pPr>
      <w:r w:rsidRPr="00265AC5">
        <w:t xml:space="preserve">Disable : </w:t>
      </w:r>
    </w:p>
    <w:p w14:paraId="0D916CFD" w14:textId="77777777" w:rsidR="00ED112E" w:rsidRPr="00265AC5" w:rsidRDefault="00ED112E" w:rsidP="00265AC5">
      <w:pPr>
        <w:pStyle w:val="QT21"/>
      </w:pPr>
      <w:r w:rsidRPr="00265AC5">
        <w:t>Default value: Disable</w:t>
      </w:r>
    </w:p>
    <w:p w14:paraId="1F0EDAF6" w14:textId="77777777" w:rsidR="00ED112E" w:rsidRPr="00BC7004" w:rsidRDefault="00ED112E" w:rsidP="005110DF"/>
    <w:p w14:paraId="17F2D9EC" w14:textId="77777777" w:rsidR="00ED112E" w:rsidRPr="00BC7004" w:rsidRDefault="00ED112E" w:rsidP="005110DF">
      <w:r w:rsidRPr="00BC7004">
        <w:t>Set NGN Die Sparing</w:t>
      </w:r>
    </w:p>
    <w:p w14:paraId="5A9F024F" w14:textId="77777777" w:rsidR="00ED112E" w:rsidRPr="005024C2" w:rsidRDefault="00ED112E" w:rsidP="005110DF">
      <w:pPr>
        <w:rPr>
          <w:lang w:val="en-US"/>
        </w:rPr>
      </w:pPr>
      <w:r w:rsidRPr="005024C2">
        <w:rPr>
          <w:lang w:val="en-US"/>
        </w:rPr>
        <w:t>Set NGN Die hot backup switch settings, the menu options are:</w:t>
      </w:r>
    </w:p>
    <w:p w14:paraId="212866CB" w14:textId="77777777" w:rsidR="00ED112E" w:rsidRPr="005110DF" w:rsidRDefault="00ED112E" w:rsidP="005110DF">
      <w:pPr>
        <w:pStyle w:val="QT21"/>
      </w:pPr>
      <w:r w:rsidRPr="005110DF">
        <w:t>Enable : turn on</w:t>
      </w:r>
    </w:p>
    <w:p w14:paraId="25FC4846" w14:textId="77777777" w:rsidR="005110DF" w:rsidRPr="005110DF" w:rsidRDefault="00ED112E" w:rsidP="005110DF">
      <w:pPr>
        <w:pStyle w:val="QT21"/>
      </w:pPr>
      <w:r w:rsidRPr="005110DF">
        <w:t xml:space="preserve">Disable : Off </w:t>
      </w:r>
    </w:p>
    <w:p w14:paraId="5A6D66B1" w14:textId="77777777" w:rsidR="00ED112E" w:rsidRPr="005110DF" w:rsidRDefault="00ED112E" w:rsidP="005110DF">
      <w:pPr>
        <w:pStyle w:val="QT21"/>
      </w:pPr>
      <w:r w:rsidRPr="005110DF">
        <w:t>Default value: Enable</w:t>
      </w:r>
    </w:p>
    <w:p w14:paraId="32097629" w14:textId="77777777" w:rsidR="00ED112E" w:rsidRPr="00BC7004" w:rsidRDefault="00ED112E" w:rsidP="005110DF"/>
    <w:p w14:paraId="3006BEEA" w14:textId="77777777" w:rsidR="00ED112E" w:rsidRPr="00BC7004" w:rsidRDefault="00ED112E" w:rsidP="005110DF">
      <w:r w:rsidRPr="00BC7004">
        <w:t>Patrol Scrub</w:t>
      </w:r>
    </w:p>
    <w:p w14:paraId="0DD6DD72" w14:textId="77777777" w:rsidR="00ED112E" w:rsidRPr="005024C2" w:rsidRDefault="00ED112E" w:rsidP="005110DF">
      <w:pPr>
        <w:rPr>
          <w:lang w:val="en-US"/>
        </w:rPr>
      </w:pPr>
      <w:r w:rsidRPr="005024C2">
        <w:rPr>
          <w:lang w:val="en-US"/>
        </w:rPr>
        <w:t>Patrol Scrub switch settings, the menu options are:</w:t>
      </w:r>
    </w:p>
    <w:p w14:paraId="06FA0801" w14:textId="77777777" w:rsidR="00ED112E" w:rsidRPr="005110DF" w:rsidRDefault="00ED112E" w:rsidP="005110DF">
      <w:pPr>
        <w:pStyle w:val="QT21"/>
      </w:pPr>
      <w:r w:rsidRPr="005110DF">
        <w:t>Enable : turn on</w:t>
      </w:r>
    </w:p>
    <w:p w14:paraId="4111BA92" w14:textId="77777777" w:rsidR="005110DF" w:rsidRPr="005110DF" w:rsidRDefault="00ED112E" w:rsidP="005110DF">
      <w:pPr>
        <w:pStyle w:val="QT21"/>
      </w:pPr>
      <w:r w:rsidRPr="005110DF">
        <w:t xml:space="preserve">Disable : Off </w:t>
      </w:r>
    </w:p>
    <w:p w14:paraId="602F5352" w14:textId="77777777" w:rsidR="00ED112E" w:rsidRPr="005110DF" w:rsidRDefault="00ED112E" w:rsidP="005110DF">
      <w:pPr>
        <w:pStyle w:val="QT21"/>
      </w:pPr>
      <w:r w:rsidRPr="005110DF">
        <w:t>Default value: Enable</w:t>
      </w:r>
    </w:p>
    <w:p w14:paraId="129C5A4B" w14:textId="77777777" w:rsidR="00ED112E" w:rsidRDefault="00ED112E" w:rsidP="005110DF"/>
    <w:p w14:paraId="13409922" w14:textId="77777777" w:rsidR="00ED112E" w:rsidRPr="005024C2" w:rsidRDefault="00ED112E" w:rsidP="005110DF">
      <w:pPr>
        <w:rPr>
          <w:lang w:val="en-US"/>
        </w:rPr>
      </w:pPr>
      <w:r w:rsidRPr="005024C2">
        <w:rPr>
          <w:lang w:val="en-US"/>
        </w:rPr>
        <w:t>Patrol Scrub Interval : Patrol Scrub interval time setting, the unit is hour, the range is 1-24, the default value is 24.</w:t>
      </w:r>
    </w:p>
    <w:p w14:paraId="303F756F" w14:textId="77777777" w:rsidR="00ED112E" w:rsidRPr="005024C2" w:rsidRDefault="00ED112E" w:rsidP="005110DF">
      <w:pPr>
        <w:rPr>
          <w:lang w:val="en-US"/>
        </w:rPr>
      </w:pPr>
    </w:p>
    <w:p w14:paraId="0D88F320" w14:textId="77777777" w:rsidR="00ED112E" w:rsidRPr="005024C2" w:rsidRDefault="00ED112E" w:rsidP="005110DF">
      <w:pPr>
        <w:rPr>
          <w:lang w:val="en-US"/>
        </w:rPr>
      </w:pPr>
      <w:r w:rsidRPr="005024C2">
        <w:rPr>
          <w:lang w:val="en-US"/>
        </w:rPr>
        <w:t>Patrol Scrub Address Mode</w:t>
      </w:r>
    </w:p>
    <w:p w14:paraId="59E3D742" w14:textId="77777777" w:rsidR="00ED112E" w:rsidRPr="005024C2" w:rsidRDefault="00ED112E" w:rsidP="005110DF">
      <w:pPr>
        <w:rPr>
          <w:lang w:val="en-US"/>
        </w:rPr>
      </w:pPr>
      <w:r w:rsidRPr="005024C2">
        <w:rPr>
          <w:lang w:val="en-US"/>
        </w:rPr>
        <w:t>Patrol Scrub address mode setting, the menu options are:</w:t>
      </w:r>
    </w:p>
    <w:p w14:paraId="14C5E781" w14:textId="77777777" w:rsidR="00ED112E" w:rsidRPr="005110DF" w:rsidRDefault="00ED112E" w:rsidP="005110DF">
      <w:pPr>
        <w:pStyle w:val="QT21"/>
      </w:pPr>
      <w:r w:rsidRPr="005110DF">
        <w:t>Reverse address</w:t>
      </w:r>
    </w:p>
    <w:p w14:paraId="074F0241" w14:textId="77777777" w:rsidR="00ED112E" w:rsidRPr="005110DF" w:rsidRDefault="00ED112E" w:rsidP="005110DF">
      <w:pPr>
        <w:pStyle w:val="QT21"/>
      </w:pPr>
      <w:r w:rsidRPr="005110DF">
        <w:t>System Physical Address</w:t>
      </w:r>
    </w:p>
    <w:p w14:paraId="7D16288A" w14:textId="77777777" w:rsidR="00ED112E" w:rsidRPr="005110DF" w:rsidRDefault="00ED112E" w:rsidP="005110DF">
      <w:pPr>
        <w:pStyle w:val="QT21"/>
      </w:pPr>
      <w:r w:rsidRPr="005110DF">
        <w:t>Default value: System Physical Address</w:t>
      </w:r>
    </w:p>
    <w:p w14:paraId="561E276C" w14:textId="77777777" w:rsidR="00ED112E" w:rsidRPr="00C929A2" w:rsidRDefault="00ED112E" w:rsidP="00C929A2">
      <w:pPr>
        <w:pStyle w:val="3"/>
      </w:pPr>
      <w:bookmarkStart w:id="98" w:name="_Toc72489303"/>
      <w:r w:rsidRPr="00C929A2">
        <w:lastRenderedPageBreak/>
        <w:t>IIO Configuration</w:t>
      </w:r>
      <w:bookmarkEnd w:id="98"/>
    </w:p>
    <w:p w14:paraId="5DDB4CA6" w14:textId="77777777" w:rsidR="00ED112E" w:rsidRDefault="00ED112E" w:rsidP="00C929A2"/>
    <w:p w14:paraId="41186428" w14:textId="77777777" w:rsidR="00C929A2" w:rsidRDefault="00C929A2" w:rsidP="00C929A2">
      <w:pPr>
        <w:jc w:val="center"/>
      </w:pPr>
      <w:r>
        <w:rPr>
          <w:rFonts w:ascii="SimHei"/>
          <w:noProof/>
          <w:sz w:val="20"/>
          <w:lang w:eastAsia="ru-RU" w:bidi="ar-SA"/>
        </w:rPr>
        <w:drawing>
          <wp:inline distT="0" distB="0" distL="0" distR="0" wp14:anchorId="10EAC4B3" wp14:editId="1988CCA4">
            <wp:extent cx="3413649" cy="2514600"/>
            <wp:effectExtent l="0" t="0" r="0" b="0"/>
            <wp:docPr id="114" name="image19.jpeg" descr="7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19.jpeg"/>
                    <pic:cNvPicPr/>
                  </pic:nvPicPr>
                  <pic:blipFill>
                    <a:blip r:embed="rId154" cstate="print"/>
                    <a:stretch>
                      <a:fillRect/>
                    </a:stretch>
                  </pic:blipFill>
                  <pic:spPr>
                    <a:xfrm>
                      <a:off x="0" y="0"/>
                      <a:ext cx="3413649" cy="2514600"/>
                    </a:xfrm>
                    <a:prstGeom prst="rect">
                      <a:avLst/>
                    </a:prstGeom>
                  </pic:spPr>
                </pic:pic>
              </a:graphicData>
            </a:graphic>
          </wp:inline>
        </w:drawing>
      </w:r>
    </w:p>
    <w:p w14:paraId="5FC722ED" w14:textId="77777777" w:rsidR="00C929A2" w:rsidRPr="009761F2" w:rsidRDefault="00C929A2" w:rsidP="00C929A2">
      <w:pPr>
        <w:jc w:val="center"/>
        <w:rPr>
          <w:lang w:val="en-US"/>
        </w:rPr>
      </w:pPr>
      <w:r w:rsidRPr="00ED112E">
        <w:rPr>
          <w:lang w:val="en-US"/>
        </w:rPr>
        <w:t>Figure 5- 31</w:t>
      </w:r>
    </w:p>
    <w:p w14:paraId="7593DA7A" w14:textId="77777777" w:rsidR="00C929A2" w:rsidRPr="009761F2" w:rsidRDefault="00C929A2" w:rsidP="00C929A2">
      <w:pPr>
        <w:rPr>
          <w:lang w:val="en-US"/>
        </w:rPr>
      </w:pPr>
    </w:p>
    <w:p w14:paraId="4431683D" w14:textId="77777777" w:rsidR="00ED112E" w:rsidRPr="00ED112E" w:rsidRDefault="00C929A2" w:rsidP="00C929A2">
      <w:pPr>
        <w:rPr>
          <w:lang w:val="en-US"/>
        </w:rPr>
      </w:pPr>
      <w:r w:rsidRPr="00C929A2">
        <w:rPr>
          <w:lang w:val="en-US"/>
        </w:rPr>
        <w:t>SocketN Configuration</w:t>
      </w:r>
    </w:p>
    <w:p w14:paraId="3678D7FC" w14:textId="77777777" w:rsidR="00ED112E" w:rsidRPr="009761F2" w:rsidRDefault="00ED112E" w:rsidP="00C929A2">
      <w:pPr>
        <w:rPr>
          <w:lang w:val="en-US"/>
        </w:rPr>
      </w:pPr>
      <w:r w:rsidRPr="009761F2">
        <w:rPr>
          <w:lang w:val="en-US"/>
        </w:rPr>
        <w:t>The SocketN configuration submenu is used to set the Link speed, Max Payload Size, ASPM and other settings of the device on the PCIE of CPU0, and display the link status of the current PCIE port.</w:t>
      </w:r>
    </w:p>
    <w:p w14:paraId="5502A0A2" w14:textId="77777777" w:rsidR="00ED112E" w:rsidRPr="009761F2" w:rsidRDefault="00ED112E" w:rsidP="00C929A2">
      <w:pPr>
        <w:rPr>
          <w:lang w:val="en-US"/>
        </w:rPr>
      </w:pPr>
      <w:r w:rsidRPr="009761F2">
        <w:rPr>
          <w:lang w:val="en-US"/>
        </w:rPr>
        <w:t>Maximum link, current link rate, etc.;</w:t>
      </w:r>
    </w:p>
    <w:p w14:paraId="60D948A2" w14:textId="77777777" w:rsidR="00ED112E" w:rsidRPr="009761F2" w:rsidRDefault="00ED112E" w:rsidP="00C929A2">
      <w:pPr>
        <w:rPr>
          <w:lang w:val="en-US"/>
        </w:rPr>
      </w:pPr>
    </w:p>
    <w:p w14:paraId="0AC44A45" w14:textId="77777777" w:rsidR="00ED112E" w:rsidRPr="00BC7004" w:rsidRDefault="00ED112E" w:rsidP="00C929A2">
      <w:pPr>
        <w:rPr>
          <w:lang w:val="pt-PT"/>
        </w:rPr>
      </w:pPr>
      <w:r w:rsidRPr="00BC7004">
        <w:rPr>
          <w:lang w:val="pt-PT"/>
        </w:rPr>
        <w:t>Intel(R) VT for Directed I/O(VT-d)</w:t>
      </w:r>
    </w:p>
    <w:p w14:paraId="2761DD42" w14:textId="77777777" w:rsidR="00ED112E" w:rsidRPr="009761F2" w:rsidRDefault="00ED112E" w:rsidP="00C929A2">
      <w:pPr>
        <w:rPr>
          <w:lang w:val="en-US"/>
        </w:rPr>
      </w:pPr>
      <w:r w:rsidRPr="009761F2">
        <w:rPr>
          <w:lang w:val="en-US"/>
        </w:rPr>
        <w:t>Intel VT-d technology related settings sub-menu, Intel VT-d technology switch settings;</w:t>
      </w:r>
    </w:p>
    <w:p w14:paraId="7071FC8C" w14:textId="77777777" w:rsidR="00ED112E" w:rsidRPr="009761F2" w:rsidRDefault="00ED112E" w:rsidP="00C929A2">
      <w:pPr>
        <w:rPr>
          <w:lang w:val="en-US"/>
        </w:rPr>
      </w:pPr>
    </w:p>
    <w:p w14:paraId="5FF28350" w14:textId="77777777" w:rsidR="00ED112E" w:rsidRPr="009761F2" w:rsidRDefault="00ED112E" w:rsidP="00C929A2">
      <w:pPr>
        <w:rPr>
          <w:lang w:val="en-US"/>
        </w:rPr>
      </w:pPr>
      <w:r w:rsidRPr="009761F2">
        <w:rPr>
          <w:lang w:val="en-US"/>
        </w:rPr>
        <w:t>Intel(R) VMD Technology</w:t>
      </w:r>
    </w:p>
    <w:p w14:paraId="75A48906" w14:textId="77777777" w:rsidR="00ED112E" w:rsidRPr="009761F2" w:rsidRDefault="00ED112E" w:rsidP="00C929A2">
      <w:pPr>
        <w:rPr>
          <w:lang w:val="en-US"/>
        </w:rPr>
      </w:pPr>
      <w:r w:rsidRPr="009761F2">
        <w:rPr>
          <w:lang w:val="en-US"/>
        </w:rPr>
        <w:t>Intel VMD technology related settings sub-menu, VMD switch settings on each PStack of each CPU;</w:t>
      </w:r>
    </w:p>
    <w:p w14:paraId="442999C6" w14:textId="77777777" w:rsidR="00ED112E" w:rsidRPr="009761F2" w:rsidRDefault="00ED112E" w:rsidP="00C929A2">
      <w:pPr>
        <w:rPr>
          <w:lang w:val="en-US"/>
        </w:rPr>
      </w:pPr>
    </w:p>
    <w:p w14:paraId="0AFD1EAB" w14:textId="77777777" w:rsidR="00C929A2" w:rsidRPr="009761F2" w:rsidRDefault="00ED112E" w:rsidP="00C929A2">
      <w:pPr>
        <w:rPr>
          <w:lang w:val="en-US"/>
        </w:rPr>
      </w:pPr>
      <w:r w:rsidRPr="009761F2">
        <w:rPr>
          <w:lang w:val="en-US"/>
        </w:rPr>
        <w:t xml:space="preserve">Intel(R) AIC Retimer/AIC SSD Technology(non-VMD) </w:t>
      </w:r>
    </w:p>
    <w:p w14:paraId="2B8E4284" w14:textId="77777777" w:rsidR="00ED112E" w:rsidRPr="009761F2" w:rsidRDefault="00ED112E" w:rsidP="00C929A2">
      <w:pPr>
        <w:rPr>
          <w:lang w:val="en-US"/>
        </w:rPr>
      </w:pPr>
      <w:r w:rsidRPr="009761F2">
        <w:rPr>
          <w:lang w:val="en-US"/>
        </w:rPr>
        <w:t>Intel AIC Retimer/AIC SSD technology related settings sub-menu, each CPU of each PStack on the AIC Retimer/AIC SSD technology switch settings.</w:t>
      </w:r>
    </w:p>
    <w:p w14:paraId="0B9A84DE" w14:textId="77777777" w:rsidR="00ED112E" w:rsidRPr="009761F2" w:rsidRDefault="00ED112E" w:rsidP="00C929A2">
      <w:pPr>
        <w:rPr>
          <w:lang w:val="en-US"/>
        </w:rPr>
      </w:pPr>
    </w:p>
    <w:p w14:paraId="41E7F3FE" w14:textId="77777777" w:rsidR="00ED112E" w:rsidRPr="009761F2" w:rsidRDefault="00ED112E" w:rsidP="00C929A2">
      <w:pPr>
        <w:rPr>
          <w:lang w:val="en-US"/>
        </w:rPr>
      </w:pPr>
      <w:r w:rsidRPr="009761F2">
        <w:rPr>
          <w:lang w:val="en-US"/>
        </w:rPr>
        <w:t>PCIe Hot Plug</w:t>
      </w:r>
    </w:p>
    <w:p w14:paraId="7A882BB7" w14:textId="77777777" w:rsidR="00ED112E" w:rsidRPr="009761F2" w:rsidRDefault="00ED112E" w:rsidP="00C929A2">
      <w:pPr>
        <w:rPr>
          <w:lang w:val="en-US"/>
        </w:rPr>
      </w:pPr>
      <w:r w:rsidRPr="009761F2">
        <w:rPr>
          <w:lang w:val="en-US"/>
        </w:rPr>
        <w:t>PCIe hot swap switch settings, the menu options are:</w:t>
      </w:r>
    </w:p>
    <w:p w14:paraId="55020084" w14:textId="77777777" w:rsidR="00ED112E" w:rsidRDefault="00ED112E" w:rsidP="00C929A2">
      <w:pPr>
        <w:pStyle w:val="QT21"/>
      </w:pPr>
      <w:r>
        <w:t>Enable</w:t>
      </w:r>
      <w:r>
        <w:rPr>
          <w:spacing w:val="-5"/>
        </w:rPr>
        <w:t xml:space="preserve"> : </w:t>
      </w:r>
      <w:r w:rsidRPr="00BC7004">
        <w:rPr>
          <w:rFonts w:ascii="YouYuan" w:eastAsia="YouYuan"/>
          <w:szCs w:val="21"/>
        </w:rPr>
        <w:t>turn on</w:t>
      </w:r>
    </w:p>
    <w:p w14:paraId="48DABDAA" w14:textId="77777777" w:rsidR="00ED112E" w:rsidRDefault="00ED112E" w:rsidP="00C929A2">
      <w:pPr>
        <w:pStyle w:val="QT21"/>
      </w:pPr>
      <w:r>
        <w:lastRenderedPageBreak/>
        <w:t>Disable</w:t>
      </w:r>
      <w:r>
        <w:rPr>
          <w:spacing w:val="-5"/>
        </w:rPr>
        <w:t xml:space="preserve"> : </w:t>
      </w:r>
      <w:r w:rsidRPr="00BC7004">
        <w:rPr>
          <w:rFonts w:ascii="YouYuan" w:eastAsia="YouYuan"/>
          <w:szCs w:val="21"/>
        </w:rPr>
        <w:t>Default value: Disable</w:t>
      </w:r>
    </w:p>
    <w:p w14:paraId="0AAB0A50" w14:textId="77777777" w:rsidR="00ED112E" w:rsidRDefault="00ED112E" w:rsidP="00C929A2"/>
    <w:p w14:paraId="5EB75396" w14:textId="77777777" w:rsidR="00ED112E" w:rsidRPr="00BC7004" w:rsidRDefault="00ED112E" w:rsidP="00C929A2">
      <w:pPr>
        <w:rPr>
          <w:lang w:val="it-IT"/>
        </w:rPr>
      </w:pPr>
      <w:r w:rsidRPr="00BC7004">
        <w:rPr>
          <w:lang w:val="it-IT"/>
        </w:rPr>
        <w:t>PCI-E ASPM Support(Global)</w:t>
      </w:r>
    </w:p>
    <w:p w14:paraId="3A0E87FF" w14:textId="77777777" w:rsidR="00ED112E" w:rsidRPr="009761F2" w:rsidRDefault="00ED112E" w:rsidP="00C929A2">
      <w:pPr>
        <w:rPr>
          <w:lang w:val="en-US"/>
        </w:rPr>
      </w:pPr>
      <w:r w:rsidRPr="009761F2">
        <w:rPr>
          <w:lang w:val="en-US"/>
        </w:rPr>
        <w:t>PCIE ASPM master switch setting, the menu options are:</w:t>
      </w:r>
    </w:p>
    <w:p w14:paraId="5A8407B2" w14:textId="77777777" w:rsidR="00ED112E" w:rsidRPr="00C929A2" w:rsidRDefault="00ED112E" w:rsidP="00C929A2">
      <w:pPr>
        <w:pStyle w:val="QT21"/>
      </w:pPr>
      <w:r w:rsidRPr="00C929A2">
        <w:t>Disable : shut down</w:t>
      </w:r>
    </w:p>
    <w:p w14:paraId="16280B23" w14:textId="77777777" w:rsidR="00ED112E" w:rsidRPr="00C929A2" w:rsidRDefault="00ED112E" w:rsidP="00C929A2">
      <w:pPr>
        <w:pStyle w:val="QT21"/>
      </w:pPr>
      <w:r w:rsidRPr="00C929A2">
        <w:t>Per-Port: each port</w:t>
      </w:r>
    </w:p>
    <w:p w14:paraId="193FFE88" w14:textId="77777777" w:rsidR="00ED112E" w:rsidRPr="00C929A2" w:rsidRDefault="00ED112E" w:rsidP="00C929A2">
      <w:pPr>
        <w:pStyle w:val="QT21"/>
      </w:pPr>
      <w:r w:rsidRPr="00C929A2">
        <w:t>L1 Only: L1 only Default value: Per-Port</w:t>
      </w:r>
    </w:p>
    <w:p w14:paraId="47145F74" w14:textId="77777777" w:rsidR="00ED112E" w:rsidRPr="009761F2" w:rsidRDefault="00ED112E" w:rsidP="00C929A2">
      <w:pPr>
        <w:rPr>
          <w:lang w:val="en-US"/>
        </w:rPr>
      </w:pPr>
    </w:p>
    <w:p w14:paraId="739EB9E2" w14:textId="77777777" w:rsidR="00ED112E" w:rsidRPr="009761F2" w:rsidRDefault="00ED112E" w:rsidP="00C929A2">
      <w:pPr>
        <w:rPr>
          <w:lang w:val="en-US"/>
        </w:rPr>
      </w:pPr>
      <w:r w:rsidRPr="009761F2">
        <w:rPr>
          <w:lang w:val="en-US"/>
        </w:rPr>
        <w:t>PCI-E Max Read Request Size</w:t>
      </w:r>
    </w:p>
    <w:p w14:paraId="2B4DFDA7" w14:textId="77777777" w:rsidR="00ED112E" w:rsidRPr="009761F2" w:rsidRDefault="00ED112E" w:rsidP="00C929A2">
      <w:pPr>
        <w:rPr>
          <w:lang w:val="en-US"/>
        </w:rPr>
      </w:pPr>
      <w:r w:rsidRPr="009761F2">
        <w:rPr>
          <w:lang w:val="en-US"/>
        </w:rPr>
        <w:t>PCIE maximum read request size setting, the menu options are:</w:t>
      </w:r>
    </w:p>
    <w:p w14:paraId="6A08AE88" w14:textId="77777777" w:rsidR="00ED112E" w:rsidRPr="002348AC" w:rsidRDefault="00ED112E" w:rsidP="002348AC">
      <w:pPr>
        <w:pStyle w:val="QT21"/>
      </w:pPr>
      <w:r w:rsidRPr="002348AC">
        <w:t>Auto</w:t>
      </w:r>
    </w:p>
    <w:p w14:paraId="6A1C8074" w14:textId="77777777" w:rsidR="00ED112E" w:rsidRPr="002348AC" w:rsidRDefault="00ED112E" w:rsidP="002348AC">
      <w:pPr>
        <w:pStyle w:val="QT21"/>
      </w:pPr>
      <w:r w:rsidRPr="002348AC">
        <w:t>128B</w:t>
      </w:r>
    </w:p>
    <w:p w14:paraId="6278D54E" w14:textId="77777777" w:rsidR="00ED112E" w:rsidRPr="002348AC" w:rsidRDefault="00ED112E" w:rsidP="002348AC">
      <w:pPr>
        <w:pStyle w:val="QT21"/>
      </w:pPr>
      <w:r w:rsidRPr="002348AC">
        <w:t>256B</w:t>
      </w:r>
    </w:p>
    <w:p w14:paraId="509BF225" w14:textId="77777777" w:rsidR="00ED112E" w:rsidRPr="002348AC" w:rsidRDefault="00ED112E" w:rsidP="002348AC">
      <w:pPr>
        <w:pStyle w:val="QT21"/>
      </w:pPr>
      <w:r w:rsidRPr="002348AC">
        <w:t>512B</w:t>
      </w:r>
    </w:p>
    <w:p w14:paraId="09A542FF" w14:textId="77777777" w:rsidR="00ED112E" w:rsidRPr="002348AC" w:rsidRDefault="00ED112E" w:rsidP="002348AC">
      <w:pPr>
        <w:pStyle w:val="QT21"/>
      </w:pPr>
      <w:r w:rsidRPr="002348AC">
        <w:t>1024B</w:t>
      </w:r>
    </w:p>
    <w:p w14:paraId="2407E40A" w14:textId="77777777" w:rsidR="00ED112E" w:rsidRPr="002348AC" w:rsidRDefault="00ED112E" w:rsidP="002348AC">
      <w:pPr>
        <w:pStyle w:val="QT21"/>
      </w:pPr>
      <w:r w:rsidRPr="002348AC">
        <w:t>2048B</w:t>
      </w:r>
    </w:p>
    <w:p w14:paraId="5DC41E56" w14:textId="77777777" w:rsidR="00ED112E" w:rsidRPr="002348AC" w:rsidRDefault="00ED112E" w:rsidP="002348AC">
      <w:pPr>
        <w:pStyle w:val="QT21"/>
      </w:pPr>
      <w:r w:rsidRPr="002348AC">
        <w:t>4096B</w:t>
      </w:r>
    </w:p>
    <w:p w14:paraId="47CCA6C1" w14:textId="77777777" w:rsidR="00ED112E" w:rsidRDefault="00ED112E" w:rsidP="002348AC">
      <w:r w:rsidRPr="00BC7004">
        <w:t>Default value: Auto</w:t>
      </w:r>
    </w:p>
    <w:p w14:paraId="112607F8" w14:textId="77777777" w:rsidR="00ED112E" w:rsidRDefault="00ED112E" w:rsidP="002348AC"/>
    <w:p w14:paraId="7B0C5E00" w14:textId="77777777" w:rsidR="007310C0" w:rsidRDefault="007310C0" w:rsidP="002348AC"/>
    <w:p w14:paraId="247F2CF3" w14:textId="77777777" w:rsidR="007310C0" w:rsidRDefault="007310C0" w:rsidP="002348AC">
      <w:pPr>
        <w:sectPr w:rsidR="007310C0" w:rsidSect="006E1B43">
          <w:pgSz w:w="11907" w:h="16840" w:code="9"/>
          <w:pgMar w:top="2098" w:right="1304" w:bottom="1701" w:left="1304" w:header="1276" w:footer="743" w:gutter="0"/>
          <w:cols w:space="720"/>
        </w:sectPr>
      </w:pPr>
    </w:p>
    <w:p w14:paraId="3DEC1F00" w14:textId="77777777" w:rsidR="00ED112E" w:rsidRDefault="00ED112E" w:rsidP="002348AC">
      <w:pPr>
        <w:pStyle w:val="3"/>
      </w:pPr>
      <w:bookmarkStart w:id="99" w:name="_Toc72489304"/>
      <w:r>
        <w:lastRenderedPageBreak/>
        <w:t>Advanced Power Management</w:t>
      </w:r>
      <w:r>
        <w:rPr>
          <w:spacing w:val="-10"/>
        </w:rPr>
        <w:t xml:space="preserve"> </w:t>
      </w:r>
      <w:r>
        <w:t>Configuration</w:t>
      </w:r>
      <w:bookmarkEnd w:id="99"/>
    </w:p>
    <w:p w14:paraId="266E09BC" w14:textId="77777777" w:rsidR="00ED112E" w:rsidRDefault="00ED112E" w:rsidP="007310C0"/>
    <w:p w14:paraId="667836C1" w14:textId="77777777" w:rsidR="007310C0" w:rsidRDefault="007310C0" w:rsidP="007310C0">
      <w:pPr>
        <w:jc w:val="center"/>
      </w:pPr>
      <w:r>
        <w:rPr>
          <w:noProof/>
          <w:lang w:eastAsia="ru-RU" w:bidi="ar-SA"/>
        </w:rPr>
        <w:drawing>
          <wp:inline distT="0" distB="0" distL="0" distR="0" wp14:anchorId="301F703E" wp14:editId="4121CAFF">
            <wp:extent cx="3413649" cy="2514600"/>
            <wp:effectExtent l="0" t="0" r="0" b="0"/>
            <wp:docPr id="116" name="image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20.jpeg"/>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3413649" cy="2514600"/>
                    </a:xfrm>
                    <a:prstGeom prst="rect">
                      <a:avLst/>
                    </a:prstGeom>
                  </pic:spPr>
                </pic:pic>
              </a:graphicData>
            </a:graphic>
          </wp:inline>
        </w:drawing>
      </w:r>
    </w:p>
    <w:p w14:paraId="2CD97291" w14:textId="77777777" w:rsidR="00ED112E" w:rsidRPr="009761F2" w:rsidRDefault="00ED112E" w:rsidP="007310C0">
      <w:pPr>
        <w:jc w:val="center"/>
        <w:rPr>
          <w:lang w:val="en-US"/>
        </w:rPr>
      </w:pPr>
      <w:r w:rsidRPr="007310C0">
        <w:rPr>
          <w:lang w:val="en-US"/>
        </w:rPr>
        <w:t>Figure 5- 32</w:t>
      </w:r>
    </w:p>
    <w:p w14:paraId="2D0CE018" w14:textId="77777777" w:rsidR="00ED112E" w:rsidRPr="009761F2" w:rsidRDefault="00ED112E" w:rsidP="007310C0">
      <w:pPr>
        <w:rPr>
          <w:lang w:val="en-US"/>
        </w:rPr>
      </w:pPr>
      <w:r w:rsidRPr="009761F2">
        <w:rPr>
          <w:lang w:val="en-US"/>
        </w:rPr>
        <w:t>CPU P State Control</w:t>
      </w:r>
    </w:p>
    <w:p w14:paraId="61FDD421" w14:textId="77777777" w:rsidR="00ED112E" w:rsidRPr="009761F2" w:rsidRDefault="00ED112E" w:rsidP="007310C0">
      <w:pPr>
        <w:rPr>
          <w:lang w:val="en-US"/>
        </w:rPr>
      </w:pPr>
      <w:r w:rsidRPr="009761F2">
        <w:rPr>
          <w:lang w:val="en-US"/>
        </w:rPr>
        <w:t>CPU P status control setting submenu;</w:t>
      </w:r>
    </w:p>
    <w:p w14:paraId="61BFE6E7" w14:textId="77777777" w:rsidR="00ED112E" w:rsidRPr="009761F2" w:rsidRDefault="00ED112E" w:rsidP="007310C0">
      <w:pPr>
        <w:rPr>
          <w:lang w:val="en-US"/>
        </w:rPr>
      </w:pPr>
    </w:p>
    <w:p w14:paraId="1A0A21DC" w14:textId="77777777" w:rsidR="007310C0" w:rsidRPr="009761F2" w:rsidRDefault="00ED112E" w:rsidP="007310C0">
      <w:pPr>
        <w:rPr>
          <w:lang w:val="en-US"/>
        </w:rPr>
      </w:pPr>
      <w:r w:rsidRPr="009761F2">
        <w:rPr>
          <w:lang w:val="en-US"/>
        </w:rPr>
        <w:t xml:space="preserve">Hardware PM State Control </w:t>
      </w:r>
    </w:p>
    <w:p w14:paraId="11C1A4A8" w14:textId="77777777" w:rsidR="00ED112E" w:rsidRPr="007310C0" w:rsidRDefault="00ED112E" w:rsidP="007310C0">
      <w:pPr>
        <w:rPr>
          <w:lang w:val="en-US"/>
        </w:rPr>
      </w:pPr>
      <w:r w:rsidRPr="007310C0">
        <w:rPr>
          <w:lang w:val="en-US"/>
        </w:rPr>
        <w:t>hardware power management state control submenu;</w:t>
      </w:r>
    </w:p>
    <w:p w14:paraId="4CD66931" w14:textId="77777777" w:rsidR="00ED112E" w:rsidRPr="007310C0" w:rsidRDefault="00ED112E" w:rsidP="007310C0">
      <w:pPr>
        <w:rPr>
          <w:lang w:val="en-US"/>
        </w:rPr>
      </w:pPr>
    </w:p>
    <w:p w14:paraId="588E646D" w14:textId="77777777" w:rsidR="00ED112E" w:rsidRPr="009761F2" w:rsidRDefault="00ED112E" w:rsidP="007310C0">
      <w:pPr>
        <w:rPr>
          <w:lang w:val="en-US"/>
        </w:rPr>
      </w:pPr>
      <w:r w:rsidRPr="009761F2">
        <w:rPr>
          <w:lang w:val="en-US"/>
        </w:rPr>
        <w:t>CPU C State Control</w:t>
      </w:r>
    </w:p>
    <w:p w14:paraId="69AF8B74" w14:textId="77777777" w:rsidR="00ED112E" w:rsidRPr="009761F2" w:rsidRDefault="00ED112E" w:rsidP="007310C0">
      <w:pPr>
        <w:rPr>
          <w:lang w:val="en-US"/>
        </w:rPr>
      </w:pPr>
      <w:r w:rsidRPr="009761F2">
        <w:rPr>
          <w:lang w:val="en-US"/>
        </w:rPr>
        <w:t>CPU C status control setting submenu;</w:t>
      </w:r>
    </w:p>
    <w:p w14:paraId="0E85C386" w14:textId="77777777" w:rsidR="00ED112E" w:rsidRPr="009761F2" w:rsidRDefault="00ED112E" w:rsidP="007310C0">
      <w:pPr>
        <w:rPr>
          <w:lang w:val="en-US"/>
        </w:rPr>
      </w:pPr>
    </w:p>
    <w:p w14:paraId="3CAAB21D" w14:textId="77777777" w:rsidR="007310C0" w:rsidRPr="009761F2" w:rsidRDefault="00ED112E" w:rsidP="007310C0">
      <w:pPr>
        <w:rPr>
          <w:lang w:val="en-US"/>
        </w:rPr>
      </w:pPr>
      <w:r w:rsidRPr="009761F2">
        <w:rPr>
          <w:lang w:val="en-US"/>
        </w:rPr>
        <w:t xml:space="preserve">Package C State Control </w:t>
      </w:r>
    </w:p>
    <w:p w14:paraId="7B7FD27B" w14:textId="77777777" w:rsidR="00ED112E" w:rsidRPr="009761F2" w:rsidRDefault="00ED112E" w:rsidP="007310C0">
      <w:pPr>
        <w:rPr>
          <w:lang w:val="en-US"/>
        </w:rPr>
      </w:pPr>
      <w:r w:rsidRPr="009761F2">
        <w:rPr>
          <w:lang w:val="en-US"/>
        </w:rPr>
        <w:t>Package C state control submenu;</w:t>
      </w:r>
    </w:p>
    <w:p w14:paraId="71BAB19D" w14:textId="77777777" w:rsidR="00ED112E" w:rsidRPr="009761F2" w:rsidRDefault="00ED112E" w:rsidP="007310C0">
      <w:pPr>
        <w:rPr>
          <w:lang w:val="en-US"/>
        </w:rPr>
      </w:pPr>
    </w:p>
    <w:p w14:paraId="223CDAD5" w14:textId="77777777" w:rsidR="007310C0" w:rsidRPr="009761F2" w:rsidRDefault="00ED112E" w:rsidP="007310C0">
      <w:pPr>
        <w:rPr>
          <w:lang w:val="en-US"/>
        </w:rPr>
      </w:pPr>
      <w:r w:rsidRPr="009761F2">
        <w:rPr>
          <w:lang w:val="en-US"/>
        </w:rPr>
        <w:t xml:space="preserve">CPU-Advanced PM Tuning CPU </w:t>
      </w:r>
    </w:p>
    <w:p w14:paraId="13A3EE87" w14:textId="77777777" w:rsidR="00ED112E" w:rsidRPr="009761F2" w:rsidRDefault="00ED112E" w:rsidP="007310C0">
      <w:pPr>
        <w:rPr>
          <w:lang w:val="en-US"/>
        </w:rPr>
      </w:pPr>
      <w:r w:rsidRPr="009761F2">
        <w:rPr>
          <w:lang w:val="en-US"/>
        </w:rPr>
        <w:t>performance and energy saving adjustment sub-menu;</w:t>
      </w:r>
    </w:p>
    <w:p w14:paraId="13028005" w14:textId="77777777" w:rsidR="00ED112E" w:rsidRPr="009761F2" w:rsidRDefault="00ED112E" w:rsidP="007310C0">
      <w:pPr>
        <w:rPr>
          <w:lang w:val="en-US"/>
        </w:rPr>
      </w:pPr>
    </w:p>
    <w:p w14:paraId="61F60486" w14:textId="77777777" w:rsidR="007310C0" w:rsidRPr="009761F2" w:rsidRDefault="00ED112E" w:rsidP="007310C0">
      <w:pPr>
        <w:rPr>
          <w:lang w:val="en-US"/>
        </w:rPr>
      </w:pPr>
      <w:r w:rsidRPr="009761F2">
        <w:rPr>
          <w:lang w:val="en-US"/>
        </w:rPr>
        <w:t xml:space="preserve">Socket RAPL Configuration </w:t>
      </w:r>
    </w:p>
    <w:p w14:paraId="3618782D" w14:textId="77777777" w:rsidR="00ED112E" w:rsidRPr="009761F2" w:rsidRDefault="00ED112E" w:rsidP="007310C0">
      <w:pPr>
        <w:rPr>
          <w:lang w:val="en-US"/>
        </w:rPr>
      </w:pPr>
      <w:r w:rsidRPr="009761F2">
        <w:rPr>
          <w:lang w:val="en-US"/>
        </w:rPr>
        <w:t>Socket RAPL configuration submenu;</w:t>
      </w:r>
    </w:p>
    <w:p w14:paraId="63C7149C" w14:textId="77777777" w:rsidR="00ED112E" w:rsidRPr="009761F2" w:rsidRDefault="00ED112E" w:rsidP="007310C0">
      <w:pPr>
        <w:rPr>
          <w:lang w:val="en-US"/>
        </w:rPr>
      </w:pPr>
    </w:p>
    <w:p w14:paraId="676EA2B3" w14:textId="77777777" w:rsidR="007310C0" w:rsidRPr="009761F2" w:rsidRDefault="007310C0" w:rsidP="007310C0">
      <w:pPr>
        <w:rPr>
          <w:lang w:val="en-US"/>
        </w:rPr>
      </w:pPr>
    </w:p>
    <w:p w14:paraId="1A649ACD" w14:textId="77777777" w:rsidR="007310C0" w:rsidRPr="009761F2" w:rsidRDefault="007310C0" w:rsidP="007310C0">
      <w:pPr>
        <w:rPr>
          <w:lang w:val="en-US"/>
        </w:rPr>
        <w:sectPr w:rsidR="007310C0" w:rsidRPr="009761F2" w:rsidSect="006E1B43">
          <w:pgSz w:w="11907" w:h="16840" w:code="9"/>
          <w:pgMar w:top="2098" w:right="1304" w:bottom="1701" w:left="1304" w:header="1276" w:footer="743" w:gutter="0"/>
          <w:cols w:space="720"/>
        </w:sectPr>
      </w:pPr>
    </w:p>
    <w:p w14:paraId="209361EC" w14:textId="77777777" w:rsidR="00ED112E" w:rsidRDefault="00ED112E" w:rsidP="007310C0">
      <w:pPr>
        <w:pStyle w:val="3"/>
      </w:pPr>
      <w:bookmarkStart w:id="100" w:name="_Toc72489305"/>
      <w:r>
        <w:lastRenderedPageBreak/>
        <w:t>CPU P State</w:t>
      </w:r>
      <w:r>
        <w:rPr>
          <w:spacing w:val="-3"/>
        </w:rPr>
        <w:t xml:space="preserve"> </w:t>
      </w:r>
      <w:r>
        <w:t>Control</w:t>
      </w:r>
      <w:bookmarkEnd w:id="100"/>
    </w:p>
    <w:p w14:paraId="51205E18" w14:textId="77777777" w:rsidR="00ED112E" w:rsidRDefault="00ED112E" w:rsidP="007310C0"/>
    <w:p w14:paraId="61C6A3DF" w14:textId="77777777" w:rsidR="007310C0" w:rsidRDefault="007310C0" w:rsidP="007310C0">
      <w:pPr>
        <w:jc w:val="center"/>
      </w:pPr>
      <w:r>
        <w:rPr>
          <w:rFonts w:ascii="SimHei"/>
          <w:noProof/>
          <w:sz w:val="20"/>
          <w:lang w:eastAsia="ru-RU" w:bidi="ar-SA"/>
        </w:rPr>
        <w:drawing>
          <wp:inline distT="0" distB="0" distL="0" distR="0" wp14:anchorId="4875759F" wp14:editId="5D2E3E8F">
            <wp:extent cx="3407959" cy="2510409"/>
            <wp:effectExtent l="0" t="0" r="0" b="0"/>
            <wp:docPr id="118" name="image21.jpeg" descr="8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21.jpeg"/>
                    <pic:cNvPicPr/>
                  </pic:nvPicPr>
                  <pic:blipFill>
                    <a:blip r:embed="rId156" cstate="print"/>
                    <a:stretch>
                      <a:fillRect/>
                    </a:stretch>
                  </pic:blipFill>
                  <pic:spPr>
                    <a:xfrm>
                      <a:off x="0" y="0"/>
                      <a:ext cx="3407959" cy="2510409"/>
                    </a:xfrm>
                    <a:prstGeom prst="rect">
                      <a:avLst/>
                    </a:prstGeom>
                  </pic:spPr>
                </pic:pic>
              </a:graphicData>
            </a:graphic>
          </wp:inline>
        </w:drawing>
      </w:r>
    </w:p>
    <w:p w14:paraId="1C898418" w14:textId="77777777" w:rsidR="007310C0" w:rsidRPr="00A920BE" w:rsidRDefault="007310C0" w:rsidP="007310C0">
      <w:pPr>
        <w:jc w:val="center"/>
        <w:rPr>
          <w:lang w:val="en-US"/>
        </w:rPr>
      </w:pPr>
      <w:r w:rsidRPr="00A920BE">
        <w:rPr>
          <w:lang w:val="en-US"/>
        </w:rPr>
        <w:t>Figure 5- 33</w:t>
      </w:r>
    </w:p>
    <w:p w14:paraId="629D5DA4" w14:textId="77777777" w:rsidR="00ED112E" w:rsidRPr="00A920BE" w:rsidRDefault="00ED112E" w:rsidP="007310C0">
      <w:pPr>
        <w:rPr>
          <w:lang w:val="en-US"/>
        </w:rPr>
      </w:pPr>
    </w:p>
    <w:p w14:paraId="4A1E3D03" w14:textId="77777777" w:rsidR="00ED112E" w:rsidRPr="009761F2" w:rsidRDefault="00ED112E" w:rsidP="00A920BE">
      <w:pPr>
        <w:rPr>
          <w:lang w:val="en-US"/>
        </w:rPr>
      </w:pPr>
      <w:r w:rsidRPr="009761F2">
        <w:rPr>
          <w:lang w:val="en-US"/>
        </w:rPr>
        <w:t>Uncore frequency extension setting, the menu options are:</w:t>
      </w:r>
    </w:p>
    <w:p w14:paraId="05176D2B" w14:textId="77777777" w:rsidR="00ED112E" w:rsidRPr="00A920BE" w:rsidRDefault="00ED112E" w:rsidP="00A920BE">
      <w:pPr>
        <w:pStyle w:val="QT21"/>
      </w:pPr>
      <w:r w:rsidRPr="00A920BE">
        <w:t>Enable : turn on</w:t>
      </w:r>
    </w:p>
    <w:p w14:paraId="6EC3AC43" w14:textId="77777777" w:rsidR="00A920BE" w:rsidRPr="00A920BE" w:rsidRDefault="00ED112E" w:rsidP="00A920BE">
      <w:pPr>
        <w:pStyle w:val="QT21"/>
      </w:pPr>
      <w:r w:rsidRPr="00A920BE">
        <w:t xml:space="preserve">Disable : Off </w:t>
      </w:r>
    </w:p>
    <w:p w14:paraId="63B47588" w14:textId="77777777" w:rsidR="00ED112E" w:rsidRPr="00A920BE" w:rsidRDefault="00ED112E" w:rsidP="00A920BE">
      <w:pPr>
        <w:pStyle w:val="QT21"/>
      </w:pPr>
      <w:r w:rsidRPr="00A920BE">
        <w:t>Default value: Enable</w:t>
      </w:r>
    </w:p>
    <w:p w14:paraId="1D0DD187" w14:textId="77777777" w:rsidR="00ED112E" w:rsidRPr="00BC7004" w:rsidRDefault="00ED112E" w:rsidP="00A920BE">
      <w:r w:rsidRPr="00BC7004">
        <w:t>Config TDP</w:t>
      </w:r>
    </w:p>
    <w:p w14:paraId="362BE9D5" w14:textId="77777777" w:rsidR="00ED112E" w:rsidRPr="009761F2" w:rsidRDefault="00ED112E" w:rsidP="00A920BE">
      <w:pPr>
        <w:rPr>
          <w:lang w:val="en-US"/>
        </w:rPr>
      </w:pPr>
      <w:r w:rsidRPr="009761F2">
        <w:rPr>
          <w:lang w:val="en-US"/>
        </w:rPr>
        <w:t>TDP level setting, the menu options are:</w:t>
      </w:r>
    </w:p>
    <w:p w14:paraId="4DB65649" w14:textId="77777777" w:rsidR="00ED112E" w:rsidRPr="00A920BE" w:rsidRDefault="00ED112E" w:rsidP="00A920BE">
      <w:pPr>
        <w:pStyle w:val="QT21"/>
      </w:pPr>
      <w:r w:rsidRPr="00A920BE">
        <w:t>Normal : Normal</w:t>
      </w:r>
    </w:p>
    <w:p w14:paraId="67191A6A" w14:textId="77777777" w:rsidR="00ED112E" w:rsidRPr="00A920BE" w:rsidRDefault="00ED112E" w:rsidP="00A920BE">
      <w:pPr>
        <w:pStyle w:val="QT21"/>
      </w:pPr>
      <w:r w:rsidRPr="00A920BE">
        <w:t>Level 1 : Level 1</w:t>
      </w:r>
    </w:p>
    <w:p w14:paraId="491743ED" w14:textId="77777777" w:rsidR="00A920BE" w:rsidRPr="00A920BE" w:rsidRDefault="00ED112E" w:rsidP="00A920BE">
      <w:pPr>
        <w:pStyle w:val="QT21"/>
      </w:pPr>
      <w:r w:rsidRPr="00A920BE">
        <w:t xml:space="preserve">Level 2 : Level 2 </w:t>
      </w:r>
    </w:p>
    <w:p w14:paraId="1C95B8C3" w14:textId="77777777" w:rsidR="00ED112E" w:rsidRPr="00A920BE" w:rsidRDefault="00ED112E" w:rsidP="00A920BE">
      <w:pPr>
        <w:pStyle w:val="QT21"/>
      </w:pPr>
      <w:r w:rsidRPr="00A920BE">
        <w:t>Default value: Normal</w:t>
      </w:r>
    </w:p>
    <w:p w14:paraId="36DDC644" w14:textId="77777777" w:rsidR="00ED112E" w:rsidRPr="00BC7004" w:rsidRDefault="00ED112E" w:rsidP="00A920BE">
      <w:r w:rsidRPr="00BC7004">
        <w:t>Turbo Mode</w:t>
      </w:r>
    </w:p>
    <w:p w14:paraId="750BE5BB" w14:textId="77777777" w:rsidR="00ED112E" w:rsidRPr="009761F2" w:rsidRDefault="00ED112E" w:rsidP="00A920BE">
      <w:pPr>
        <w:rPr>
          <w:lang w:val="en-US"/>
        </w:rPr>
      </w:pPr>
      <w:r w:rsidRPr="009761F2">
        <w:rPr>
          <w:lang w:val="en-US"/>
        </w:rPr>
        <w:t>Dynamic acceleration switch settings, the menu options are:</w:t>
      </w:r>
    </w:p>
    <w:p w14:paraId="64793EA0" w14:textId="77777777" w:rsidR="00ED112E" w:rsidRPr="00A920BE" w:rsidRDefault="00ED112E" w:rsidP="00A920BE">
      <w:pPr>
        <w:pStyle w:val="QT21"/>
      </w:pPr>
      <w:r w:rsidRPr="00A920BE">
        <w:t>Enable : turn on</w:t>
      </w:r>
    </w:p>
    <w:p w14:paraId="1A647E88" w14:textId="77777777" w:rsidR="00A920BE" w:rsidRPr="00A920BE" w:rsidRDefault="00ED112E" w:rsidP="00A920BE">
      <w:pPr>
        <w:pStyle w:val="QT21"/>
      </w:pPr>
      <w:r w:rsidRPr="00A920BE">
        <w:t xml:space="preserve">Disable : Off </w:t>
      </w:r>
    </w:p>
    <w:p w14:paraId="1C56EB4B" w14:textId="77777777" w:rsidR="00ED112E" w:rsidRPr="00A920BE" w:rsidRDefault="00ED112E" w:rsidP="00A920BE">
      <w:pPr>
        <w:pStyle w:val="QT21"/>
      </w:pPr>
      <w:r w:rsidRPr="00A920BE">
        <w:t>Default value: Enable</w:t>
      </w:r>
    </w:p>
    <w:p w14:paraId="4D8D6573" w14:textId="77777777" w:rsidR="00ED112E" w:rsidRDefault="00ED112E" w:rsidP="00A920BE"/>
    <w:p w14:paraId="4479D860" w14:textId="77777777" w:rsidR="00A920BE" w:rsidRDefault="00A920BE" w:rsidP="00A920BE"/>
    <w:p w14:paraId="116EAE6C" w14:textId="77777777" w:rsidR="00A920BE" w:rsidRDefault="00A920BE" w:rsidP="00A920BE">
      <w:pPr>
        <w:sectPr w:rsidR="00A920BE" w:rsidSect="006E1B43">
          <w:pgSz w:w="11907" w:h="16840" w:code="9"/>
          <w:pgMar w:top="2098" w:right="1304" w:bottom="1701" w:left="1304" w:header="1276" w:footer="743" w:gutter="0"/>
          <w:cols w:space="720"/>
        </w:sectPr>
      </w:pPr>
    </w:p>
    <w:p w14:paraId="5E262D04" w14:textId="77777777" w:rsidR="00ED112E" w:rsidRPr="00BC7004" w:rsidRDefault="00ED112E" w:rsidP="00A920BE">
      <w:pPr>
        <w:pStyle w:val="3"/>
      </w:pPr>
      <w:bookmarkStart w:id="101" w:name="_Toc72489306"/>
      <w:r w:rsidRPr="00BC7004">
        <w:lastRenderedPageBreak/>
        <w:t>Hardware PM State</w:t>
      </w:r>
      <w:r w:rsidRPr="00BC7004">
        <w:rPr>
          <w:spacing w:val="-6"/>
        </w:rPr>
        <w:t xml:space="preserve"> </w:t>
      </w:r>
      <w:r w:rsidRPr="00BC7004">
        <w:t>Control</w:t>
      </w:r>
      <w:bookmarkEnd w:id="101"/>
    </w:p>
    <w:p w14:paraId="7999CCBD" w14:textId="77777777" w:rsidR="00ED112E" w:rsidRDefault="00ED112E" w:rsidP="00A920BE"/>
    <w:p w14:paraId="1C506A25" w14:textId="77777777" w:rsidR="00A920BE" w:rsidRDefault="00A920BE" w:rsidP="00A920BE">
      <w:pPr>
        <w:jc w:val="center"/>
      </w:pPr>
      <w:r w:rsidRPr="00BC7004">
        <w:rPr>
          <w:rFonts w:ascii="SimHei"/>
          <w:noProof/>
          <w:sz w:val="18"/>
          <w:szCs w:val="20"/>
          <w:lang w:eastAsia="ru-RU" w:bidi="ar-SA"/>
        </w:rPr>
        <w:drawing>
          <wp:inline distT="0" distB="0" distL="0" distR="0" wp14:anchorId="5222E012" wp14:editId="1EFAF080">
            <wp:extent cx="3430717" cy="2527173"/>
            <wp:effectExtent l="0" t="0" r="0" b="0"/>
            <wp:docPr id="120" name="image22.jpeg" descr="8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22.jpeg"/>
                    <pic:cNvPicPr/>
                  </pic:nvPicPr>
                  <pic:blipFill>
                    <a:blip r:embed="rId157" cstate="print"/>
                    <a:stretch>
                      <a:fillRect/>
                    </a:stretch>
                  </pic:blipFill>
                  <pic:spPr>
                    <a:xfrm>
                      <a:off x="0" y="0"/>
                      <a:ext cx="3430717" cy="2527173"/>
                    </a:xfrm>
                    <a:prstGeom prst="rect">
                      <a:avLst/>
                    </a:prstGeom>
                  </pic:spPr>
                </pic:pic>
              </a:graphicData>
            </a:graphic>
          </wp:inline>
        </w:drawing>
      </w:r>
    </w:p>
    <w:p w14:paraId="5404CE1B" w14:textId="77777777" w:rsidR="00A920BE" w:rsidRPr="00A920BE" w:rsidRDefault="00A920BE" w:rsidP="00A920BE">
      <w:pPr>
        <w:jc w:val="center"/>
        <w:rPr>
          <w:lang w:val="en-US"/>
        </w:rPr>
      </w:pPr>
      <w:r w:rsidRPr="00A920BE">
        <w:rPr>
          <w:lang w:val="en-US"/>
        </w:rPr>
        <w:t>Figure 5- 34</w:t>
      </w:r>
    </w:p>
    <w:p w14:paraId="5763B248" w14:textId="77777777" w:rsidR="00ED112E" w:rsidRPr="00A920BE" w:rsidRDefault="00ED112E" w:rsidP="00A920BE">
      <w:pPr>
        <w:rPr>
          <w:lang w:val="en-US"/>
        </w:rPr>
      </w:pPr>
    </w:p>
    <w:p w14:paraId="26BB5125" w14:textId="77777777" w:rsidR="00ED112E" w:rsidRPr="00A920BE" w:rsidRDefault="00A920BE" w:rsidP="00A920BE">
      <w:pPr>
        <w:rPr>
          <w:lang w:val="en-US"/>
        </w:rPr>
      </w:pPr>
      <w:r w:rsidRPr="00A920BE">
        <w:rPr>
          <w:lang w:val="en-US"/>
        </w:rPr>
        <w:t>Hardware P-State</w:t>
      </w:r>
    </w:p>
    <w:p w14:paraId="7B24BBE0" w14:textId="77777777" w:rsidR="00ED112E" w:rsidRPr="009761F2" w:rsidRDefault="00ED112E" w:rsidP="00A920BE">
      <w:pPr>
        <w:rPr>
          <w:lang w:val="en-US"/>
        </w:rPr>
      </w:pPr>
      <w:r w:rsidRPr="009761F2">
        <w:rPr>
          <w:lang w:val="en-US"/>
        </w:rPr>
        <w:t>The hardware chooses whether the P-State state is actively set by the OS, and the default value is determined according to the actual test.</w:t>
      </w:r>
    </w:p>
    <w:p w14:paraId="4B486C7F" w14:textId="77777777" w:rsidR="00ED112E" w:rsidRPr="00BC7004" w:rsidRDefault="00ED112E" w:rsidP="00A920BE">
      <w:r w:rsidRPr="00BC7004">
        <w:t>The options are:</w:t>
      </w:r>
    </w:p>
    <w:p w14:paraId="3477222C" w14:textId="77777777" w:rsidR="00ED112E" w:rsidRPr="00BC7004" w:rsidRDefault="00ED112E" w:rsidP="00A920BE">
      <w:pPr>
        <w:pStyle w:val="QT21"/>
        <w:rPr>
          <w:szCs w:val="21"/>
        </w:rPr>
      </w:pPr>
      <w:r w:rsidRPr="00BC7004">
        <w:rPr>
          <w:szCs w:val="21"/>
        </w:rPr>
        <w:t>Disable</w:t>
      </w:r>
      <w:r w:rsidRPr="00BC7004">
        <w:rPr>
          <w:spacing w:val="3"/>
          <w:szCs w:val="21"/>
        </w:rPr>
        <w:t xml:space="preserve"> : </w:t>
      </w:r>
      <w:r w:rsidRPr="00BC7004">
        <w:t>Hardware selection P-States based on traditional OS request</w:t>
      </w:r>
    </w:p>
    <w:p w14:paraId="5966CA40" w14:textId="77777777" w:rsidR="00ED112E" w:rsidRPr="00BC7004" w:rsidRDefault="00ED112E" w:rsidP="00A920BE">
      <w:pPr>
        <w:pStyle w:val="QT21"/>
        <w:rPr>
          <w:szCs w:val="21"/>
        </w:rPr>
      </w:pPr>
      <w:r w:rsidRPr="00BC7004">
        <w:rPr>
          <w:szCs w:val="21"/>
        </w:rPr>
        <w:t>Native Mode</w:t>
      </w:r>
      <w:r w:rsidRPr="00BC7004">
        <w:rPr>
          <w:spacing w:val="3"/>
          <w:szCs w:val="21"/>
        </w:rPr>
        <w:t xml:space="preserve">: </w:t>
      </w:r>
      <w:r w:rsidRPr="00BC7004">
        <w:t>Hardware selection P-State is based on traditional OS boot</w:t>
      </w:r>
    </w:p>
    <w:p w14:paraId="5769D20A" w14:textId="77777777" w:rsidR="00ED112E" w:rsidRPr="00BC7004" w:rsidRDefault="00ED112E" w:rsidP="00A920BE">
      <w:pPr>
        <w:pStyle w:val="QT21"/>
        <w:rPr>
          <w:szCs w:val="21"/>
        </w:rPr>
      </w:pPr>
      <w:r w:rsidRPr="00BC7004">
        <w:t>Out of Band Mode: Automatic hardware selection, no OS boot required</w:t>
      </w:r>
    </w:p>
    <w:p w14:paraId="11ABACD7" w14:textId="77777777" w:rsidR="00ED112E" w:rsidRPr="00BC7004" w:rsidRDefault="00ED112E" w:rsidP="00A920BE">
      <w:pPr>
        <w:pStyle w:val="QT21"/>
        <w:rPr>
          <w:szCs w:val="21"/>
        </w:rPr>
      </w:pPr>
      <w:r w:rsidRPr="00BC7004">
        <w:t>Native Mode with No Legacy Support Default Value: Native Mode</w:t>
      </w:r>
    </w:p>
    <w:p w14:paraId="02127A78" w14:textId="77777777" w:rsidR="00ED112E" w:rsidRPr="009761F2" w:rsidRDefault="00ED112E" w:rsidP="00A920BE">
      <w:pPr>
        <w:rPr>
          <w:lang w:val="en-US"/>
        </w:rPr>
      </w:pPr>
    </w:p>
    <w:p w14:paraId="19F0F037" w14:textId="77777777" w:rsidR="00ED112E" w:rsidRPr="009761F2" w:rsidRDefault="00ED112E" w:rsidP="00A920BE">
      <w:pPr>
        <w:rPr>
          <w:lang w:val="en-US"/>
        </w:rPr>
      </w:pPr>
      <w:r w:rsidRPr="009761F2">
        <w:rPr>
          <w:lang w:val="en-US"/>
        </w:rPr>
        <w:t>EPP Enable</w:t>
      </w:r>
    </w:p>
    <w:p w14:paraId="4B3C1E50" w14:textId="77777777" w:rsidR="00ED112E" w:rsidRPr="009761F2" w:rsidRDefault="00ED112E" w:rsidP="00A920BE">
      <w:pPr>
        <w:rPr>
          <w:lang w:val="en-US"/>
        </w:rPr>
      </w:pPr>
      <w:r w:rsidRPr="009761F2">
        <w:rPr>
          <w:lang w:val="en-US"/>
        </w:rPr>
        <w:t>EPP enable setting, the menu options are:</w:t>
      </w:r>
    </w:p>
    <w:p w14:paraId="5C63B39C" w14:textId="77777777" w:rsidR="00ED112E" w:rsidRPr="00A920BE" w:rsidRDefault="00ED112E" w:rsidP="00A920BE">
      <w:pPr>
        <w:pStyle w:val="QT21"/>
      </w:pPr>
      <w:r w:rsidRPr="00A920BE">
        <w:t>Enable : turn on</w:t>
      </w:r>
    </w:p>
    <w:p w14:paraId="77EE4BA0" w14:textId="77777777" w:rsidR="00A920BE" w:rsidRPr="00A920BE" w:rsidRDefault="00ED112E" w:rsidP="00A920BE">
      <w:pPr>
        <w:pStyle w:val="QT21"/>
      </w:pPr>
      <w:r w:rsidRPr="00A920BE">
        <w:t xml:space="preserve">Disable : Off </w:t>
      </w:r>
    </w:p>
    <w:p w14:paraId="0BD81ECE" w14:textId="77777777" w:rsidR="00ED112E" w:rsidRPr="00A920BE" w:rsidRDefault="00ED112E" w:rsidP="00A920BE">
      <w:pPr>
        <w:pStyle w:val="QT21"/>
      </w:pPr>
      <w:r w:rsidRPr="00A920BE">
        <w:t>Default value: Enable</w:t>
      </w:r>
    </w:p>
    <w:p w14:paraId="7D228B0A" w14:textId="77777777" w:rsidR="00ED112E" w:rsidRDefault="00ED112E" w:rsidP="00A920BE"/>
    <w:p w14:paraId="313D0667" w14:textId="77777777" w:rsidR="00A920BE" w:rsidRDefault="00A920BE" w:rsidP="00A920BE"/>
    <w:p w14:paraId="0D2B7C5B" w14:textId="77777777" w:rsidR="00A920BE" w:rsidRDefault="00A920BE" w:rsidP="00A920BE">
      <w:pPr>
        <w:sectPr w:rsidR="00A920BE" w:rsidSect="006E1B43">
          <w:pgSz w:w="11907" w:h="16840" w:code="9"/>
          <w:pgMar w:top="2098" w:right="1304" w:bottom="1701" w:left="1304" w:header="1276" w:footer="743" w:gutter="0"/>
          <w:cols w:space="720"/>
        </w:sectPr>
      </w:pPr>
    </w:p>
    <w:p w14:paraId="584E67DA" w14:textId="77777777" w:rsidR="00ED112E" w:rsidRPr="00BC7004" w:rsidRDefault="00ED112E" w:rsidP="00A920BE">
      <w:pPr>
        <w:pStyle w:val="3"/>
      </w:pPr>
      <w:bookmarkStart w:id="102" w:name="_Toc72489307"/>
      <w:r w:rsidRPr="00BC7004">
        <w:lastRenderedPageBreak/>
        <w:t>CPU C State</w:t>
      </w:r>
      <w:r w:rsidRPr="00BC7004">
        <w:rPr>
          <w:spacing w:val="-3"/>
        </w:rPr>
        <w:t xml:space="preserve"> </w:t>
      </w:r>
      <w:r w:rsidRPr="00BC7004">
        <w:t>Control</w:t>
      </w:r>
      <w:bookmarkEnd w:id="102"/>
    </w:p>
    <w:p w14:paraId="52F30A42" w14:textId="77777777" w:rsidR="00ED112E" w:rsidRDefault="00ED112E" w:rsidP="00A920BE"/>
    <w:p w14:paraId="50DD6DAD" w14:textId="77777777" w:rsidR="00A920BE" w:rsidRDefault="00A920BE" w:rsidP="00A920BE">
      <w:r w:rsidRPr="00BC7004">
        <w:rPr>
          <w:rFonts w:ascii="SimHei"/>
          <w:noProof/>
          <w:sz w:val="18"/>
          <w:szCs w:val="20"/>
          <w:lang w:eastAsia="ru-RU" w:bidi="ar-SA"/>
        </w:rPr>
        <w:drawing>
          <wp:inline distT="0" distB="0" distL="0" distR="0" wp14:anchorId="1BE92FCD" wp14:editId="5BDB8205">
            <wp:extent cx="3442096" cy="2535555"/>
            <wp:effectExtent l="0" t="0" r="0" b="0"/>
            <wp:docPr id="122" name="image23.jpeg" descr="9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23.jpeg"/>
                    <pic:cNvPicPr/>
                  </pic:nvPicPr>
                  <pic:blipFill>
                    <a:blip r:embed="rId158" cstate="print"/>
                    <a:stretch>
                      <a:fillRect/>
                    </a:stretch>
                  </pic:blipFill>
                  <pic:spPr>
                    <a:xfrm>
                      <a:off x="0" y="0"/>
                      <a:ext cx="3442096" cy="2535555"/>
                    </a:xfrm>
                    <a:prstGeom prst="rect">
                      <a:avLst/>
                    </a:prstGeom>
                  </pic:spPr>
                </pic:pic>
              </a:graphicData>
            </a:graphic>
          </wp:inline>
        </w:drawing>
      </w:r>
    </w:p>
    <w:p w14:paraId="59C56EAC" w14:textId="77777777" w:rsidR="00ED112E" w:rsidRPr="00BC7004" w:rsidRDefault="00ED112E" w:rsidP="00A920BE"/>
    <w:p w14:paraId="06339ABF" w14:textId="77777777" w:rsidR="00ED112E" w:rsidRPr="009761F2" w:rsidRDefault="00A920BE" w:rsidP="00A920BE">
      <w:pPr>
        <w:rPr>
          <w:lang w:val="en-US"/>
        </w:rPr>
      </w:pPr>
      <w:r w:rsidRPr="009761F2">
        <w:rPr>
          <w:lang w:val="en-US"/>
        </w:rPr>
        <w:t>Autonomous Core C-State</w:t>
      </w:r>
    </w:p>
    <w:p w14:paraId="04C45833" w14:textId="77777777" w:rsidR="00ED112E" w:rsidRPr="009761F2" w:rsidRDefault="00ED112E" w:rsidP="00A920BE">
      <w:pPr>
        <w:rPr>
          <w:lang w:val="en-US"/>
        </w:rPr>
      </w:pPr>
      <w:r w:rsidRPr="009761F2">
        <w:rPr>
          <w:lang w:val="en-US"/>
        </w:rPr>
        <w:t>Autonomous core C state switch settings, the menu options are:</w:t>
      </w:r>
    </w:p>
    <w:p w14:paraId="7B784296" w14:textId="77777777" w:rsidR="00ED112E" w:rsidRPr="00A920BE" w:rsidRDefault="00ED112E" w:rsidP="00A920BE">
      <w:pPr>
        <w:pStyle w:val="QT21"/>
      </w:pPr>
      <w:r w:rsidRPr="00A920BE">
        <w:t>Enable : turn on</w:t>
      </w:r>
    </w:p>
    <w:p w14:paraId="4F9F7F2F" w14:textId="77777777" w:rsidR="00A920BE" w:rsidRPr="00A920BE" w:rsidRDefault="00ED112E" w:rsidP="00A920BE">
      <w:pPr>
        <w:pStyle w:val="QT21"/>
      </w:pPr>
      <w:r w:rsidRPr="00A920BE">
        <w:t xml:space="preserve">Disable : </w:t>
      </w:r>
    </w:p>
    <w:p w14:paraId="34DF104E" w14:textId="77777777" w:rsidR="00ED112E" w:rsidRPr="00A920BE" w:rsidRDefault="00ED112E" w:rsidP="00A920BE">
      <w:pPr>
        <w:pStyle w:val="QT21"/>
      </w:pPr>
      <w:r w:rsidRPr="00A920BE">
        <w:t>Default value: Disable</w:t>
      </w:r>
    </w:p>
    <w:p w14:paraId="6C815F31" w14:textId="77777777" w:rsidR="00ED112E" w:rsidRDefault="00ED112E" w:rsidP="00A920BE"/>
    <w:p w14:paraId="3A2DD95B" w14:textId="77777777" w:rsidR="00ED112E" w:rsidRDefault="00ED112E" w:rsidP="00A920BE">
      <w:r>
        <w:t>CPU C6 report</w:t>
      </w:r>
    </w:p>
    <w:p w14:paraId="0BF849F5" w14:textId="77777777" w:rsidR="00ED112E" w:rsidRPr="009761F2" w:rsidRDefault="00ED112E" w:rsidP="00A920BE">
      <w:pPr>
        <w:rPr>
          <w:lang w:val="en-US"/>
        </w:rPr>
      </w:pPr>
      <w:r w:rsidRPr="009761F2">
        <w:rPr>
          <w:rFonts w:ascii="YouYuan" w:eastAsia="YouYuan"/>
          <w:lang w:val="en-US"/>
        </w:rPr>
        <w:t>Report the C6 status switch settings to the OS, the menu options are:</w:t>
      </w:r>
    </w:p>
    <w:p w14:paraId="4F3A03EF" w14:textId="77777777" w:rsidR="00ED112E" w:rsidRPr="00A920BE" w:rsidRDefault="00ED112E" w:rsidP="00A920BE">
      <w:pPr>
        <w:pStyle w:val="QT21"/>
      </w:pPr>
      <w:r w:rsidRPr="00A920BE">
        <w:t>Disable : shut down</w:t>
      </w:r>
    </w:p>
    <w:p w14:paraId="7FB5D00C" w14:textId="77777777" w:rsidR="00ED112E" w:rsidRPr="00A920BE" w:rsidRDefault="00ED112E" w:rsidP="00A920BE">
      <w:pPr>
        <w:pStyle w:val="QT21"/>
      </w:pPr>
      <w:r w:rsidRPr="00A920BE">
        <w:t>Enable : turn on</w:t>
      </w:r>
    </w:p>
    <w:p w14:paraId="7CFB4F99" w14:textId="77777777" w:rsidR="00A920BE" w:rsidRPr="00A920BE" w:rsidRDefault="00ED112E" w:rsidP="00A920BE">
      <w:pPr>
        <w:pStyle w:val="QT21"/>
      </w:pPr>
      <w:r w:rsidRPr="00A920BE">
        <w:t xml:space="preserve">Auto: Automatic </w:t>
      </w:r>
    </w:p>
    <w:p w14:paraId="50298882" w14:textId="77777777" w:rsidR="00ED112E" w:rsidRPr="00A920BE" w:rsidRDefault="00ED112E" w:rsidP="00A920BE">
      <w:pPr>
        <w:pStyle w:val="QT21"/>
      </w:pPr>
      <w:r w:rsidRPr="00A920BE">
        <w:t>default value: Auto</w:t>
      </w:r>
    </w:p>
    <w:p w14:paraId="6466BAAA" w14:textId="77777777" w:rsidR="00ED112E" w:rsidRDefault="00ED112E" w:rsidP="00A920BE"/>
    <w:p w14:paraId="54140AFC" w14:textId="77777777" w:rsidR="00ED112E" w:rsidRPr="009761F2" w:rsidRDefault="00ED112E" w:rsidP="00A920BE">
      <w:pPr>
        <w:rPr>
          <w:lang w:val="en-US"/>
        </w:rPr>
      </w:pPr>
      <w:r w:rsidRPr="009761F2">
        <w:rPr>
          <w:lang w:val="en-US"/>
        </w:rPr>
        <w:t>Enhanced Halt State(C1E) C1E switch setting, the menu options are:</w:t>
      </w:r>
    </w:p>
    <w:p w14:paraId="1FF64FB9" w14:textId="77777777" w:rsidR="00ED112E" w:rsidRPr="00A920BE" w:rsidRDefault="00ED112E" w:rsidP="00A920BE">
      <w:pPr>
        <w:pStyle w:val="QT21"/>
      </w:pPr>
      <w:r w:rsidRPr="00A920BE">
        <w:t>Disable : shut down</w:t>
      </w:r>
    </w:p>
    <w:p w14:paraId="475D2E72" w14:textId="77777777" w:rsidR="00A920BE" w:rsidRPr="00A920BE" w:rsidRDefault="00ED112E" w:rsidP="00A920BE">
      <w:pPr>
        <w:pStyle w:val="QT21"/>
      </w:pPr>
      <w:r w:rsidRPr="00A920BE">
        <w:t xml:space="preserve">Enable : Open </w:t>
      </w:r>
    </w:p>
    <w:p w14:paraId="5CCB94C4" w14:textId="77777777" w:rsidR="00ED112E" w:rsidRPr="00A920BE" w:rsidRDefault="00ED112E" w:rsidP="00A920BE">
      <w:pPr>
        <w:pStyle w:val="QT21"/>
      </w:pPr>
      <w:r w:rsidRPr="00A920BE">
        <w:t>the default value: Enable</w:t>
      </w:r>
    </w:p>
    <w:p w14:paraId="09171CBE" w14:textId="77777777" w:rsidR="00A920BE" w:rsidRDefault="00A920BE" w:rsidP="00A920BE"/>
    <w:p w14:paraId="56B649F6" w14:textId="77777777" w:rsidR="00A920BE" w:rsidRDefault="00A920BE" w:rsidP="00A920BE"/>
    <w:p w14:paraId="2A405143" w14:textId="77777777" w:rsidR="00A920BE" w:rsidRPr="00A920BE" w:rsidRDefault="00A920BE" w:rsidP="00A920BE"/>
    <w:p w14:paraId="007A4A97" w14:textId="77777777" w:rsidR="00ED112E" w:rsidRPr="00ED112E" w:rsidRDefault="00ED112E" w:rsidP="00ED112E">
      <w:pPr>
        <w:spacing w:line="196" w:lineRule="auto"/>
        <w:rPr>
          <w:sz w:val="21"/>
          <w:lang w:val="en-US"/>
        </w:rPr>
        <w:sectPr w:rsidR="00ED112E" w:rsidRPr="00ED112E" w:rsidSect="006E1B43">
          <w:pgSz w:w="11907" w:h="16840" w:code="9"/>
          <w:pgMar w:top="2098" w:right="1304" w:bottom="1701" w:left="1304" w:header="1276" w:footer="743" w:gutter="0"/>
          <w:cols w:space="720"/>
        </w:sectPr>
      </w:pPr>
    </w:p>
    <w:p w14:paraId="6E8C2EC3" w14:textId="77777777" w:rsidR="00ED112E" w:rsidRDefault="00ED112E" w:rsidP="00A920BE">
      <w:pPr>
        <w:pStyle w:val="3"/>
      </w:pPr>
      <w:bookmarkStart w:id="103" w:name="_Toc72489308"/>
      <w:r>
        <w:lastRenderedPageBreak/>
        <w:t>Package C State</w:t>
      </w:r>
      <w:r>
        <w:rPr>
          <w:spacing w:val="-6"/>
        </w:rPr>
        <w:t xml:space="preserve"> </w:t>
      </w:r>
      <w:r>
        <w:t>Control</w:t>
      </w:r>
      <w:bookmarkEnd w:id="103"/>
    </w:p>
    <w:p w14:paraId="12EAD99E" w14:textId="77777777" w:rsidR="00ED112E" w:rsidRDefault="00ED112E" w:rsidP="00A920BE"/>
    <w:p w14:paraId="56AB3B45" w14:textId="77777777" w:rsidR="00A920BE" w:rsidRDefault="00A920BE" w:rsidP="00A920BE">
      <w:r>
        <w:rPr>
          <w:rFonts w:ascii="SimHei"/>
          <w:noProof/>
          <w:sz w:val="20"/>
          <w:lang w:eastAsia="ru-RU" w:bidi="ar-SA"/>
        </w:rPr>
        <w:drawing>
          <wp:inline distT="0" distB="0" distL="0" distR="0" wp14:anchorId="0F17DCA6" wp14:editId="21789630">
            <wp:extent cx="3430717" cy="2527173"/>
            <wp:effectExtent l="0" t="0" r="0" b="0"/>
            <wp:docPr id="124" name="image24.jpeg" descr="9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24.jpeg"/>
                    <pic:cNvPicPr/>
                  </pic:nvPicPr>
                  <pic:blipFill>
                    <a:blip r:embed="rId159" cstate="print"/>
                    <a:stretch>
                      <a:fillRect/>
                    </a:stretch>
                  </pic:blipFill>
                  <pic:spPr>
                    <a:xfrm>
                      <a:off x="0" y="0"/>
                      <a:ext cx="3430717" cy="2527173"/>
                    </a:xfrm>
                    <a:prstGeom prst="rect">
                      <a:avLst/>
                    </a:prstGeom>
                  </pic:spPr>
                </pic:pic>
              </a:graphicData>
            </a:graphic>
          </wp:inline>
        </w:drawing>
      </w:r>
    </w:p>
    <w:p w14:paraId="020D9ABD" w14:textId="77777777" w:rsidR="00A920BE" w:rsidRDefault="00A920BE" w:rsidP="00D05826"/>
    <w:p w14:paraId="5EF601E0" w14:textId="77777777" w:rsidR="00ED112E" w:rsidRPr="009761F2" w:rsidRDefault="00D05826" w:rsidP="00D05826">
      <w:pPr>
        <w:rPr>
          <w:lang w:val="en-US"/>
        </w:rPr>
      </w:pPr>
      <w:r w:rsidRPr="009761F2">
        <w:rPr>
          <w:lang w:val="en-US"/>
        </w:rPr>
        <w:t>Package C State</w:t>
      </w:r>
    </w:p>
    <w:p w14:paraId="1EB2D794" w14:textId="77777777" w:rsidR="00ED112E" w:rsidRPr="009761F2" w:rsidRDefault="00ED112E" w:rsidP="00D05826">
      <w:pPr>
        <w:rPr>
          <w:lang w:val="en-US"/>
        </w:rPr>
      </w:pPr>
      <w:r w:rsidRPr="009761F2">
        <w:rPr>
          <w:lang w:val="en-US"/>
        </w:rPr>
        <w:t>Package C status setting, the menu options are:</w:t>
      </w:r>
    </w:p>
    <w:p w14:paraId="4E051425" w14:textId="77777777" w:rsidR="00ED112E" w:rsidRDefault="00ED112E" w:rsidP="00D05826">
      <w:pPr>
        <w:pStyle w:val="QT21"/>
      </w:pPr>
      <w:r>
        <w:t>C0/C1</w:t>
      </w:r>
      <w:r>
        <w:rPr>
          <w:spacing w:val="1"/>
        </w:rPr>
        <w:t xml:space="preserve"> </w:t>
      </w:r>
      <w:r>
        <w:t>state</w:t>
      </w:r>
    </w:p>
    <w:p w14:paraId="33E29EF1" w14:textId="77777777" w:rsidR="00ED112E" w:rsidRDefault="00ED112E" w:rsidP="00D05826">
      <w:pPr>
        <w:pStyle w:val="QT21"/>
      </w:pPr>
      <w:r>
        <w:t>C2</w:t>
      </w:r>
      <w:r>
        <w:rPr>
          <w:spacing w:val="-1"/>
        </w:rPr>
        <w:t xml:space="preserve"> </w:t>
      </w:r>
      <w:r>
        <w:t>state</w:t>
      </w:r>
    </w:p>
    <w:p w14:paraId="17F852AE" w14:textId="77777777" w:rsidR="00ED112E" w:rsidRDefault="00ED112E" w:rsidP="00D05826">
      <w:pPr>
        <w:pStyle w:val="QT21"/>
      </w:pPr>
      <w:r>
        <w:t>C6(non Retention) state</w:t>
      </w:r>
    </w:p>
    <w:p w14:paraId="2C88897F" w14:textId="77777777" w:rsidR="00ED112E" w:rsidRDefault="00ED112E" w:rsidP="00D05826">
      <w:pPr>
        <w:pStyle w:val="QT21"/>
      </w:pPr>
      <w:r>
        <w:t>C6(Retention)</w:t>
      </w:r>
      <w:r>
        <w:rPr>
          <w:spacing w:val="1"/>
        </w:rPr>
        <w:t xml:space="preserve"> </w:t>
      </w:r>
      <w:r>
        <w:t>state</w:t>
      </w:r>
    </w:p>
    <w:p w14:paraId="0D0F8E07" w14:textId="77777777" w:rsidR="00ED112E" w:rsidRDefault="00ED112E" w:rsidP="00D05826">
      <w:pPr>
        <w:pStyle w:val="QT21"/>
      </w:pPr>
      <w:r>
        <w:t>No Limit</w:t>
      </w:r>
    </w:p>
    <w:p w14:paraId="28C8618F" w14:textId="77777777" w:rsidR="00ED112E" w:rsidRDefault="00ED112E" w:rsidP="00D05826">
      <w:r w:rsidRPr="00BC7004">
        <w:t>Default value: Auto</w:t>
      </w:r>
    </w:p>
    <w:p w14:paraId="2A537B93" w14:textId="77777777" w:rsidR="00D05826" w:rsidRDefault="00D05826" w:rsidP="00D05826"/>
    <w:p w14:paraId="5FB87AF6" w14:textId="77777777" w:rsidR="00D05826" w:rsidRDefault="00D05826" w:rsidP="00D05826"/>
    <w:p w14:paraId="435210ED" w14:textId="77777777" w:rsidR="00D05826" w:rsidRDefault="00D05826" w:rsidP="00D05826">
      <w:pPr>
        <w:sectPr w:rsidR="00D05826" w:rsidSect="006E1B43">
          <w:pgSz w:w="11907" w:h="16840" w:code="9"/>
          <w:pgMar w:top="2098" w:right="1304" w:bottom="1701" w:left="1304" w:header="1276" w:footer="743" w:gutter="0"/>
          <w:cols w:space="720"/>
        </w:sectPr>
      </w:pPr>
    </w:p>
    <w:p w14:paraId="3E601A9B" w14:textId="77777777" w:rsidR="00ED112E" w:rsidRDefault="00ED112E" w:rsidP="00D05826">
      <w:pPr>
        <w:pStyle w:val="3"/>
      </w:pPr>
      <w:bookmarkStart w:id="104" w:name="_Toc72489309"/>
      <w:r>
        <w:lastRenderedPageBreak/>
        <w:t>CPU-Advanced PM</w:t>
      </w:r>
      <w:r>
        <w:rPr>
          <w:spacing w:val="-5"/>
        </w:rPr>
        <w:t xml:space="preserve"> </w:t>
      </w:r>
      <w:r>
        <w:t>Tuning</w:t>
      </w:r>
      <w:bookmarkEnd w:id="104"/>
    </w:p>
    <w:p w14:paraId="07E9833B" w14:textId="77777777" w:rsidR="00ED112E" w:rsidRDefault="00ED112E" w:rsidP="00D05826"/>
    <w:p w14:paraId="245C1686" w14:textId="77777777" w:rsidR="00D05826" w:rsidRDefault="00D05826" w:rsidP="00D05826">
      <w:pPr>
        <w:jc w:val="center"/>
      </w:pPr>
      <w:r>
        <w:rPr>
          <w:noProof/>
          <w:lang w:eastAsia="ru-RU" w:bidi="ar-SA"/>
        </w:rPr>
        <w:drawing>
          <wp:inline distT="0" distB="0" distL="0" distR="0" wp14:anchorId="2A2666A9" wp14:editId="1E3D3637">
            <wp:extent cx="3413649" cy="2514600"/>
            <wp:effectExtent l="0" t="0" r="0" b="0"/>
            <wp:docPr id="126" name="image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25.jpeg"/>
                    <pic:cNvPicPr/>
                  </pic:nvPicPr>
                  <pic:blipFill>
                    <a:blip r:embed="rId160" cstate="print">
                      <a:extLst>
                        <a:ext uri="{28A0092B-C50C-407E-A947-70E740481C1C}">
                          <a14:useLocalDpi xmlns:a14="http://schemas.microsoft.com/office/drawing/2010/main" val="0"/>
                        </a:ext>
                      </a:extLst>
                    </a:blip>
                    <a:stretch>
                      <a:fillRect/>
                    </a:stretch>
                  </pic:blipFill>
                  <pic:spPr>
                    <a:xfrm>
                      <a:off x="0" y="0"/>
                      <a:ext cx="3413649" cy="2514600"/>
                    </a:xfrm>
                    <a:prstGeom prst="rect">
                      <a:avLst/>
                    </a:prstGeom>
                  </pic:spPr>
                </pic:pic>
              </a:graphicData>
            </a:graphic>
          </wp:inline>
        </w:drawing>
      </w:r>
    </w:p>
    <w:p w14:paraId="7BD8CCF8" w14:textId="77777777" w:rsidR="00D05826" w:rsidRPr="009761F2" w:rsidRDefault="00D05826" w:rsidP="00D05826">
      <w:pPr>
        <w:jc w:val="center"/>
        <w:rPr>
          <w:lang w:val="en-US"/>
        </w:rPr>
      </w:pPr>
      <w:r w:rsidRPr="009761F2">
        <w:rPr>
          <w:lang w:val="en-US"/>
        </w:rPr>
        <w:t>Figure 5- 37</w:t>
      </w:r>
    </w:p>
    <w:p w14:paraId="473C526F" w14:textId="77777777" w:rsidR="00D05826" w:rsidRPr="009761F2" w:rsidRDefault="00D05826" w:rsidP="00D05826">
      <w:pPr>
        <w:rPr>
          <w:lang w:val="en-US"/>
        </w:rPr>
      </w:pPr>
    </w:p>
    <w:p w14:paraId="70334E67" w14:textId="77777777" w:rsidR="00ED112E" w:rsidRPr="009761F2" w:rsidRDefault="00ED112E" w:rsidP="00D05826">
      <w:pPr>
        <w:rPr>
          <w:lang w:val="en-US"/>
        </w:rPr>
      </w:pPr>
      <w:r w:rsidRPr="009761F2">
        <w:rPr>
          <w:lang w:val="en-US"/>
        </w:rPr>
        <w:t>Energy Perf BIAS</w:t>
      </w:r>
    </w:p>
    <w:p w14:paraId="7B53BCB3" w14:textId="77777777" w:rsidR="00ED112E" w:rsidRPr="009761F2" w:rsidRDefault="00ED112E" w:rsidP="00D05826">
      <w:pPr>
        <w:rPr>
          <w:lang w:val="en-US"/>
        </w:rPr>
      </w:pPr>
      <w:r w:rsidRPr="009761F2">
        <w:rPr>
          <w:rFonts w:ascii="YouYuan" w:eastAsia="YouYuan"/>
          <w:lang w:val="en-US"/>
        </w:rPr>
        <w:t>CPU power saving performance related option settings</w:t>
      </w:r>
    </w:p>
    <w:p w14:paraId="567B25D3" w14:textId="77777777" w:rsidR="00ED112E" w:rsidRDefault="00ED112E" w:rsidP="00D05826">
      <w:pPr>
        <w:rPr>
          <w:lang w:val="en-US"/>
        </w:rPr>
      </w:pPr>
    </w:p>
    <w:p w14:paraId="4D66E0CD" w14:textId="77777777" w:rsidR="00D05826" w:rsidRDefault="00D05826" w:rsidP="00D05826">
      <w:pPr>
        <w:rPr>
          <w:lang w:val="en-US"/>
        </w:rPr>
      </w:pPr>
    </w:p>
    <w:p w14:paraId="7ECAE772" w14:textId="77777777" w:rsidR="00D05826" w:rsidRDefault="00D05826" w:rsidP="00D05826">
      <w:pPr>
        <w:rPr>
          <w:lang w:val="en-US"/>
        </w:rPr>
      </w:pPr>
    </w:p>
    <w:p w14:paraId="491DEB7D" w14:textId="77777777" w:rsidR="00D05826" w:rsidRPr="00ED112E" w:rsidRDefault="00D05826" w:rsidP="00ED112E">
      <w:pPr>
        <w:spacing w:line="354" w:lineRule="exact"/>
        <w:rPr>
          <w:lang w:val="en-US"/>
        </w:rPr>
        <w:sectPr w:rsidR="00D05826" w:rsidRPr="00ED112E" w:rsidSect="006E1B43">
          <w:pgSz w:w="11907" w:h="16840" w:code="9"/>
          <w:pgMar w:top="2098" w:right="1304" w:bottom="1701" w:left="1304" w:header="1276" w:footer="743" w:gutter="0"/>
          <w:cols w:space="720"/>
        </w:sectPr>
      </w:pPr>
    </w:p>
    <w:p w14:paraId="1BDFE39E" w14:textId="77777777" w:rsidR="00ED112E" w:rsidRDefault="00ED112E" w:rsidP="00F3386C">
      <w:pPr>
        <w:pStyle w:val="3"/>
      </w:pPr>
      <w:bookmarkStart w:id="105" w:name="_Toc72489310"/>
      <w:r>
        <w:lastRenderedPageBreak/>
        <w:t>Energy Perf</w:t>
      </w:r>
      <w:r>
        <w:rPr>
          <w:spacing w:val="-3"/>
        </w:rPr>
        <w:t xml:space="preserve"> </w:t>
      </w:r>
      <w:r>
        <w:t>BIAS</w:t>
      </w:r>
      <w:bookmarkEnd w:id="105"/>
    </w:p>
    <w:p w14:paraId="772BE9A1" w14:textId="77777777" w:rsidR="00ED112E" w:rsidRDefault="00ED112E" w:rsidP="00F3386C"/>
    <w:p w14:paraId="6AAEBF65" w14:textId="77777777" w:rsidR="00F3386C" w:rsidRDefault="00F3386C" w:rsidP="00F3386C">
      <w:pPr>
        <w:jc w:val="center"/>
      </w:pPr>
      <w:r>
        <w:rPr>
          <w:rFonts w:ascii="SimHei"/>
          <w:noProof/>
          <w:sz w:val="20"/>
          <w:lang w:eastAsia="ru-RU" w:bidi="ar-SA"/>
        </w:rPr>
        <w:drawing>
          <wp:inline distT="0" distB="0" distL="0" distR="0" wp14:anchorId="2D55A723" wp14:editId="49F9A44F">
            <wp:extent cx="3442096" cy="2535554"/>
            <wp:effectExtent l="0" t="0" r="0" b="0"/>
            <wp:docPr id="127" name="image26.jpeg" descr="9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26.jpeg"/>
                    <pic:cNvPicPr/>
                  </pic:nvPicPr>
                  <pic:blipFill>
                    <a:blip r:embed="rId161" cstate="print"/>
                    <a:stretch>
                      <a:fillRect/>
                    </a:stretch>
                  </pic:blipFill>
                  <pic:spPr>
                    <a:xfrm>
                      <a:off x="0" y="0"/>
                      <a:ext cx="3442096" cy="2535554"/>
                    </a:xfrm>
                    <a:prstGeom prst="rect">
                      <a:avLst/>
                    </a:prstGeom>
                  </pic:spPr>
                </pic:pic>
              </a:graphicData>
            </a:graphic>
          </wp:inline>
        </w:drawing>
      </w:r>
    </w:p>
    <w:p w14:paraId="4CF173E9" w14:textId="77777777" w:rsidR="00F3386C" w:rsidRPr="00ED112E" w:rsidRDefault="00F3386C" w:rsidP="00F3386C">
      <w:pPr>
        <w:jc w:val="center"/>
        <w:rPr>
          <w:rFonts w:ascii="DengXian Light" w:eastAsia="DengXian Light"/>
          <w:lang w:val="en-US"/>
        </w:rPr>
      </w:pPr>
      <w:r w:rsidRPr="00ED112E">
        <w:rPr>
          <w:lang w:val="en-US"/>
        </w:rPr>
        <w:t>Figure 5- 38</w:t>
      </w:r>
    </w:p>
    <w:p w14:paraId="65F892E6" w14:textId="77777777" w:rsidR="00ED112E" w:rsidRPr="009761F2" w:rsidRDefault="00ED112E" w:rsidP="00F3386C">
      <w:pPr>
        <w:rPr>
          <w:lang w:val="en-US"/>
        </w:rPr>
      </w:pPr>
    </w:p>
    <w:p w14:paraId="0C2878EB" w14:textId="77777777" w:rsidR="00ED112E" w:rsidRPr="009761F2" w:rsidRDefault="00F3386C" w:rsidP="00F3386C">
      <w:pPr>
        <w:rPr>
          <w:lang w:val="en-US"/>
        </w:rPr>
      </w:pPr>
      <w:r w:rsidRPr="009761F2">
        <w:rPr>
          <w:lang w:val="en-US"/>
        </w:rPr>
        <w:t>Power Performance Tuning</w:t>
      </w:r>
    </w:p>
    <w:p w14:paraId="07B3906A" w14:textId="77777777" w:rsidR="00ED112E" w:rsidRPr="009761F2" w:rsidRDefault="00ED112E" w:rsidP="00F3386C">
      <w:pPr>
        <w:rPr>
          <w:lang w:val="en-US"/>
        </w:rPr>
      </w:pPr>
      <w:r w:rsidRPr="009761F2">
        <w:rPr>
          <w:lang w:val="en-US"/>
        </w:rPr>
        <w:t>Energy-saving performance adjustment settings, the menu options are:</w:t>
      </w:r>
    </w:p>
    <w:p w14:paraId="0EB7D919" w14:textId="77777777" w:rsidR="00ED112E" w:rsidRDefault="00ED112E" w:rsidP="00F3386C">
      <w:pPr>
        <w:pStyle w:val="QT21"/>
      </w:pPr>
      <w:r>
        <w:t>OS</w:t>
      </w:r>
      <w:r>
        <w:rPr>
          <w:spacing w:val="1"/>
        </w:rPr>
        <w:t xml:space="preserve"> </w:t>
      </w:r>
      <w:r>
        <w:t>Controls</w:t>
      </w:r>
      <w:r>
        <w:rPr>
          <w:spacing w:val="1"/>
        </w:rPr>
        <w:t xml:space="preserve"> </w:t>
      </w:r>
      <w:r>
        <w:t>EPB:</w:t>
      </w:r>
      <w:r>
        <w:rPr>
          <w:spacing w:val="-1"/>
        </w:rPr>
        <w:t xml:space="preserve"> </w:t>
      </w:r>
      <w:r w:rsidRPr="00BC7004">
        <w:t>OS control energy saving performance adjustment</w:t>
      </w:r>
    </w:p>
    <w:p w14:paraId="3E105C77" w14:textId="77777777" w:rsidR="00F3386C" w:rsidRPr="00F3386C" w:rsidRDefault="00ED112E" w:rsidP="00F3386C">
      <w:pPr>
        <w:pStyle w:val="QT21"/>
      </w:pPr>
      <w:r>
        <w:t>BIOS</w:t>
      </w:r>
      <w:r>
        <w:rPr>
          <w:spacing w:val="-7"/>
        </w:rPr>
        <w:t xml:space="preserve"> </w:t>
      </w:r>
      <w:r>
        <w:t>Controls</w:t>
      </w:r>
      <w:r>
        <w:rPr>
          <w:spacing w:val="-4"/>
        </w:rPr>
        <w:t xml:space="preserve"> </w:t>
      </w:r>
      <w:r>
        <w:t>EPB:</w:t>
      </w:r>
      <w:r>
        <w:rPr>
          <w:spacing w:val="-4"/>
        </w:rPr>
        <w:t xml:space="preserve"> </w:t>
      </w:r>
      <w:r w:rsidRPr="00BC7004">
        <w:t xml:space="preserve">BIOS control energy </w:t>
      </w:r>
    </w:p>
    <w:p w14:paraId="14B8068B" w14:textId="77777777" w:rsidR="00F3386C" w:rsidRPr="009761F2" w:rsidRDefault="00ED112E" w:rsidP="00F3386C">
      <w:pPr>
        <w:rPr>
          <w:lang w:val="en-US"/>
        </w:rPr>
      </w:pPr>
      <w:r w:rsidRPr="009761F2">
        <w:rPr>
          <w:lang w:val="en-US"/>
        </w:rPr>
        <w:t xml:space="preserve">saving performance adjustment </w:t>
      </w:r>
    </w:p>
    <w:p w14:paraId="72DFB6A5" w14:textId="77777777" w:rsidR="00ED112E" w:rsidRPr="009761F2" w:rsidRDefault="00ED112E" w:rsidP="00F3386C">
      <w:pPr>
        <w:rPr>
          <w:lang w:val="en-US"/>
        </w:rPr>
      </w:pPr>
      <w:r w:rsidRPr="009761F2">
        <w:rPr>
          <w:lang w:val="en-US"/>
        </w:rPr>
        <w:t>default value: OS Controls EPB</w:t>
      </w:r>
    </w:p>
    <w:p w14:paraId="0B6EC1F8" w14:textId="77777777" w:rsidR="00ED112E" w:rsidRPr="009761F2" w:rsidRDefault="00ED112E" w:rsidP="00F3386C">
      <w:pPr>
        <w:rPr>
          <w:lang w:val="en-US"/>
        </w:rPr>
      </w:pPr>
    </w:p>
    <w:p w14:paraId="3313FB78" w14:textId="77777777" w:rsidR="00ED112E" w:rsidRPr="009761F2" w:rsidRDefault="00ED112E" w:rsidP="00F3386C">
      <w:pPr>
        <w:rPr>
          <w:lang w:val="en-US"/>
        </w:rPr>
      </w:pPr>
      <w:r w:rsidRPr="009761F2">
        <w:rPr>
          <w:lang w:val="en-US"/>
        </w:rPr>
        <w:t>ENERGY_PERF_BIAS_CFG Mode</w:t>
      </w:r>
    </w:p>
    <w:p w14:paraId="20A30329" w14:textId="77777777" w:rsidR="00ED112E" w:rsidRDefault="00ED112E" w:rsidP="00F3386C">
      <w:r w:rsidRPr="009761F2">
        <w:rPr>
          <w:rFonts w:ascii="YouYuan" w:eastAsia="YouYuan"/>
          <w:lang w:val="en-US"/>
        </w:rPr>
        <w:t xml:space="preserve">Energy-saving performance management settings. This item can be set when Power Performance Tuning is set to BIOS Control EPB. </w:t>
      </w:r>
      <w:r w:rsidRPr="00BC7004">
        <w:rPr>
          <w:rFonts w:ascii="YouYuan" w:eastAsia="YouYuan"/>
        </w:rPr>
        <w:t>The menu options are:</w:t>
      </w:r>
    </w:p>
    <w:p w14:paraId="28BD0A32" w14:textId="77777777" w:rsidR="00ED112E" w:rsidRPr="00F3386C" w:rsidRDefault="00ED112E" w:rsidP="00F3386C">
      <w:pPr>
        <w:pStyle w:val="QT21"/>
      </w:pPr>
      <w:r w:rsidRPr="00F3386C">
        <w:t>Performance: Performance</w:t>
      </w:r>
    </w:p>
    <w:p w14:paraId="773CF2E2" w14:textId="77777777" w:rsidR="00ED112E" w:rsidRPr="00F3386C" w:rsidRDefault="00ED112E" w:rsidP="00F3386C">
      <w:pPr>
        <w:pStyle w:val="QT21"/>
      </w:pPr>
      <w:r w:rsidRPr="00F3386C">
        <w:t>Balanced Performance: Balance performance</w:t>
      </w:r>
    </w:p>
    <w:p w14:paraId="783EB651" w14:textId="77777777" w:rsidR="00ED112E" w:rsidRPr="00F3386C" w:rsidRDefault="00ED112E" w:rsidP="00F3386C">
      <w:pPr>
        <w:pStyle w:val="QT21"/>
      </w:pPr>
      <w:r w:rsidRPr="00F3386C">
        <w:t>Balanced Power: Balance energy saving</w:t>
      </w:r>
    </w:p>
    <w:p w14:paraId="18E54920" w14:textId="77777777" w:rsidR="00ED112E" w:rsidRPr="00F3386C" w:rsidRDefault="00ED112E" w:rsidP="00F3386C">
      <w:pPr>
        <w:pStyle w:val="QT21"/>
      </w:pPr>
      <w:r w:rsidRPr="00F3386C">
        <w:t>Power: Energy saving</w:t>
      </w:r>
    </w:p>
    <w:p w14:paraId="2F33024E" w14:textId="77777777" w:rsidR="00ED112E" w:rsidRDefault="00ED112E" w:rsidP="00F3386C">
      <w:r w:rsidRPr="00BC7004">
        <w:t>Default value: Balanced Performance</w:t>
      </w:r>
    </w:p>
    <w:p w14:paraId="52EC2E38" w14:textId="77777777" w:rsidR="00ED112E" w:rsidRDefault="00ED112E" w:rsidP="00697D34">
      <w:r>
        <w:t>Workload Configuration</w:t>
      </w:r>
    </w:p>
    <w:p w14:paraId="49B609E9" w14:textId="77777777" w:rsidR="00ED112E" w:rsidRPr="009761F2" w:rsidRDefault="00ED112E" w:rsidP="00697D34">
      <w:pPr>
        <w:rPr>
          <w:lang w:val="en-US"/>
        </w:rPr>
      </w:pPr>
      <w:r w:rsidRPr="009761F2">
        <w:rPr>
          <w:lang w:val="en-US"/>
        </w:rPr>
        <w:t>Optimize settings for workload characteristics, the menu options are:</w:t>
      </w:r>
    </w:p>
    <w:p w14:paraId="67A71B3D" w14:textId="77777777" w:rsidR="00ED112E" w:rsidRDefault="00ED112E" w:rsidP="00697D34">
      <w:pPr>
        <w:pStyle w:val="QT21"/>
      </w:pPr>
      <w:r>
        <w:t>Balanced</w:t>
      </w:r>
    </w:p>
    <w:p w14:paraId="10CCED12" w14:textId="77777777" w:rsidR="00ED112E" w:rsidRDefault="00ED112E" w:rsidP="00697D34">
      <w:pPr>
        <w:pStyle w:val="QT21"/>
      </w:pPr>
      <w:r>
        <w:t>I/O</w:t>
      </w:r>
      <w:r>
        <w:rPr>
          <w:spacing w:val="-1"/>
        </w:rPr>
        <w:t xml:space="preserve"> </w:t>
      </w:r>
      <w:r>
        <w:t>Sensitive</w:t>
      </w:r>
    </w:p>
    <w:p w14:paraId="20AF9353" w14:textId="77777777" w:rsidR="00ED112E" w:rsidRDefault="00ED112E" w:rsidP="00697D34">
      <w:r w:rsidRPr="00BC7004">
        <w:t>Default value: Balanced</w:t>
      </w:r>
    </w:p>
    <w:p w14:paraId="0AB38B15" w14:textId="77777777" w:rsidR="00ED112E" w:rsidRDefault="00ED112E" w:rsidP="00697D34">
      <w:pPr>
        <w:pStyle w:val="3"/>
      </w:pPr>
      <w:bookmarkStart w:id="106" w:name="_Toc72489311"/>
      <w:r w:rsidRPr="00BC7004">
        <w:rPr>
          <w:rFonts w:eastAsia="YouYuan"/>
        </w:rPr>
        <w:lastRenderedPageBreak/>
        <w:t>Server Mgmt menu</w:t>
      </w:r>
      <w:bookmarkEnd w:id="106"/>
    </w:p>
    <w:p w14:paraId="24EB5363" w14:textId="77777777" w:rsidR="00ED112E" w:rsidRDefault="00ED112E" w:rsidP="00697D34"/>
    <w:p w14:paraId="72EABDA0" w14:textId="77777777" w:rsidR="00697D34" w:rsidRDefault="00697D34" w:rsidP="00697D34">
      <w:pPr>
        <w:jc w:val="center"/>
      </w:pPr>
      <w:r>
        <w:rPr>
          <w:noProof/>
          <w:lang w:eastAsia="ru-RU" w:bidi="ar-SA"/>
        </w:rPr>
        <w:drawing>
          <wp:inline distT="0" distB="0" distL="0" distR="0" wp14:anchorId="09214631" wp14:editId="5C8E70F5">
            <wp:extent cx="3413649" cy="2514600"/>
            <wp:effectExtent l="0" t="0" r="0" b="0"/>
            <wp:docPr id="128" name="image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27.jpeg"/>
                    <pic:cNvPicPr/>
                  </pic:nvPicPr>
                  <pic:blipFill>
                    <a:blip r:embed="rId162" cstate="print">
                      <a:extLst>
                        <a:ext uri="{28A0092B-C50C-407E-A947-70E740481C1C}">
                          <a14:useLocalDpi xmlns:a14="http://schemas.microsoft.com/office/drawing/2010/main" val="0"/>
                        </a:ext>
                      </a:extLst>
                    </a:blip>
                    <a:stretch>
                      <a:fillRect/>
                    </a:stretch>
                  </pic:blipFill>
                  <pic:spPr>
                    <a:xfrm>
                      <a:off x="0" y="0"/>
                      <a:ext cx="3413649" cy="2514600"/>
                    </a:xfrm>
                    <a:prstGeom prst="rect">
                      <a:avLst/>
                    </a:prstGeom>
                  </pic:spPr>
                </pic:pic>
              </a:graphicData>
            </a:graphic>
          </wp:inline>
        </w:drawing>
      </w:r>
    </w:p>
    <w:p w14:paraId="327999F6" w14:textId="77777777" w:rsidR="00697D34" w:rsidRPr="00697D34" w:rsidRDefault="00697D34" w:rsidP="00697D34">
      <w:pPr>
        <w:jc w:val="center"/>
        <w:rPr>
          <w:rFonts w:ascii="DengXian Light" w:eastAsia="DengXian Light"/>
          <w:lang w:val="en-US"/>
        </w:rPr>
      </w:pPr>
      <w:r w:rsidRPr="00697D34">
        <w:rPr>
          <w:lang w:val="en-US"/>
        </w:rPr>
        <w:t>Figure 5-39</w:t>
      </w:r>
    </w:p>
    <w:p w14:paraId="7E144F80" w14:textId="77777777" w:rsidR="00697D34" w:rsidRPr="00697D34" w:rsidRDefault="00697D34" w:rsidP="00697D34">
      <w:pPr>
        <w:rPr>
          <w:lang w:val="en-US"/>
        </w:rPr>
      </w:pPr>
    </w:p>
    <w:p w14:paraId="6C3AD93C" w14:textId="77777777" w:rsidR="00ED112E" w:rsidRPr="009761F2" w:rsidRDefault="00ED112E" w:rsidP="00697D34">
      <w:pPr>
        <w:rPr>
          <w:lang w:val="en-US"/>
        </w:rPr>
      </w:pPr>
      <w:r w:rsidRPr="009761F2">
        <w:rPr>
          <w:lang w:val="en-US"/>
        </w:rPr>
        <w:t>Display BMC self-check status, device ID, device version, BMC software version, and support IPMI specification version.</w:t>
      </w:r>
    </w:p>
    <w:p w14:paraId="28ACB6D4" w14:textId="77777777" w:rsidR="00ED112E" w:rsidRPr="009761F2" w:rsidRDefault="00ED112E" w:rsidP="00697D34">
      <w:pPr>
        <w:rPr>
          <w:lang w:val="en-US"/>
        </w:rPr>
      </w:pPr>
    </w:p>
    <w:p w14:paraId="04EEA961" w14:textId="77777777" w:rsidR="00ED112E" w:rsidRPr="009761F2" w:rsidRDefault="00ED112E" w:rsidP="00697D34">
      <w:pPr>
        <w:rPr>
          <w:lang w:val="en-US"/>
        </w:rPr>
      </w:pPr>
      <w:r w:rsidRPr="009761F2">
        <w:rPr>
          <w:lang w:val="en-US"/>
        </w:rPr>
        <w:t>FRB-2 Timer</w:t>
      </w:r>
    </w:p>
    <w:p w14:paraId="52E490DB" w14:textId="77777777" w:rsidR="00ED112E" w:rsidRPr="009761F2" w:rsidRDefault="00ED112E" w:rsidP="00697D34">
      <w:pPr>
        <w:rPr>
          <w:lang w:val="en-US"/>
        </w:rPr>
      </w:pPr>
      <w:r w:rsidRPr="009761F2">
        <w:rPr>
          <w:lang w:val="en-US"/>
        </w:rPr>
        <w:t>FRB-2 clock switch settings, the menu options are:</w:t>
      </w:r>
    </w:p>
    <w:p w14:paraId="2595F841" w14:textId="77777777" w:rsidR="00ED112E" w:rsidRDefault="00ED112E" w:rsidP="00697D34">
      <w:pPr>
        <w:pStyle w:val="QT21"/>
      </w:pPr>
      <w:r>
        <w:t>Enabled</w:t>
      </w:r>
      <w:r>
        <w:rPr>
          <w:spacing w:val="-4"/>
        </w:rPr>
        <w:t xml:space="preserve"> : </w:t>
      </w:r>
      <w:r w:rsidRPr="00BC7004">
        <w:rPr>
          <w:rFonts w:ascii="YouYuan" w:eastAsia="YouYuan"/>
          <w:szCs w:val="21"/>
        </w:rPr>
        <w:t>turn on</w:t>
      </w:r>
    </w:p>
    <w:p w14:paraId="05618F2A" w14:textId="77777777" w:rsidR="00697D34" w:rsidRPr="00697D34" w:rsidRDefault="00ED112E" w:rsidP="00697D34">
      <w:pPr>
        <w:pStyle w:val="QT21"/>
      </w:pPr>
      <w:r>
        <w:t>Disabled</w:t>
      </w:r>
      <w:r>
        <w:rPr>
          <w:spacing w:val="-7"/>
        </w:rPr>
        <w:t xml:space="preserve"> : </w:t>
      </w:r>
      <w:r w:rsidRPr="00BC7004">
        <w:rPr>
          <w:rFonts w:ascii="YouYuan" w:eastAsia="YouYuan"/>
          <w:szCs w:val="21"/>
        </w:rPr>
        <w:t xml:space="preserve">Off </w:t>
      </w:r>
    </w:p>
    <w:p w14:paraId="0ABDDE8E" w14:textId="77777777" w:rsidR="00ED112E" w:rsidRDefault="00ED112E" w:rsidP="00697D34">
      <w:r w:rsidRPr="00BC7004">
        <w:t>Default value: Enabled</w:t>
      </w:r>
    </w:p>
    <w:p w14:paraId="310FAC14" w14:textId="77777777" w:rsidR="00697D34" w:rsidRDefault="00697D34" w:rsidP="00697D34"/>
    <w:p w14:paraId="41494179" w14:textId="77777777" w:rsidR="00ED112E" w:rsidRDefault="00ED112E" w:rsidP="00697D34">
      <w:r>
        <w:t>FRB-2 Timer timeout</w:t>
      </w:r>
    </w:p>
    <w:p w14:paraId="3261A05D" w14:textId="77777777" w:rsidR="00ED112E" w:rsidRPr="009761F2" w:rsidRDefault="00ED112E" w:rsidP="00697D34">
      <w:pPr>
        <w:rPr>
          <w:lang w:val="en-US"/>
        </w:rPr>
      </w:pPr>
      <w:r w:rsidRPr="009761F2">
        <w:rPr>
          <w:lang w:val="en-US"/>
        </w:rPr>
        <w:t>FRB-2 clock timeout setting, the menu options are:</w:t>
      </w:r>
    </w:p>
    <w:p w14:paraId="6651EEB8" w14:textId="77777777" w:rsidR="00ED112E" w:rsidRDefault="00ED112E" w:rsidP="00697D34">
      <w:pPr>
        <w:pStyle w:val="QT21"/>
      </w:pPr>
      <w:r>
        <w:t>3</w:t>
      </w:r>
      <w:r>
        <w:rPr>
          <w:spacing w:val="-9"/>
        </w:rPr>
        <w:t xml:space="preserve"> </w:t>
      </w:r>
      <w:r>
        <w:t>minutes</w:t>
      </w:r>
    </w:p>
    <w:p w14:paraId="703FE800" w14:textId="77777777" w:rsidR="00ED112E" w:rsidRDefault="00ED112E" w:rsidP="00697D34">
      <w:pPr>
        <w:pStyle w:val="QT21"/>
      </w:pPr>
      <w:r>
        <w:t>4</w:t>
      </w:r>
      <w:r>
        <w:rPr>
          <w:spacing w:val="-9"/>
        </w:rPr>
        <w:t xml:space="preserve"> </w:t>
      </w:r>
      <w:r>
        <w:t>minutes</w:t>
      </w:r>
    </w:p>
    <w:p w14:paraId="5EB43C10" w14:textId="77777777" w:rsidR="00ED112E" w:rsidRDefault="00ED112E" w:rsidP="00697D34">
      <w:pPr>
        <w:pStyle w:val="QT21"/>
      </w:pPr>
      <w:r>
        <w:t>5</w:t>
      </w:r>
      <w:r>
        <w:rPr>
          <w:spacing w:val="-9"/>
        </w:rPr>
        <w:t xml:space="preserve"> </w:t>
      </w:r>
      <w:r>
        <w:t>minutes</w:t>
      </w:r>
    </w:p>
    <w:p w14:paraId="43711997" w14:textId="77777777" w:rsidR="00ED112E" w:rsidRDefault="00ED112E" w:rsidP="00697D34">
      <w:pPr>
        <w:pStyle w:val="QT21"/>
      </w:pPr>
      <w:r>
        <w:t>6</w:t>
      </w:r>
      <w:r>
        <w:rPr>
          <w:spacing w:val="-9"/>
        </w:rPr>
        <w:t xml:space="preserve"> </w:t>
      </w:r>
      <w:r>
        <w:t>minutes</w:t>
      </w:r>
    </w:p>
    <w:p w14:paraId="64EF7F49" w14:textId="77777777" w:rsidR="00ED112E" w:rsidRDefault="00ED112E" w:rsidP="00697D34">
      <w:r w:rsidRPr="00BC7004">
        <w:t>Default value: 6 minutes</w:t>
      </w:r>
    </w:p>
    <w:p w14:paraId="52F2EDA8" w14:textId="77777777" w:rsidR="00ED112E" w:rsidRDefault="00ED112E" w:rsidP="00697D34"/>
    <w:p w14:paraId="4C943393" w14:textId="77777777" w:rsidR="00ED112E" w:rsidRDefault="00ED112E" w:rsidP="00697D34">
      <w:r>
        <w:t>FRB-2 Timer Policy</w:t>
      </w:r>
    </w:p>
    <w:p w14:paraId="6C8B7DAB" w14:textId="77777777" w:rsidR="00ED112E" w:rsidRPr="009761F2" w:rsidRDefault="00ED112E" w:rsidP="00697D34">
      <w:pPr>
        <w:rPr>
          <w:lang w:val="en-US"/>
        </w:rPr>
      </w:pPr>
      <w:r w:rsidRPr="009761F2">
        <w:rPr>
          <w:lang w:val="en-US"/>
        </w:rPr>
        <w:t>The policy setting after FRB-2 clock timeout, the menu options are:</w:t>
      </w:r>
    </w:p>
    <w:p w14:paraId="3E60FF35" w14:textId="77777777" w:rsidR="00ED112E" w:rsidRDefault="00ED112E" w:rsidP="00697D34">
      <w:pPr>
        <w:pStyle w:val="QT21"/>
      </w:pPr>
      <w:r>
        <w:t>Do Nothing</w:t>
      </w:r>
    </w:p>
    <w:p w14:paraId="2A2B7849" w14:textId="77777777" w:rsidR="00ED112E" w:rsidRDefault="00ED112E" w:rsidP="00697D34">
      <w:pPr>
        <w:pStyle w:val="QT21"/>
      </w:pPr>
      <w:r>
        <w:t>Reset</w:t>
      </w:r>
    </w:p>
    <w:p w14:paraId="60B24ECD" w14:textId="77777777" w:rsidR="00ED112E" w:rsidRDefault="00ED112E" w:rsidP="00697D34">
      <w:pPr>
        <w:pStyle w:val="QT21"/>
      </w:pPr>
      <w:r>
        <w:lastRenderedPageBreak/>
        <w:t>Power</w:t>
      </w:r>
      <w:r>
        <w:rPr>
          <w:spacing w:val="1"/>
        </w:rPr>
        <w:t xml:space="preserve"> </w:t>
      </w:r>
      <w:r>
        <w:t>Down</w:t>
      </w:r>
    </w:p>
    <w:p w14:paraId="3385F6D9" w14:textId="77777777" w:rsidR="00ED112E" w:rsidRDefault="00ED112E" w:rsidP="00697D34">
      <w:pPr>
        <w:pStyle w:val="QT21"/>
      </w:pPr>
      <w:r>
        <w:t>Power</w:t>
      </w:r>
      <w:r>
        <w:rPr>
          <w:spacing w:val="1"/>
        </w:rPr>
        <w:t xml:space="preserve"> </w:t>
      </w:r>
      <w:r>
        <w:t>Cycle</w:t>
      </w:r>
    </w:p>
    <w:p w14:paraId="355BBDA5" w14:textId="77777777" w:rsidR="00ED112E" w:rsidRDefault="00ED112E" w:rsidP="00697D34">
      <w:r w:rsidRPr="00BC7004">
        <w:t>Default value: Do Nothing</w:t>
      </w:r>
    </w:p>
    <w:p w14:paraId="1B87427A" w14:textId="77777777" w:rsidR="00697D34" w:rsidRDefault="00697D34" w:rsidP="00697D34"/>
    <w:p w14:paraId="2F0E0C80" w14:textId="77777777" w:rsidR="00ED112E" w:rsidRDefault="00ED112E" w:rsidP="00697D34">
      <w:r>
        <w:t>OS Watchdog</w:t>
      </w:r>
      <w:r>
        <w:rPr>
          <w:spacing w:val="-20"/>
        </w:rPr>
        <w:t xml:space="preserve"> </w:t>
      </w:r>
      <w:r>
        <w:t>Timer</w:t>
      </w:r>
    </w:p>
    <w:p w14:paraId="49025D98" w14:textId="77777777" w:rsidR="00ED112E" w:rsidRPr="009761F2" w:rsidRDefault="00ED112E" w:rsidP="00697D34">
      <w:pPr>
        <w:rPr>
          <w:lang w:val="en-US"/>
        </w:rPr>
      </w:pPr>
      <w:r w:rsidRPr="009761F2">
        <w:rPr>
          <w:lang w:val="en-US"/>
        </w:rPr>
        <w:t>OS watchdog clock switch settings, the menu options are:</w:t>
      </w:r>
    </w:p>
    <w:p w14:paraId="7ACD7AEA" w14:textId="77777777" w:rsidR="00ED112E" w:rsidRDefault="00ED112E" w:rsidP="00697D34">
      <w:pPr>
        <w:pStyle w:val="QT21"/>
      </w:pPr>
      <w:r>
        <w:t>Enabled</w:t>
      </w:r>
      <w:r>
        <w:rPr>
          <w:spacing w:val="-4"/>
        </w:rPr>
        <w:t xml:space="preserve"> : </w:t>
      </w:r>
      <w:r w:rsidRPr="00BC7004">
        <w:rPr>
          <w:szCs w:val="21"/>
        </w:rPr>
        <w:t>turn on</w:t>
      </w:r>
    </w:p>
    <w:p w14:paraId="37F15606" w14:textId="77777777" w:rsidR="00697D34" w:rsidRPr="00697D34" w:rsidRDefault="00ED112E" w:rsidP="00697D34">
      <w:pPr>
        <w:pStyle w:val="QT21"/>
      </w:pPr>
      <w:r>
        <w:t>Disabled</w:t>
      </w:r>
      <w:r>
        <w:rPr>
          <w:spacing w:val="-5"/>
        </w:rPr>
        <w:t xml:space="preserve"> : </w:t>
      </w:r>
    </w:p>
    <w:p w14:paraId="407DF720" w14:textId="77777777" w:rsidR="00ED112E" w:rsidRDefault="00ED112E" w:rsidP="00697D34">
      <w:r w:rsidRPr="00BC7004">
        <w:t>Default value: Disabled</w:t>
      </w:r>
    </w:p>
    <w:p w14:paraId="3B7E6363" w14:textId="77777777" w:rsidR="00ED112E" w:rsidRDefault="00ED112E" w:rsidP="00697D34"/>
    <w:p w14:paraId="7AB7A1DB" w14:textId="77777777" w:rsidR="00ED112E" w:rsidRDefault="00ED112E" w:rsidP="00697D34">
      <w:r>
        <w:t>OS Wtd Timer timeout</w:t>
      </w:r>
    </w:p>
    <w:p w14:paraId="71C9470A" w14:textId="77777777" w:rsidR="00ED112E" w:rsidRPr="009761F2" w:rsidRDefault="00ED112E" w:rsidP="00697D34">
      <w:pPr>
        <w:rPr>
          <w:lang w:val="en-US"/>
        </w:rPr>
      </w:pPr>
      <w:r w:rsidRPr="009761F2">
        <w:rPr>
          <w:lang w:val="en-US"/>
        </w:rPr>
        <w:t>OS watchdog clock timeout setting, the menu options are:</w:t>
      </w:r>
    </w:p>
    <w:p w14:paraId="51B74DD5" w14:textId="77777777" w:rsidR="00ED112E" w:rsidRDefault="00ED112E" w:rsidP="00697D34">
      <w:pPr>
        <w:pStyle w:val="QT21"/>
      </w:pPr>
      <w:r>
        <w:t>5</w:t>
      </w:r>
      <w:r>
        <w:rPr>
          <w:spacing w:val="-1"/>
        </w:rPr>
        <w:t xml:space="preserve"> </w:t>
      </w:r>
      <w:r>
        <w:t>minutes</w:t>
      </w:r>
    </w:p>
    <w:p w14:paraId="0031C052" w14:textId="77777777" w:rsidR="00ED112E" w:rsidRDefault="00ED112E" w:rsidP="00697D34">
      <w:pPr>
        <w:pStyle w:val="QT21"/>
      </w:pPr>
      <w:r>
        <w:t>10</w:t>
      </w:r>
      <w:r>
        <w:rPr>
          <w:spacing w:val="-10"/>
        </w:rPr>
        <w:t xml:space="preserve"> </w:t>
      </w:r>
      <w:r>
        <w:t>minutes</w:t>
      </w:r>
    </w:p>
    <w:p w14:paraId="0FABB866" w14:textId="77777777" w:rsidR="00ED112E" w:rsidRDefault="00ED112E" w:rsidP="00697D34">
      <w:pPr>
        <w:pStyle w:val="QT21"/>
      </w:pPr>
      <w:r>
        <w:t>15</w:t>
      </w:r>
      <w:r>
        <w:rPr>
          <w:spacing w:val="-10"/>
        </w:rPr>
        <w:t xml:space="preserve"> </w:t>
      </w:r>
      <w:r>
        <w:t>minutes</w:t>
      </w:r>
    </w:p>
    <w:p w14:paraId="49CDD3C8" w14:textId="77777777" w:rsidR="00ED112E" w:rsidRDefault="00ED112E" w:rsidP="00697D34">
      <w:pPr>
        <w:pStyle w:val="QT21"/>
      </w:pPr>
      <w:r>
        <w:t>20</w:t>
      </w:r>
      <w:r>
        <w:rPr>
          <w:spacing w:val="-10"/>
        </w:rPr>
        <w:t xml:space="preserve"> </w:t>
      </w:r>
      <w:r>
        <w:t>minutes</w:t>
      </w:r>
    </w:p>
    <w:p w14:paraId="784286BC" w14:textId="77777777" w:rsidR="00ED112E" w:rsidRDefault="00ED112E" w:rsidP="00697D34">
      <w:r w:rsidRPr="00BC7004">
        <w:t>Default value: 10 minutes</w:t>
      </w:r>
    </w:p>
    <w:p w14:paraId="2B37DFF8" w14:textId="77777777" w:rsidR="00ED112E" w:rsidRDefault="00ED112E" w:rsidP="00697D34"/>
    <w:p w14:paraId="199808BC" w14:textId="77777777" w:rsidR="00ED112E" w:rsidRDefault="00ED112E" w:rsidP="00697D34">
      <w:r>
        <w:t>OS Wtd Timer Policy</w:t>
      </w:r>
    </w:p>
    <w:p w14:paraId="7893CD64" w14:textId="77777777" w:rsidR="00ED112E" w:rsidRPr="009761F2" w:rsidRDefault="00ED112E" w:rsidP="00697D34">
      <w:pPr>
        <w:rPr>
          <w:lang w:val="en-US"/>
        </w:rPr>
      </w:pPr>
      <w:r w:rsidRPr="009761F2">
        <w:rPr>
          <w:lang w:val="en-US"/>
        </w:rPr>
        <w:t>The policy setting after the OS watchdog clock timeout, the menu options are:</w:t>
      </w:r>
    </w:p>
    <w:p w14:paraId="593B5EE7" w14:textId="77777777" w:rsidR="00ED112E" w:rsidRDefault="00ED112E" w:rsidP="00697D34">
      <w:pPr>
        <w:pStyle w:val="QT21"/>
      </w:pPr>
      <w:r>
        <w:t>Do Nothing</w:t>
      </w:r>
    </w:p>
    <w:p w14:paraId="55B49B35" w14:textId="77777777" w:rsidR="00ED112E" w:rsidRDefault="00ED112E" w:rsidP="00697D34">
      <w:pPr>
        <w:pStyle w:val="QT21"/>
      </w:pPr>
      <w:r>
        <w:t>Reset</w:t>
      </w:r>
    </w:p>
    <w:p w14:paraId="0CB3318D" w14:textId="77777777" w:rsidR="00ED112E" w:rsidRDefault="00ED112E" w:rsidP="00697D34">
      <w:pPr>
        <w:pStyle w:val="QT21"/>
      </w:pPr>
      <w:r>
        <w:t>Power</w:t>
      </w:r>
      <w:r>
        <w:rPr>
          <w:spacing w:val="1"/>
        </w:rPr>
        <w:t xml:space="preserve"> </w:t>
      </w:r>
      <w:r>
        <w:t>Down</w:t>
      </w:r>
    </w:p>
    <w:p w14:paraId="518093E9" w14:textId="77777777" w:rsidR="00697D34" w:rsidRPr="00697D34" w:rsidRDefault="00ED112E" w:rsidP="00697D34">
      <w:pPr>
        <w:pStyle w:val="QT21"/>
      </w:pPr>
      <w:r w:rsidRPr="00697D34">
        <w:t xml:space="preserve">Power Cycle </w:t>
      </w:r>
    </w:p>
    <w:p w14:paraId="4CB7397F" w14:textId="77777777" w:rsidR="00ED112E" w:rsidRDefault="00ED112E" w:rsidP="00697D34">
      <w:r w:rsidRPr="00BC7004">
        <w:t>Default Value: Reset</w:t>
      </w:r>
    </w:p>
    <w:p w14:paraId="2C258D89" w14:textId="77777777" w:rsidR="00ED112E" w:rsidRDefault="00ED112E" w:rsidP="00697D34"/>
    <w:p w14:paraId="37B396CA" w14:textId="77777777" w:rsidR="00697D34" w:rsidRPr="00697D34" w:rsidRDefault="00ED112E" w:rsidP="00697D34">
      <w:pPr>
        <w:pStyle w:val="QT21"/>
      </w:pPr>
      <w:r w:rsidRPr="00BC7004">
        <w:t xml:space="preserve">System Event Log </w:t>
      </w:r>
    </w:p>
    <w:p w14:paraId="7FAC8AF0" w14:textId="77777777" w:rsidR="00ED112E" w:rsidRPr="009761F2" w:rsidRDefault="00ED112E" w:rsidP="00697D34">
      <w:pPr>
        <w:rPr>
          <w:lang w:val="en-US"/>
        </w:rPr>
      </w:pPr>
      <w:r w:rsidRPr="009761F2">
        <w:rPr>
          <w:lang w:val="en-US"/>
        </w:rPr>
        <w:t>Menu System Event Log Control Menu</w:t>
      </w:r>
    </w:p>
    <w:p w14:paraId="195B04F0" w14:textId="77777777" w:rsidR="00697D34" w:rsidRPr="00697D34" w:rsidRDefault="00ED112E" w:rsidP="00697D34">
      <w:pPr>
        <w:pStyle w:val="QT21"/>
      </w:pPr>
      <w:r w:rsidRPr="00BC7004">
        <w:t xml:space="preserve">BMC network configuration menu </w:t>
      </w:r>
    </w:p>
    <w:p w14:paraId="53D92674" w14:textId="77777777" w:rsidR="00ED112E" w:rsidRDefault="00ED112E" w:rsidP="00697D34">
      <w:r w:rsidRPr="00BC7004">
        <w:t>BMC network configuration menu</w:t>
      </w:r>
    </w:p>
    <w:p w14:paraId="4CA523FB" w14:textId="77777777" w:rsidR="00697D34" w:rsidRPr="00697D34" w:rsidRDefault="00ED112E" w:rsidP="00697D34">
      <w:pPr>
        <w:pStyle w:val="QT21"/>
      </w:pPr>
      <w:r w:rsidRPr="00BC7004">
        <w:t xml:space="preserve">View System Event Log menu </w:t>
      </w:r>
    </w:p>
    <w:p w14:paraId="766226FA" w14:textId="77777777" w:rsidR="00ED112E" w:rsidRPr="009761F2" w:rsidRDefault="00ED112E" w:rsidP="00697D34">
      <w:pPr>
        <w:rPr>
          <w:lang w:val="en-US"/>
        </w:rPr>
      </w:pPr>
      <w:r w:rsidRPr="009761F2">
        <w:rPr>
          <w:lang w:val="en-US"/>
        </w:rPr>
        <w:t>View system event log control menu</w:t>
      </w:r>
    </w:p>
    <w:p w14:paraId="2E7E3A02" w14:textId="77777777" w:rsidR="00697D34" w:rsidRPr="00697D34" w:rsidRDefault="00ED112E" w:rsidP="00697D34">
      <w:pPr>
        <w:pStyle w:val="QT21"/>
      </w:pPr>
      <w:r w:rsidRPr="00BC7004">
        <w:t xml:space="preserve">BMC User Settings menu </w:t>
      </w:r>
    </w:p>
    <w:p w14:paraId="3B843BDD" w14:textId="77777777" w:rsidR="00ED112E" w:rsidRDefault="00ED112E" w:rsidP="00697D34">
      <w:r w:rsidRPr="00BC7004">
        <w:t>BMC User Settings menu</w:t>
      </w:r>
    </w:p>
    <w:p w14:paraId="5AF95EA8" w14:textId="77777777" w:rsidR="00ED112E" w:rsidRDefault="00ED112E" w:rsidP="00697D34"/>
    <w:p w14:paraId="2BB136EA" w14:textId="77777777" w:rsidR="00697D34" w:rsidRDefault="00697D34" w:rsidP="00697D34">
      <w:pPr>
        <w:sectPr w:rsidR="00697D34" w:rsidSect="006E1B43">
          <w:pgSz w:w="11907" w:h="16840" w:code="9"/>
          <w:pgMar w:top="2098" w:right="1304" w:bottom="1701" w:left="1304" w:header="1276" w:footer="743" w:gutter="0"/>
          <w:cols w:space="720"/>
        </w:sectPr>
      </w:pPr>
    </w:p>
    <w:p w14:paraId="4894675B" w14:textId="77777777" w:rsidR="00ED112E" w:rsidRDefault="00ED112E" w:rsidP="00697D34">
      <w:pPr>
        <w:pStyle w:val="3"/>
      </w:pPr>
      <w:bookmarkStart w:id="107" w:name="_Toc72489312"/>
      <w:r w:rsidRPr="00BC7004">
        <w:rPr>
          <w:rFonts w:eastAsia="YouYuan"/>
        </w:rPr>
        <w:lastRenderedPageBreak/>
        <w:t>System Event Log menu</w:t>
      </w:r>
      <w:bookmarkEnd w:id="107"/>
    </w:p>
    <w:p w14:paraId="004DD851" w14:textId="77777777" w:rsidR="00ED112E" w:rsidRDefault="00ED112E" w:rsidP="00697D34"/>
    <w:p w14:paraId="45704F20" w14:textId="77777777" w:rsidR="00697D34" w:rsidRDefault="00697D34" w:rsidP="00697D34">
      <w:pPr>
        <w:jc w:val="center"/>
      </w:pPr>
      <w:r>
        <w:rPr>
          <w:noProof/>
          <w:lang w:eastAsia="ru-RU" w:bidi="ar-SA"/>
        </w:rPr>
        <w:drawing>
          <wp:inline distT="0" distB="0" distL="0" distR="0" wp14:anchorId="5F9058D2" wp14:editId="3FAC46C2">
            <wp:extent cx="3430717" cy="2527173"/>
            <wp:effectExtent l="0" t="0" r="0" b="6985"/>
            <wp:docPr id="129" name="image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28.jpeg"/>
                    <pic:cNvPicPr/>
                  </pic:nvPicPr>
                  <pic:blipFill>
                    <a:blip r:embed="rId163" cstate="print">
                      <a:extLst>
                        <a:ext uri="{28A0092B-C50C-407E-A947-70E740481C1C}">
                          <a14:useLocalDpi xmlns:a14="http://schemas.microsoft.com/office/drawing/2010/main" val="0"/>
                        </a:ext>
                      </a:extLst>
                    </a:blip>
                    <a:stretch>
                      <a:fillRect/>
                    </a:stretch>
                  </pic:blipFill>
                  <pic:spPr>
                    <a:xfrm>
                      <a:off x="0" y="0"/>
                      <a:ext cx="3430717" cy="2527173"/>
                    </a:xfrm>
                    <a:prstGeom prst="rect">
                      <a:avLst/>
                    </a:prstGeom>
                  </pic:spPr>
                </pic:pic>
              </a:graphicData>
            </a:graphic>
          </wp:inline>
        </w:drawing>
      </w:r>
    </w:p>
    <w:p w14:paraId="00986535" w14:textId="77777777" w:rsidR="00697D34" w:rsidRPr="009761F2" w:rsidRDefault="00697D34" w:rsidP="00697D34">
      <w:pPr>
        <w:jc w:val="center"/>
        <w:rPr>
          <w:rFonts w:ascii="DengXian Light" w:eastAsia="DengXian Light"/>
          <w:lang w:val="en-US"/>
        </w:rPr>
      </w:pPr>
      <w:r w:rsidRPr="009761F2">
        <w:rPr>
          <w:lang w:val="en-US"/>
        </w:rPr>
        <w:t>Figure 5- 40</w:t>
      </w:r>
    </w:p>
    <w:p w14:paraId="716F574D" w14:textId="77777777" w:rsidR="00ED112E" w:rsidRPr="009761F2" w:rsidRDefault="00ED112E" w:rsidP="00697D34">
      <w:pPr>
        <w:rPr>
          <w:lang w:val="en-US"/>
        </w:rPr>
      </w:pPr>
    </w:p>
    <w:p w14:paraId="577515E4" w14:textId="77777777" w:rsidR="00ED112E" w:rsidRPr="009761F2" w:rsidRDefault="00ED112E" w:rsidP="00697D34">
      <w:pPr>
        <w:rPr>
          <w:lang w:val="en-US"/>
        </w:rPr>
      </w:pPr>
      <w:r w:rsidRPr="009761F2">
        <w:rPr>
          <w:lang w:val="en-US"/>
        </w:rPr>
        <w:t>SEL Components</w:t>
      </w:r>
    </w:p>
    <w:p w14:paraId="41D5A704" w14:textId="77777777" w:rsidR="00ED112E" w:rsidRPr="009761F2" w:rsidRDefault="00ED112E" w:rsidP="00697D34">
      <w:pPr>
        <w:rPr>
          <w:lang w:val="en-US"/>
        </w:rPr>
      </w:pPr>
      <w:r w:rsidRPr="009761F2">
        <w:rPr>
          <w:rFonts w:ascii="YouYuan" w:eastAsia="YouYuan"/>
          <w:lang w:val="en-US"/>
        </w:rPr>
        <w:t>System event recording function control switch during startup, menu options:</w:t>
      </w:r>
    </w:p>
    <w:p w14:paraId="3C752077" w14:textId="77777777" w:rsidR="00ED112E" w:rsidRDefault="00ED112E" w:rsidP="00697D34">
      <w:pPr>
        <w:pStyle w:val="QT21"/>
      </w:pPr>
      <w:r w:rsidRPr="00BC7004">
        <w:rPr>
          <w:w w:val="95"/>
        </w:rPr>
        <w:t>Enabled: open</w:t>
      </w:r>
    </w:p>
    <w:p w14:paraId="746B512A" w14:textId="77777777" w:rsidR="00697D34" w:rsidRPr="00697D34" w:rsidRDefault="00ED112E" w:rsidP="00697D34">
      <w:pPr>
        <w:pStyle w:val="QT21"/>
      </w:pPr>
      <w:r w:rsidRPr="00BC7004">
        <w:t xml:space="preserve">Disabled: Closed </w:t>
      </w:r>
    </w:p>
    <w:p w14:paraId="5415B397" w14:textId="77777777" w:rsidR="00ED112E" w:rsidRDefault="00ED112E" w:rsidP="00697D34">
      <w:r w:rsidRPr="00BC7004">
        <w:t>Default value: Enabled</w:t>
      </w:r>
    </w:p>
    <w:p w14:paraId="5F978118" w14:textId="77777777" w:rsidR="00ED112E" w:rsidRDefault="00ED112E" w:rsidP="00697D34"/>
    <w:p w14:paraId="52405C5F" w14:textId="77777777" w:rsidR="00ED112E" w:rsidRDefault="00ED112E" w:rsidP="00594C6D">
      <w:r>
        <w:t>Erase SEL</w:t>
      </w:r>
    </w:p>
    <w:p w14:paraId="0A247C83" w14:textId="77777777" w:rsidR="00ED112E" w:rsidRPr="009761F2" w:rsidRDefault="00ED112E" w:rsidP="00594C6D">
      <w:pPr>
        <w:rPr>
          <w:lang w:val="en-US"/>
        </w:rPr>
      </w:pPr>
      <w:r w:rsidRPr="009761F2">
        <w:rPr>
          <w:rFonts w:ascii="YouYuan" w:eastAsia="YouYuan"/>
          <w:lang w:val="en-US"/>
        </w:rPr>
        <w:t>Clear system event record control switch, menu options:</w:t>
      </w:r>
    </w:p>
    <w:p w14:paraId="34C95275" w14:textId="77777777" w:rsidR="00ED112E" w:rsidRDefault="00ED112E" w:rsidP="00594C6D">
      <w:pPr>
        <w:pStyle w:val="QT21"/>
      </w:pPr>
      <w:r w:rsidRPr="00BC7004">
        <w:t>No: do not clear</w:t>
      </w:r>
    </w:p>
    <w:p w14:paraId="2A6D1411" w14:textId="77777777" w:rsidR="00ED112E" w:rsidRDefault="00ED112E" w:rsidP="00594C6D">
      <w:pPr>
        <w:pStyle w:val="QT21"/>
      </w:pPr>
      <w:r w:rsidRPr="00BC7004">
        <w:t>Yes, On next reset: reset next time</w:t>
      </w:r>
    </w:p>
    <w:p w14:paraId="35A7A78B" w14:textId="77777777" w:rsidR="00594C6D" w:rsidRPr="00594C6D" w:rsidRDefault="00ED112E" w:rsidP="00594C6D">
      <w:pPr>
        <w:pStyle w:val="QT21"/>
      </w:pPr>
      <w:r w:rsidRPr="00BC7004">
        <w:t xml:space="preserve">Yes, On every reset: Clear every restart </w:t>
      </w:r>
    </w:p>
    <w:p w14:paraId="7BD35164" w14:textId="77777777" w:rsidR="00ED112E" w:rsidRPr="009761F2" w:rsidRDefault="00ED112E" w:rsidP="00594C6D">
      <w:pPr>
        <w:rPr>
          <w:lang w:val="en-US"/>
        </w:rPr>
      </w:pPr>
      <w:r w:rsidRPr="009761F2">
        <w:rPr>
          <w:lang w:val="en-US"/>
        </w:rPr>
        <w:t>Default value: No</w:t>
      </w:r>
    </w:p>
    <w:p w14:paraId="74E6579F" w14:textId="77777777" w:rsidR="00ED112E" w:rsidRPr="009761F2" w:rsidRDefault="00ED112E" w:rsidP="00594C6D">
      <w:pPr>
        <w:rPr>
          <w:lang w:val="en-US"/>
        </w:rPr>
      </w:pPr>
    </w:p>
    <w:p w14:paraId="43BC56FD" w14:textId="77777777" w:rsidR="00ED112E" w:rsidRPr="009761F2" w:rsidRDefault="00ED112E" w:rsidP="00594C6D">
      <w:pPr>
        <w:rPr>
          <w:lang w:val="en-US"/>
        </w:rPr>
      </w:pPr>
      <w:r w:rsidRPr="009761F2">
        <w:rPr>
          <w:lang w:val="en-US"/>
        </w:rPr>
        <w:t>When SEL is Full</w:t>
      </w:r>
    </w:p>
    <w:p w14:paraId="2B61F4DD" w14:textId="77777777" w:rsidR="00ED112E" w:rsidRPr="009761F2" w:rsidRDefault="00ED112E" w:rsidP="00594C6D">
      <w:pPr>
        <w:rPr>
          <w:lang w:val="en-US"/>
        </w:rPr>
      </w:pPr>
      <w:r w:rsidRPr="009761F2">
        <w:rPr>
          <w:rFonts w:ascii="YouYuan" w:eastAsia="YouYuan"/>
          <w:lang w:val="en-US"/>
        </w:rPr>
        <w:t>When the system event record storage space is full, operate the control switch and menu options:</w:t>
      </w:r>
    </w:p>
    <w:p w14:paraId="67FB8AAA" w14:textId="77777777" w:rsidR="00ED112E" w:rsidRDefault="00ED112E" w:rsidP="00594C6D">
      <w:pPr>
        <w:pStyle w:val="QT21"/>
      </w:pPr>
      <w:r w:rsidRPr="00BC7004">
        <w:t>Do Nothing: do not operate</w:t>
      </w:r>
    </w:p>
    <w:p w14:paraId="3803876E" w14:textId="77777777" w:rsidR="00594C6D" w:rsidRPr="00594C6D" w:rsidRDefault="00ED112E" w:rsidP="00594C6D">
      <w:pPr>
        <w:pStyle w:val="QT21"/>
      </w:pPr>
      <w:r w:rsidRPr="00BC7004">
        <w:t xml:space="preserve">Erase Immediately: Erase Immediately </w:t>
      </w:r>
    </w:p>
    <w:p w14:paraId="7A6F6179" w14:textId="77777777" w:rsidR="00ED112E" w:rsidRDefault="00ED112E" w:rsidP="00594C6D">
      <w:r w:rsidRPr="00BC7004">
        <w:t>Default value: Do Nothing</w:t>
      </w:r>
    </w:p>
    <w:p w14:paraId="1DFB48FC" w14:textId="77777777" w:rsidR="00ED112E" w:rsidRDefault="00ED112E" w:rsidP="00594C6D"/>
    <w:p w14:paraId="4C2B9FEC" w14:textId="77777777" w:rsidR="00ED112E" w:rsidRDefault="00ED112E" w:rsidP="00594C6D">
      <w:r>
        <w:lastRenderedPageBreak/>
        <w:t>Log EFI Status Codes</w:t>
      </w:r>
    </w:p>
    <w:p w14:paraId="40A2F94D" w14:textId="77777777" w:rsidR="00ED112E" w:rsidRPr="009761F2" w:rsidRDefault="00ED112E" w:rsidP="00594C6D">
      <w:pPr>
        <w:rPr>
          <w:lang w:val="en-US"/>
        </w:rPr>
      </w:pPr>
      <w:r w:rsidRPr="009761F2">
        <w:rPr>
          <w:lang w:val="en-US"/>
        </w:rPr>
        <w:t>Configuration record EFI Status Codes, menu options:</w:t>
      </w:r>
    </w:p>
    <w:p w14:paraId="4742CD46" w14:textId="77777777" w:rsidR="00ED112E" w:rsidRDefault="00ED112E" w:rsidP="00594C6D">
      <w:pPr>
        <w:pStyle w:val="QT21"/>
      </w:pPr>
      <w:r w:rsidRPr="00BC7004">
        <w:t>Disabled: do not record</w:t>
      </w:r>
    </w:p>
    <w:p w14:paraId="68C9C926" w14:textId="77777777" w:rsidR="00ED112E" w:rsidRDefault="00ED112E" w:rsidP="00594C6D">
      <w:pPr>
        <w:pStyle w:val="QT21"/>
      </w:pPr>
      <w:r w:rsidRPr="00BC7004">
        <w:t>Both: Record Error code &amp; Progress code</w:t>
      </w:r>
    </w:p>
    <w:p w14:paraId="2036A507" w14:textId="77777777" w:rsidR="00ED112E" w:rsidRDefault="00ED112E" w:rsidP="00594C6D">
      <w:pPr>
        <w:pStyle w:val="QT21"/>
      </w:pPr>
      <w:r w:rsidRPr="00BC7004">
        <w:t>Error code: Only record Error code</w:t>
      </w:r>
    </w:p>
    <w:p w14:paraId="6B65B86F" w14:textId="77777777" w:rsidR="00594C6D" w:rsidRPr="00594C6D" w:rsidRDefault="00ED112E" w:rsidP="00594C6D">
      <w:pPr>
        <w:pStyle w:val="QT21"/>
      </w:pPr>
      <w:r w:rsidRPr="00BC7004">
        <w:t xml:space="preserve">Progress code: Only record Progress code </w:t>
      </w:r>
    </w:p>
    <w:p w14:paraId="386171B0" w14:textId="77777777" w:rsidR="00ED112E" w:rsidRDefault="00ED112E" w:rsidP="00594C6D">
      <w:r w:rsidRPr="00BC7004">
        <w:t>Default value: Error code</w:t>
      </w:r>
    </w:p>
    <w:p w14:paraId="0D532E0E" w14:textId="77777777" w:rsidR="00ED112E" w:rsidRDefault="00ED112E" w:rsidP="00594C6D">
      <w:pPr>
        <w:rPr>
          <w:lang w:val="en-US"/>
        </w:rPr>
      </w:pPr>
    </w:p>
    <w:p w14:paraId="4B1A7CA4" w14:textId="77777777" w:rsidR="00594C6D" w:rsidRDefault="00594C6D" w:rsidP="00594C6D">
      <w:pPr>
        <w:rPr>
          <w:lang w:val="en-US"/>
        </w:rPr>
      </w:pPr>
    </w:p>
    <w:p w14:paraId="522C8A33" w14:textId="77777777" w:rsidR="00594C6D" w:rsidRDefault="00594C6D" w:rsidP="00594C6D">
      <w:pPr>
        <w:rPr>
          <w:lang w:val="en-US"/>
        </w:rPr>
      </w:pPr>
    </w:p>
    <w:p w14:paraId="11BEB294" w14:textId="77777777" w:rsidR="00594C6D" w:rsidRPr="00ED112E" w:rsidRDefault="00594C6D" w:rsidP="00ED112E">
      <w:pPr>
        <w:spacing w:line="196" w:lineRule="auto"/>
        <w:rPr>
          <w:sz w:val="21"/>
          <w:lang w:val="en-US"/>
        </w:rPr>
        <w:sectPr w:rsidR="00594C6D" w:rsidRPr="00ED112E" w:rsidSect="006E1B43">
          <w:pgSz w:w="11907" w:h="16840" w:code="9"/>
          <w:pgMar w:top="2098" w:right="1304" w:bottom="1701" w:left="1304" w:header="1276" w:footer="743" w:gutter="0"/>
          <w:cols w:space="720"/>
        </w:sectPr>
      </w:pPr>
    </w:p>
    <w:p w14:paraId="5BD58865" w14:textId="77777777" w:rsidR="00ED112E" w:rsidRDefault="00ED112E" w:rsidP="00594C6D">
      <w:pPr>
        <w:pStyle w:val="3"/>
      </w:pPr>
      <w:bookmarkStart w:id="108" w:name="_Toc72489313"/>
      <w:r w:rsidRPr="00BC7004">
        <w:rPr>
          <w:rFonts w:eastAsia="YouYuan"/>
        </w:rPr>
        <w:lastRenderedPageBreak/>
        <w:t>BMC network configuration menu</w:t>
      </w:r>
      <w:bookmarkEnd w:id="108"/>
    </w:p>
    <w:p w14:paraId="29DE601D" w14:textId="77777777" w:rsidR="00ED112E" w:rsidRDefault="00ED112E" w:rsidP="00594C6D"/>
    <w:p w14:paraId="5319EEB5" w14:textId="77777777" w:rsidR="00594C6D" w:rsidRDefault="00594C6D" w:rsidP="00594C6D">
      <w:pPr>
        <w:jc w:val="center"/>
      </w:pPr>
      <w:r>
        <w:rPr>
          <w:noProof/>
          <w:lang w:eastAsia="ru-RU" w:bidi="ar-SA"/>
        </w:rPr>
        <w:drawing>
          <wp:inline distT="0" distB="0" distL="0" distR="0" wp14:anchorId="4F234B7B" wp14:editId="181380B5">
            <wp:extent cx="3425028" cy="2522981"/>
            <wp:effectExtent l="0" t="0" r="4445" b="0"/>
            <wp:docPr id="130" name="image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29.jpeg"/>
                    <pic:cNvPicPr/>
                  </pic:nvPicPr>
                  <pic:blipFill>
                    <a:blip r:embed="rId164" cstate="print">
                      <a:extLst>
                        <a:ext uri="{28A0092B-C50C-407E-A947-70E740481C1C}">
                          <a14:useLocalDpi xmlns:a14="http://schemas.microsoft.com/office/drawing/2010/main" val="0"/>
                        </a:ext>
                      </a:extLst>
                    </a:blip>
                    <a:stretch>
                      <a:fillRect/>
                    </a:stretch>
                  </pic:blipFill>
                  <pic:spPr>
                    <a:xfrm>
                      <a:off x="0" y="0"/>
                      <a:ext cx="3425028" cy="2522981"/>
                    </a:xfrm>
                    <a:prstGeom prst="rect">
                      <a:avLst/>
                    </a:prstGeom>
                  </pic:spPr>
                </pic:pic>
              </a:graphicData>
            </a:graphic>
          </wp:inline>
        </w:drawing>
      </w:r>
    </w:p>
    <w:p w14:paraId="24E77C1C" w14:textId="77777777" w:rsidR="00594C6D" w:rsidRDefault="00594C6D" w:rsidP="00594C6D">
      <w:pPr>
        <w:jc w:val="center"/>
        <w:rPr>
          <w:rFonts w:ascii="DengXian Light" w:eastAsia="DengXian Light"/>
        </w:rPr>
      </w:pPr>
      <w:r w:rsidRPr="00BC7004">
        <w:t>Figure 5- 41</w:t>
      </w:r>
    </w:p>
    <w:p w14:paraId="5F90F64B" w14:textId="77777777" w:rsidR="00594C6D" w:rsidRDefault="00594C6D" w:rsidP="00594C6D"/>
    <w:p w14:paraId="574576F5" w14:textId="77777777" w:rsidR="00ED112E" w:rsidRDefault="00ED112E" w:rsidP="00594C6D">
      <w:pPr>
        <w:pStyle w:val="af3"/>
        <w:jc w:val="center"/>
        <w:rPr>
          <w:rFonts w:ascii="DengXian Light"/>
          <w:sz w:val="20"/>
        </w:rPr>
      </w:pPr>
      <w:r>
        <w:rPr>
          <w:rFonts w:ascii="DengXian Light"/>
          <w:noProof/>
          <w:sz w:val="20"/>
          <w:lang w:val="ru-RU" w:eastAsia="ru-RU"/>
        </w:rPr>
        <w:drawing>
          <wp:inline distT="0" distB="0" distL="0" distR="0" wp14:anchorId="3F3D5D1F" wp14:editId="302A3F09">
            <wp:extent cx="3436407" cy="2531364"/>
            <wp:effectExtent l="0" t="0" r="0" b="0"/>
            <wp:docPr id="131" name="image30.jpeg" descr="11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30.jpeg"/>
                    <pic:cNvPicPr/>
                  </pic:nvPicPr>
                  <pic:blipFill>
                    <a:blip r:embed="rId165" cstate="print"/>
                    <a:stretch>
                      <a:fillRect/>
                    </a:stretch>
                  </pic:blipFill>
                  <pic:spPr>
                    <a:xfrm>
                      <a:off x="0" y="0"/>
                      <a:ext cx="3436407" cy="2531364"/>
                    </a:xfrm>
                    <a:prstGeom prst="rect">
                      <a:avLst/>
                    </a:prstGeom>
                  </pic:spPr>
                </pic:pic>
              </a:graphicData>
            </a:graphic>
          </wp:inline>
        </w:drawing>
      </w:r>
    </w:p>
    <w:p w14:paraId="1EF17B6F" w14:textId="77777777" w:rsidR="00ED112E" w:rsidRPr="00594C6D" w:rsidRDefault="00ED112E" w:rsidP="00594C6D">
      <w:pPr>
        <w:jc w:val="center"/>
      </w:pPr>
      <w:r w:rsidRPr="00BC7004">
        <w:t>Figure 5- 42</w:t>
      </w:r>
    </w:p>
    <w:p w14:paraId="3119106A" w14:textId="77777777" w:rsidR="00ED112E" w:rsidRDefault="00ED112E" w:rsidP="00594C6D">
      <w:pPr>
        <w:pStyle w:val="af3"/>
        <w:jc w:val="center"/>
        <w:rPr>
          <w:rFonts w:ascii="DengXian Light"/>
          <w:sz w:val="20"/>
        </w:rPr>
      </w:pPr>
      <w:r>
        <w:rPr>
          <w:rFonts w:ascii="DengXian Light"/>
          <w:noProof/>
          <w:sz w:val="20"/>
          <w:lang w:val="ru-RU" w:eastAsia="ru-RU"/>
        </w:rPr>
        <w:lastRenderedPageBreak/>
        <w:drawing>
          <wp:inline distT="0" distB="0" distL="0" distR="0" wp14:anchorId="5FC10EC4" wp14:editId="0C604E85">
            <wp:extent cx="3430717" cy="2527173"/>
            <wp:effectExtent l="0" t="0" r="0" b="0"/>
            <wp:docPr id="132" name="image31.jpeg" descr="11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31.jpeg"/>
                    <pic:cNvPicPr/>
                  </pic:nvPicPr>
                  <pic:blipFill>
                    <a:blip r:embed="rId166" cstate="print"/>
                    <a:stretch>
                      <a:fillRect/>
                    </a:stretch>
                  </pic:blipFill>
                  <pic:spPr>
                    <a:xfrm>
                      <a:off x="0" y="0"/>
                      <a:ext cx="3430717" cy="2527173"/>
                    </a:xfrm>
                    <a:prstGeom prst="rect">
                      <a:avLst/>
                    </a:prstGeom>
                  </pic:spPr>
                </pic:pic>
              </a:graphicData>
            </a:graphic>
          </wp:inline>
        </w:drawing>
      </w:r>
    </w:p>
    <w:p w14:paraId="29978A1A" w14:textId="77777777" w:rsidR="00ED112E" w:rsidRPr="009761F2" w:rsidRDefault="00ED112E" w:rsidP="00594C6D">
      <w:pPr>
        <w:jc w:val="center"/>
        <w:rPr>
          <w:lang w:val="en-US"/>
        </w:rPr>
      </w:pPr>
      <w:r w:rsidRPr="00ED112E">
        <w:rPr>
          <w:lang w:val="en-US"/>
        </w:rPr>
        <w:t>Figure 5- 43</w:t>
      </w:r>
    </w:p>
    <w:p w14:paraId="3599C7E2" w14:textId="77777777" w:rsidR="00ED112E" w:rsidRPr="009761F2" w:rsidRDefault="00ED112E" w:rsidP="00594C6D">
      <w:pPr>
        <w:rPr>
          <w:lang w:val="en-US"/>
        </w:rPr>
      </w:pPr>
    </w:p>
    <w:p w14:paraId="67960B08" w14:textId="77777777" w:rsidR="00ED112E" w:rsidRPr="009761F2" w:rsidRDefault="00ED112E" w:rsidP="00594C6D">
      <w:pPr>
        <w:rPr>
          <w:lang w:val="en-US"/>
        </w:rPr>
      </w:pPr>
      <w:r w:rsidRPr="009761F2">
        <w:rPr>
          <w:lang w:val="en-US"/>
        </w:rPr>
        <w:t>Configure IPV4 support</w:t>
      </w:r>
    </w:p>
    <w:p w14:paraId="02321B42" w14:textId="77777777" w:rsidR="00ED112E" w:rsidRPr="009761F2" w:rsidRDefault="00ED112E" w:rsidP="00594C6D">
      <w:pPr>
        <w:rPr>
          <w:lang w:val="en-US"/>
        </w:rPr>
      </w:pPr>
      <w:r w:rsidRPr="009761F2">
        <w:rPr>
          <w:lang w:val="en-US"/>
        </w:rPr>
        <w:t>BMC sharelink Management Channel Configuration Address source</w:t>
      </w:r>
    </w:p>
    <w:p w14:paraId="574C7549" w14:textId="77777777" w:rsidR="00ED112E" w:rsidRPr="009761F2" w:rsidRDefault="00ED112E" w:rsidP="00594C6D">
      <w:pPr>
        <w:rPr>
          <w:lang w:val="en-US"/>
        </w:rPr>
      </w:pPr>
      <w:r w:rsidRPr="009761F2">
        <w:rPr>
          <w:rFonts w:ascii="YouYuan" w:eastAsia="YouYuan"/>
          <w:lang w:val="en-US"/>
        </w:rPr>
        <w:t>Configure the BMC IP address allocation mode, the menu options are:</w:t>
      </w:r>
    </w:p>
    <w:p w14:paraId="2B3C6836" w14:textId="77777777" w:rsidR="00ED112E" w:rsidRDefault="00ED112E" w:rsidP="00594C6D">
      <w:pPr>
        <w:pStyle w:val="QT21"/>
      </w:pPr>
      <w:r w:rsidRPr="00BC7004">
        <w:t>Unspecified: Do not change BMC parameters</w:t>
      </w:r>
    </w:p>
    <w:p w14:paraId="47769F4E" w14:textId="77777777" w:rsidR="00ED112E" w:rsidRDefault="00ED112E" w:rsidP="00594C6D">
      <w:pPr>
        <w:pStyle w:val="QT21"/>
      </w:pPr>
      <w:r w:rsidRPr="00BC7004">
        <w:t>Static: BIOS static IP setting</w:t>
      </w:r>
    </w:p>
    <w:p w14:paraId="2CCA5C50" w14:textId="77777777" w:rsidR="00ED112E" w:rsidRDefault="00ED112E" w:rsidP="00594C6D">
      <w:pPr>
        <w:pStyle w:val="QT21"/>
      </w:pPr>
      <w:r w:rsidRPr="00BC7004">
        <w:t>DynamicBmcDhcp: BMC runs DHCP to dynamically allocate IP</w:t>
      </w:r>
    </w:p>
    <w:p w14:paraId="6A442EE5" w14:textId="77777777" w:rsidR="00594C6D" w:rsidRPr="00594C6D" w:rsidRDefault="00ED112E" w:rsidP="00594C6D">
      <w:pPr>
        <w:pStyle w:val="QT21"/>
      </w:pPr>
      <w:r w:rsidRPr="00BC7004">
        <w:t xml:space="preserve">DynamicBmcNonDhcp: BMC runs Non-DHCP protocol to dynamically allocate IP </w:t>
      </w:r>
    </w:p>
    <w:p w14:paraId="54C7EC1E" w14:textId="77777777" w:rsidR="00ED112E" w:rsidRPr="009761F2" w:rsidRDefault="00ED112E" w:rsidP="00594C6D">
      <w:pPr>
        <w:rPr>
          <w:lang w:val="en-US"/>
        </w:rPr>
      </w:pPr>
      <w:r w:rsidRPr="009761F2">
        <w:rPr>
          <w:lang w:val="en-US"/>
        </w:rPr>
        <w:t>Default value: Unspecified</w:t>
      </w:r>
    </w:p>
    <w:p w14:paraId="14BA2E71" w14:textId="77777777" w:rsidR="00ED112E" w:rsidRPr="009761F2" w:rsidRDefault="00594C6D" w:rsidP="00594C6D">
      <w:pPr>
        <w:rPr>
          <w:lang w:val="en-US"/>
        </w:rPr>
      </w:pPr>
      <w:r>
        <w:rPr>
          <w:noProof/>
          <w:lang w:eastAsia="ru-RU" w:bidi="ar-SA"/>
        </w:rPr>
        <w:drawing>
          <wp:anchor distT="0" distB="0" distL="114300" distR="114300" simplePos="0" relativeHeight="251663872" behindDoc="1" locked="0" layoutInCell="1" allowOverlap="1" wp14:anchorId="65B10B92" wp14:editId="5415D646">
            <wp:simplePos x="0" y="0"/>
            <wp:positionH relativeFrom="column">
              <wp:posOffset>68640</wp:posOffset>
            </wp:positionH>
            <wp:positionV relativeFrom="paragraph">
              <wp:posOffset>79171</wp:posOffset>
            </wp:positionV>
            <wp:extent cx="228600" cy="228600"/>
            <wp:effectExtent l="0" t="0" r="0" b="0"/>
            <wp:wrapTight wrapText="bothSides">
              <wp:wrapPolygon edited="0">
                <wp:start x="0" y="0"/>
                <wp:lineTo x="0" y="19800"/>
                <wp:lineTo x="19800" y="19800"/>
                <wp:lineTo x="19800" y="0"/>
                <wp:lineTo x="0" y="0"/>
              </wp:wrapPolygon>
            </wp:wrapTight>
            <wp:docPr id="133" name="image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32.jpeg"/>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228600" cy="228600"/>
                    </a:xfrm>
                    <a:prstGeom prst="rect">
                      <a:avLst/>
                    </a:prstGeom>
                  </pic:spPr>
                </pic:pic>
              </a:graphicData>
            </a:graphic>
            <wp14:sizeRelH relativeFrom="page">
              <wp14:pctWidth>0</wp14:pctWidth>
            </wp14:sizeRelH>
            <wp14:sizeRelV relativeFrom="page">
              <wp14:pctHeight>0</wp14:pctHeight>
            </wp14:sizeRelV>
          </wp:anchor>
        </w:drawing>
      </w:r>
      <w:r w:rsidR="00ED112E" w:rsidRPr="009761F2">
        <w:rPr>
          <w:lang w:val="en-US"/>
        </w:rPr>
        <w:t>Modify from Unspecified to other parameters, save and restart after execution, the option will restore the Unspecified value,</w:t>
      </w:r>
    </w:p>
    <w:p w14:paraId="45945BF9" w14:textId="77777777" w:rsidR="00ED112E" w:rsidRPr="009761F2" w:rsidRDefault="00ED112E" w:rsidP="00594C6D">
      <w:pPr>
        <w:rPr>
          <w:lang w:val="en-US"/>
        </w:rPr>
      </w:pPr>
      <w:r w:rsidRPr="009761F2">
        <w:rPr>
          <w:lang w:val="en-US"/>
        </w:rPr>
        <w:t>There is no need to configure the BMC IP every time you start the process.</w:t>
      </w:r>
    </w:p>
    <w:p w14:paraId="67993EC4" w14:textId="77777777" w:rsidR="00ED112E" w:rsidRPr="009761F2" w:rsidRDefault="00ED112E" w:rsidP="00594C6D">
      <w:pPr>
        <w:rPr>
          <w:lang w:val="en-US"/>
        </w:rPr>
      </w:pPr>
    </w:p>
    <w:p w14:paraId="7D09C0D6" w14:textId="77777777" w:rsidR="00ED112E" w:rsidRPr="009761F2" w:rsidRDefault="00ED112E" w:rsidP="00594C6D">
      <w:pPr>
        <w:rPr>
          <w:lang w:val="en-US"/>
        </w:rPr>
      </w:pPr>
      <w:r w:rsidRPr="009761F2">
        <w:rPr>
          <w:lang w:val="en-US"/>
        </w:rPr>
        <w:t>When the Configuration Address source option is Unspecified, the network parameter information (IPV4) of the system's shared network port will be displayed, the current IP configuration method, BMC IP, subnet mask, MAC address, routing IP, routing MAC;</w:t>
      </w:r>
    </w:p>
    <w:p w14:paraId="7A37D790" w14:textId="77777777" w:rsidR="00ED112E" w:rsidRPr="009761F2" w:rsidRDefault="00ED112E" w:rsidP="00594C6D">
      <w:pPr>
        <w:rPr>
          <w:lang w:val="en-US"/>
        </w:rPr>
      </w:pPr>
    </w:p>
    <w:p w14:paraId="4B559909" w14:textId="77777777" w:rsidR="00ED112E" w:rsidRPr="009761F2" w:rsidRDefault="00ED112E" w:rsidP="00594C6D">
      <w:pPr>
        <w:rPr>
          <w:lang w:val="en-US"/>
        </w:rPr>
      </w:pPr>
      <w:r w:rsidRPr="009761F2">
        <w:rPr>
          <w:lang w:val="en-US"/>
        </w:rPr>
        <w:t>BMC Dedicated Management Channel</w:t>
      </w:r>
    </w:p>
    <w:p w14:paraId="2DDCD380" w14:textId="77777777" w:rsidR="00ED112E" w:rsidRPr="009761F2" w:rsidRDefault="00ED112E" w:rsidP="00594C6D">
      <w:pPr>
        <w:rPr>
          <w:lang w:val="en-US"/>
        </w:rPr>
      </w:pPr>
      <w:r w:rsidRPr="009761F2">
        <w:rPr>
          <w:lang w:val="en-US"/>
        </w:rPr>
        <w:t>Configuration Address source</w:t>
      </w:r>
    </w:p>
    <w:p w14:paraId="0BAA9831" w14:textId="77777777" w:rsidR="00ED112E" w:rsidRPr="009761F2" w:rsidRDefault="00ED112E" w:rsidP="00594C6D">
      <w:pPr>
        <w:rPr>
          <w:lang w:val="en-US"/>
        </w:rPr>
      </w:pPr>
      <w:r w:rsidRPr="009761F2">
        <w:rPr>
          <w:lang w:val="en-US"/>
        </w:rPr>
        <w:t>Configure the BMC IP address allocation mode, the menu options are:</w:t>
      </w:r>
    </w:p>
    <w:p w14:paraId="2A9D363E" w14:textId="77777777" w:rsidR="00ED112E" w:rsidRDefault="00ED112E" w:rsidP="00594C6D">
      <w:pPr>
        <w:pStyle w:val="QT21"/>
      </w:pPr>
      <w:r w:rsidRPr="00BC7004">
        <w:t>Unspecified: Do not change BMC parameters</w:t>
      </w:r>
    </w:p>
    <w:p w14:paraId="6C36A2F7" w14:textId="77777777" w:rsidR="00ED112E" w:rsidRDefault="00ED112E" w:rsidP="00594C6D">
      <w:pPr>
        <w:pStyle w:val="QT21"/>
      </w:pPr>
      <w:r w:rsidRPr="00BC7004">
        <w:t>Static: BIOS static IP setting</w:t>
      </w:r>
    </w:p>
    <w:p w14:paraId="0716D1A6" w14:textId="77777777" w:rsidR="00ED112E" w:rsidRDefault="00ED112E" w:rsidP="00594C6D">
      <w:pPr>
        <w:pStyle w:val="QT21"/>
      </w:pPr>
      <w:r w:rsidRPr="00BC7004">
        <w:t>DynamicBmcDhcp: BMC runs DHCP to dynamically allocate IP</w:t>
      </w:r>
    </w:p>
    <w:p w14:paraId="117580C9" w14:textId="77777777" w:rsidR="00594C6D" w:rsidRPr="00594C6D" w:rsidRDefault="00ED112E" w:rsidP="00594C6D">
      <w:pPr>
        <w:pStyle w:val="QT21"/>
      </w:pPr>
      <w:r w:rsidRPr="00BC7004">
        <w:t xml:space="preserve">DynamicBmcNonDhcp: BMC runs Non-DHCP protocol to dynamically allocate IP </w:t>
      </w:r>
    </w:p>
    <w:p w14:paraId="63DA4A54" w14:textId="77777777" w:rsidR="00ED112E" w:rsidRPr="009761F2" w:rsidRDefault="00ED112E" w:rsidP="00594C6D">
      <w:pPr>
        <w:rPr>
          <w:lang w:val="en-US"/>
        </w:rPr>
      </w:pPr>
      <w:r w:rsidRPr="009761F2">
        <w:rPr>
          <w:lang w:val="en-US"/>
        </w:rPr>
        <w:t>Default value: Unspecified</w:t>
      </w:r>
    </w:p>
    <w:p w14:paraId="486251E8" w14:textId="77777777" w:rsidR="00ED112E" w:rsidRPr="009761F2" w:rsidRDefault="00594C6D" w:rsidP="00594C6D">
      <w:pPr>
        <w:rPr>
          <w:lang w:val="en-US"/>
        </w:rPr>
      </w:pPr>
      <w:r>
        <w:rPr>
          <w:noProof/>
          <w:lang w:eastAsia="ru-RU" w:bidi="ar-SA"/>
        </w:rPr>
        <w:lastRenderedPageBreak/>
        <w:drawing>
          <wp:anchor distT="0" distB="0" distL="114300" distR="114300" simplePos="0" relativeHeight="251681280" behindDoc="1" locked="0" layoutInCell="1" allowOverlap="1" wp14:anchorId="64CA2D65" wp14:editId="3B3C6019">
            <wp:simplePos x="0" y="0"/>
            <wp:positionH relativeFrom="column">
              <wp:posOffset>8291</wp:posOffset>
            </wp:positionH>
            <wp:positionV relativeFrom="paragraph">
              <wp:posOffset>82502</wp:posOffset>
            </wp:positionV>
            <wp:extent cx="228600" cy="228600"/>
            <wp:effectExtent l="0" t="0" r="0" b="0"/>
            <wp:wrapTight wrapText="bothSides">
              <wp:wrapPolygon edited="0">
                <wp:start x="0" y="0"/>
                <wp:lineTo x="0" y="19800"/>
                <wp:lineTo x="19800" y="19800"/>
                <wp:lineTo x="19800" y="0"/>
                <wp:lineTo x="0" y="0"/>
              </wp:wrapPolygon>
            </wp:wrapTight>
            <wp:docPr id="134" name="image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32.jpeg"/>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228600" cy="228600"/>
                    </a:xfrm>
                    <a:prstGeom prst="rect">
                      <a:avLst/>
                    </a:prstGeom>
                  </pic:spPr>
                </pic:pic>
              </a:graphicData>
            </a:graphic>
            <wp14:sizeRelH relativeFrom="page">
              <wp14:pctWidth>0</wp14:pctWidth>
            </wp14:sizeRelH>
            <wp14:sizeRelV relativeFrom="page">
              <wp14:pctHeight>0</wp14:pctHeight>
            </wp14:sizeRelV>
          </wp:anchor>
        </w:drawing>
      </w:r>
      <w:r w:rsidR="00ED112E" w:rsidRPr="009761F2">
        <w:rPr>
          <w:lang w:val="en-US"/>
        </w:rPr>
        <w:t>Modify from Unspecified to other parameters, save and restart after execution, the option will restore the Unspecified value,</w:t>
      </w:r>
    </w:p>
    <w:p w14:paraId="7EECFF81" w14:textId="77777777" w:rsidR="00ED112E" w:rsidRPr="009761F2" w:rsidRDefault="00ED112E" w:rsidP="00594C6D">
      <w:pPr>
        <w:rPr>
          <w:lang w:val="en-US"/>
        </w:rPr>
      </w:pPr>
      <w:r w:rsidRPr="009761F2">
        <w:rPr>
          <w:lang w:val="en-US"/>
        </w:rPr>
        <w:t>There is no need to configure the BMC IP every time you start the process.</w:t>
      </w:r>
    </w:p>
    <w:p w14:paraId="6512E9FA" w14:textId="77777777" w:rsidR="00ED112E" w:rsidRPr="009761F2" w:rsidRDefault="00ED112E" w:rsidP="00594C6D">
      <w:pPr>
        <w:rPr>
          <w:lang w:val="en-US"/>
        </w:rPr>
      </w:pPr>
    </w:p>
    <w:p w14:paraId="21A70E3D" w14:textId="77777777" w:rsidR="00ED112E" w:rsidRPr="009761F2" w:rsidRDefault="00ED112E" w:rsidP="00594C6D">
      <w:pPr>
        <w:rPr>
          <w:lang w:val="en-US"/>
        </w:rPr>
      </w:pPr>
      <w:r w:rsidRPr="009761F2">
        <w:rPr>
          <w:lang w:val="en-US"/>
        </w:rPr>
        <w:t>When the Configuration Address source option is Unspecified, the network parameter information (IPV4) of the system's dedicated network port will be displayed, the current IP configuration method, BMC IP, subnet mask, MAC address, routing IP, routing MAC;</w:t>
      </w:r>
    </w:p>
    <w:p w14:paraId="20D9FBA6" w14:textId="77777777" w:rsidR="00ED112E" w:rsidRPr="009761F2" w:rsidRDefault="00ED112E" w:rsidP="00594C6D">
      <w:pPr>
        <w:rPr>
          <w:lang w:val="en-US"/>
        </w:rPr>
      </w:pPr>
    </w:p>
    <w:p w14:paraId="6597DFB3" w14:textId="77777777" w:rsidR="00ED112E" w:rsidRPr="009761F2" w:rsidRDefault="00ED112E" w:rsidP="00594C6D">
      <w:pPr>
        <w:rPr>
          <w:lang w:val="en-US"/>
        </w:rPr>
      </w:pPr>
      <w:r w:rsidRPr="009761F2">
        <w:rPr>
          <w:lang w:val="en-US"/>
        </w:rPr>
        <w:t>Configure IPV6 support</w:t>
      </w:r>
    </w:p>
    <w:p w14:paraId="0E6DD269" w14:textId="77777777" w:rsidR="00ED112E" w:rsidRPr="009761F2" w:rsidRDefault="00ED112E" w:rsidP="00594C6D">
      <w:pPr>
        <w:rPr>
          <w:lang w:val="en-US"/>
        </w:rPr>
      </w:pPr>
      <w:r w:rsidRPr="009761F2">
        <w:rPr>
          <w:lang w:val="en-US"/>
        </w:rPr>
        <w:t>BMC Sharelink Management Channel IPV6 Support</w:t>
      </w:r>
    </w:p>
    <w:p w14:paraId="262DCDB4" w14:textId="77777777" w:rsidR="00ED112E" w:rsidRPr="009761F2" w:rsidRDefault="00ED112E" w:rsidP="00594C6D">
      <w:pPr>
        <w:rPr>
          <w:lang w:val="en-US"/>
        </w:rPr>
      </w:pPr>
      <w:r w:rsidRPr="009761F2">
        <w:rPr>
          <w:lang w:val="en-US"/>
        </w:rPr>
        <w:t>Choose whether to support IPV6, the menu options are:</w:t>
      </w:r>
    </w:p>
    <w:p w14:paraId="463937C6" w14:textId="77777777" w:rsidR="00ED112E" w:rsidRDefault="00ED112E" w:rsidP="00594C6D">
      <w:pPr>
        <w:pStyle w:val="QT21"/>
      </w:pPr>
      <w:r w:rsidRPr="00BC7004">
        <w:t>Enabeld: Support IPV6</w:t>
      </w:r>
    </w:p>
    <w:p w14:paraId="1C1D886A" w14:textId="77777777" w:rsidR="00594C6D" w:rsidRPr="00594C6D" w:rsidRDefault="00ED112E" w:rsidP="00594C6D">
      <w:pPr>
        <w:pStyle w:val="QT21"/>
      </w:pPr>
      <w:r w:rsidRPr="00BC7004">
        <w:t xml:space="preserve">Disabled: IPV6 is not supported </w:t>
      </w:r>
    </w:p>
    <w:p w14:paraId="34070A0C" w14:textId="77777777" w:rsidR="00ED112E" w:rsidRPr="00594C6D" w:rsidRDefault="00ED112E" w:rsidP="00594C6D">
      <w:pPr>
        <w:rPr>
          <w:lang w:val="en-US"/>
        </w:rPr>
      </w:pPr>
      <w:r w:rsidRPr="00BC7004">
        <w:t>Default value: Enabeld</w:t>
      </w:r>
    </w:p>
    <w:p w14:paraId="0D194967" w14:textId="77777777" w:rsidR="00ED112E" w:rsidRPr="009761F2" w:rsidRDefault="00594C6D" w:rsidP="00594C6D">
      <w:pPr>
        <w:rPr>
          <w:lang w:val="en-US"/>
        </w:rPr>
      </w:pPr>
      <w:r>
        <w:rPr>
          <w:noProof/>
          <w:lang w:eastAsia="ru-RU" w:bidi="ar-SA"/>
        </w:rPr>
        <w:drawing>
          <wp:anchor distT="0" distB="0" distL="114300" distR="114300" simplePos="0" relativeHeight="251687424" behindDoc="1" locked="0" layoutInCell="1" allowOverlap="1" wp14:anchorId="163F61D9" wp14:editId="18996F3E">
            <wp:simplePos x="0" y="0"/>
            <wp:positionH relativeFrom="column">
              <wp:posOffset>43132</wp:posOffset>
            </wp:positionH>
            <wp:positionV relativeFrom="paragraph">
              <wp:posOffset>55197</wp:posOffset>
            </wp:positionV>
            <wp:extent cx="228600" cy="228600"/>
            <wp:effectExtent l="0" t="0" r="0" b="0"/>
            <wp:wrapTight wrapText="bothSides">
              <wp:wrapPolygon edited="0">
                <wp:start x="0" y="0"/>
                <wp:lineTo x="0" y="19800"/>
                <wp:lineTo x="19800" y="19800"/>
                <wp:lineTo x="19800" y="0"/>
                <wp:lineTo x="0" y="0"/>
              </wp:wrapPolygon>
            </wp:wrapTight>
            <wp:docPr id="135" name="image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32.jpeg"/>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228600" cy="228600"/>
                    </a:xfrm>
                    <a:prstGeom prst="rect">
                      <a:avLst/>
                    </a:prstGeom>
                  </pic:spPr>
                </pic:pic>
              </a:graphicData>
            </a:graphic>
            <wp14:sizeRelH relativeFrom="page">
              <wp14:pctWidth>0</wp14:pctWidth>
            </wp14:sizeRelH>
            <wp14:sizeRelV relativeFrom="page">
              <wp14:pctHeight>0</wp14:pctHeight>
            </wp14:sizeRelV>
          </wp:anchor>
        </w:drawing>
      </w:r>
      <w:r w:rsidR="00ED112E" w:rsidRPr="009761F2">
        <w:rPr>
          <w:lang w:val="en-US"/>
        </w:rPr>
        <w:t>Modify from Unspecified to other parameters, save and restart after execution, the option will restore the Unspecified value,</w:t>
      </w:r>
    </w:p>
    <w:p w14:paraId="1E219C22" w14:textId="77777777" w:rsidR="00ED112E" w:rsidRPr="009761F2" w:rsidRDefault="00ED112E" w:rsidP="00594C6D">
      <w:pPr>
        <w:rPr>
          <w:lang w:val="en-US"/>
        </w:rPr>
      </w:pPr>
      <w:r w:rsidRPr="009761F2">
        <w:rPr>
          <w:lang w:val="en-US"/>
        </w:rPr>
        <w:t>There is no need to configure the BMC IP every time you start the process.</w:t>
      </w:r>
    </w:p>
    <w:p w14:paraId="0A6F822C" w14:textId="77777777" w:rsidR="00ED112E" w:rsidRPr="009761F2" w:rsidRDefault="00ED112E" w:rsidP="00594C6D">
      <w:pPr>
        <w:rPr>
          <w:lang w:val="en-US"/>
        </w:rPr>
      </w:pPr>
    </w:p>
    <w:p w14:paraId="72E17FD6" w14:textId="77777777" w:rsidR="00ED112E" w:rsidRPr="009761F2" w:rsidRDefault="00ED112E" w:rsidP="00594C6D">
      <w:pPr>
        <w:rPr>
          <w:lang w:val="en-US"/>
        </w:rPr>
      </w:pPr>
      <w:r w:rsidRPr="009761F2">
        <w:rPr>
          <w:lang w:val="en-US"/>
        </w:rPr>
        <w:t>When the Configuration Address source option is Unspecified, the network parameter information (IPV6) of the system shared network port will be displayed;</w:t>
      </w:r>
    </w:p>
    <w:p w14:paraId="4FF23B3D" w14:textId="77777777" w:rsidR="00ED112E" w:rsidRPr="009761F2" w:rsidRDefault="00ED112E" w:rsidP="00594C6D">
      <w:pPr>
        <w:rPr>
          <w:lang w:val="en-US"/>
        </w:rPr>
      </w:pPr>
    </w:p>
    <w:p w14:paraId="1AD76ECD" w14:textId="77777777" w:rsidR="00ED112E" w:rsidRPr="009761F2" w:rsidRDefault="00ED112E" w:rsidP="00594C6D">
      <w:pPr>
        <w:rPr>
          <w:lang w:val="en-US"/>
        </w:rPr>
      </w:pPr>
      <w:r w:rsidRPr="009761F2">
        <w:rPr>
          <w:lang w:val="en-US"/>
        </w:rPr>
        <w:t>BMC Dedicated Management Channel IPV6 Support</w:t>
      </w:r>
    </w:p>
    <w:p w14:paraId="55C26791" w14:textId="77777777" w:rsidR="00ED112E" w:rsidRPr="009761F2" w:rsidRDefault="00ED112E" w:rsidP="00594C6D">
      <w:pPr>
        <w:rPr>
          <w:lang w:val="en-US"/>
        </w:rPr>
      </w:pPr>
      <w:r w:rsidRPr="009761F2">
        <w:rPr>
          <w:lang w:val="en-US"/>
        </w:rPr>
        <w:t>Choose whether to support IPV6, the menu options are:</w:t>
      </w:r>
    </w:p>
    <w:p w14:paraId="1E0C0F41" w14:textId="77777777" w:rsidR="00ED112E" w:rsidRDefault="00ED112E" w:rsidP="00594C6D">
      <w:pPr>
        <w:pStyle w:val="QT21"/>
      </w:pPr>
      <w:r w:rsidRPr="00BC7004">
        <w:t>Enabeld: Support IPV6</w:t>
      </w:r>
    </w:p>
    <w:p w14:paraId="4FB1E177" w14:textId="77777777" w:rsidR="00594C6D" w:rsidRPr="00594C6D" w:rsidRDefault="00ED112E" w:rsidP="00594C6D">
      <w:pPr>
        <w:pStyle w:val="QT21"/>
      </w:pPr>
      <w:r w:rsidRPr="00BC7004">
        <w:t xml:space="preserve">Disabled: IPV6 is not supported </w:t>
      </w:r>
    </w:p>
    <w:p w14:paraId="76237C8D" w14:textId="77777777" w:rsidR="00ED112E" w:rsidRPr="00594C6D" w:rsidRDefault="00ED112E" w:rsidP="00594C6D">
      <w:pPr>
        <w:rPr>
          <w:lang w:val="en-US"/>
        </w:rPr>
      </w:pPr>
      <w:r w:rsidRPr="00BC7004">
        <w:t>Default value: Enabeld</w:t>
      </w:r>
    </w:p>
    <w:p w14:paraId="4A6E23C2" w14:textId="77777777" w:rsidR="00ED112E" w:rsidRPr="009761F2" w:rsidRDefault="00594C6D" w:rsidP="00594C6D">
      <w:pPr>
        <w:rPr>
          <w:lang w:val="en-US"/>
        </w:rPr>
      </w:pPr>
      <w:r>
        <w:rPr>
          <w:noProof/>
          <w:lang w:eastAsia="ru-RU" w:bidi="ar-SA"/>
        </w:rPr>
        <w:drawing>
          <wp:anchor distT="0" distB="0" distL="114300" distR="114300" simplePos="0" relativeHeight="251700736" behindDoc="1" locked="0" layoutInCell="1" allowOverlap="1" wp14:anchorId="514D53D9" wp14:editId="1E9679C3">
            <wp:simplePos x="0" y="0"/>
            <wp:positionH relativeFrom="column">
              <wp:posOffset>8890</wp:posOffset>
            </wp:positionH>
            <wp:positionV relativeFrom="paragraph">
              <wp:posOffset>20955</wp:posOffset>
            </wp:positionV>
            <wp:extent cx="228600" cy="227965"/>
            <wp:effectExtent l="0" t="0" r="0" b="635"/>
            <wp:wrapTight wrapText="bothSides">
              <wp:wrapPolygon edited="0">
                <wp:start x="0" y="0"/>
                <wp:lineTo x="0" y="19855"/>
                <wp:lineTo x="19800" y="19855"/>
                <wp:lineTo x="19800" y="0"/>
                <wp:lineTo x="0" y="0"/>
              </wp:wrapPolygon>
            </wp:wrapTight>
            <wp:docPr id="136" name="image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32.jpeg"/>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228600" cy="227965"/>
                    </a:xfrm>
                    <a:prstGeom prst="rect">
                      <a:avLst/>
                    </a:prstGeom>
                  </pic:spPr>
                </pic:pic>
              </a:graphicData>
            </a:graphic>
            <wp14:sizeRelH relativeFrom="page">
              <wp14:pctWidth>0</wp14:pctWidth>
            </wp14:sizeRelH>
            <wp14:sizeRelV relativeFrom="page">
              <wp14:pctHeight>0</wp14:pctHeight>
            </wp14:sizeRelV>
          </wp:anchor>
        </w:drawing>
      </w:r>
      <w:r w:rsidR="00ED112E" w:rsidRPr="009761F2">
        <w:rPr>
          <w:lang w:val="en-US"/>
        </w:rPr>
        <w:t>Modify from Unspecified to other parameters, save and restart after execution, the option will restore the Unspecified value,</w:t>
      </w:r>
    </w:p>
    <w:p w14:paraId="7E5EB119" w14:textId="77777777" w:rsidR="00ED112E" w:rsidRPr="009761F2" w:rsidRDefault="00ED112E" w:rsidP="00594C6D">
      <w:pPr>
        <w:rPr>
          <w:lang w:val="en-US"/>
        </w:rPr>
      </w:pPr>
      <w:r w:rsidRPr="009761F2">
        <w:rPr>
          <w:lang w:val="en-US"/>
        </w:rPr>
        <w:t>There is no need to configure the BMC IP every time you start the process.</w:t>
      </w:r>
    </w:p>
    <w:p w14:paraId="11BD144E" w14:textId="77777777" w:rsidR="00ED112E" w:rsidRPr="009761F2" w:rsidRDefault="00ED112E" w:rsidP="00594C6D">
      <w:pPr>
        <w:rPr>
          <w:lang w:val="en-US"/>
        </w:rPr>
      </w:pPr>
    </w:p>
    <w:p w14:paraId="1DC0B081" w14:textId="77777777" w:rsidR="00ED112E" w:rsidRPr="009761F2" w:rsidRDefault="00ED112E" w:rsidP="00594C6D">
      <w:pPr>
        <w:rPr>
          <w:lang w:val="en-US"/>
        </w:rPr>
      </w:pPr>
      <w:r w:rsidRPr="009761F2">
        <w:rPr>
          <w:lang w:val="en-US"/>
        </w:rPr>
        <w:t>When the Configuration Address source option is Unspecified, the network parameter information (IPV6) of the system dedicated network port will be displayed;</w:t>
      </w:r>
    </w:p>
    <w:p w14:paraId="0440193D" w14:textId="77777777" w:rsidR="00ED112E" w:rsidRPr="009761F2" w:rsidRDefault="00ED112E" w:rsidP="00594C6D">
      <w:pPr>
        <w:rPr>
          <w:lang w:val="en-US"/>
        </w:rPr>
      </w:pPr>
    </w:p>
    <w:p w14:paraId="2A14DA81" w14:textId="77777777" w:rsidR="00594C6D" w:rsidRPr="009761F2" w:rsidRDefault="00594C6D" w:rsidP="00594C6D">
      <w:pPr>
        <w:rPr>
          <w:lang w:val="en-US"/>
        </w:rPr>
      </w:pPr>
    </w:p>
    <w:p w14:paraId="7D0F5A2E" w14:textId="77777777" w:rsidR="00594C6D" w:rsidRPr="009761F2" w:rsidRDefault="00594C6D" w:rsidP="00594C6D">
      <w:pPr>
        <w:rPr>
          <w:lang w:val="en-US"/>
        </w:rPr>
        <w:sectPr w:rsidR="00594C6D" w:rsidRPr="009761F2" w:rsidSect="006E1B43">
          <w:pgSz w:w="11907" w:h="16840" w:code="9"/>
          <w:pgMar w:top="2098" w:right="1304" w:bottom="1701" w:left="1304" w:header="1276" w:footer="743" w:gutter="0"/>
          <w:cols w:space="720"/>
        </w:sectPr>
      </w:pPr>
    </w:p>
    <w:p w14:paraId="51039650" w14:textId="77777777" w:rsidR="00ED112E" w:rsidRPr="00E55B70" w:rsidRDefault="00ED112E" w:rsidP="00742E04">
      <w:pPr>
        <w:pStyle w:val="3"/>
        <w:rPr>
          <w:lang w:val="en-US"/>
        </w:rPr>
      </w:pPr>
      <w:bookmarkStart w:id="109" w:name="_Toc72489314"/>
      <w:r w:rsidRPr="00E55B70">
        <w:rPr>
          <w:rFonts w:eastAsia="YouYuan"/>
          <w:lang w:val="en-US"/>
        </w:rPr>
        <w:lastRenderedPageBreak/>
        <w:t>View System Event Log menu</w:t>
      </w:r>
      <w:bookmarkEnd w:id="109"/>
    </w:p>
    <w:p w14:paraId="11AA61CB" w14:textId="77777777" w:rsidR="00ED112E" w:rsidRDefault="00ED112E" w:rsidP="00742E04"/>
    <w:p w14:paraId="50765D58" w14:textId="77777777" w:rsidR="00742E04" w:rsidRDefault="00742E04" w:rsidP="00742E04">
      <w:pPr>
        <w:jc w:val="center"/>
      </w:pPr>
      <w:r>
        <w:rPr>
          <w:rFonts w:ascii="SimHei"/>
          <w:noProof/>
          <w:sz w:val="20"/>
          <w:lang w:eastAsia="ru-RU" w:bidi="ar-SA"/>
        </w:rPr>
        <w:drawing>
          <wp:inline distT="0" distB="0" distL="0" distR="0" wp14:anchorId="0DC9DDB9" wp14:editId="144BB84F">
            <wp:extent cx="3419338" cy="2518791"/>
            <wp:effectExtent l="0" t="0" r="0" b="0"/>
            <wp:docPr id="137" name="image33.jpeg" descr="12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33.jpeg"/>
                    <pic:cNvPicPr/>
                  </pic:nvPicPr>
                  <pic:blipFill>
                    <a:blip r:embed="rId167" cstate="print"/>
                    <a:stretch>
                      <a:fillRect/>
                    </a:stretch>
                  </pic:blipFill>
                  <pic:spPr>
                    <a:xfrm>
                      <a:off x="0" y="0"/>
                      <a:ext cx="3419338" cy="2518791"/>
                    </a:xfrm>
                    <a:prstGeom prst="rect">
                      <a:avLst/>
                    </a:prstGeom>
                  </pic:spPr>
                </pic:pic>
              </a:graphicData>
            </a:graphic>
          </wp:inline>
        </w:drawing>
      </w:r>
    </w:p>
    <w:p w14:paraId="67E7E670" w14:textId="77777777" w:rsidR="00742E04" w:rsidRPr="00742E04" w:rsidRDefault="00742E04" w:rsidP="00742E04">
      <w:pPr>
        <w:jc w:val="center"/>
        <w:rPr>
          <w:lang w:val="en-US"/>
        </w:rPr>
      </w:pPr>
      <w:r w:rsidRPr="00ED112E">
        <w:rPr>
          <w:lang w:val="en-US"/>
        </w:rPr>
        <w:t>Figure 5- 44</w:t>
      </w:r>
    </w:p>
    <w:p w14:paraId="46803EFD" w14:textId="77777777" w:rsidR="00ED112E" w:rsidRDefault="00ED112E" w:rsidP="00742E04">
      <w:pPr>
        <w:rPr>
          <w:lang w:val="en-US"/>
        </w:rPr>
      </w:pPr>
    </w:p>
    <w:p w14:paraId="40FD43C1" w14:textId="77777777" w:rsidR="00742E04" w:rsidRPr="00742E04" w:rsidRDefault="00742E04" w:rsidP="00742E04">
      <w:pPr>
        <w:rPr>
          <w:lang w:val="en-US"/>
        </w:rPr>
      </w:pPr>
      <w:r w:rsidRPr="00742E04">
        <w:rPr>
          <w:lang w:val="en-US"/>
        </w:rPr>
        <w:t>View system event log information.</w:t>
      </w:r>
    </w:p>
    <w:p w14:paraId="4F1D26C4" w14:textId="77777777" w:rsidR="00ED112E" w:rsidRPr="00742E04" w:rsidRDefault="00ED112E" w:rsidP="00742E04">
      <w:pPr>
        <w:rPr>
          <w:lang w:val="en-US"/>
        </w:rPr>
      </w:pPr>
      <w:r>
        <w:rPr>
          <w:noProof/>
          <w:lang w:eastAsia="ru-RU" w:bidi="ar-SA"/>
        </w:rPr>
        <w:drawing>
          <wp:anchor distT="0" distB="0" distL="114300" distR="114300" simplePos="0" relativeHeight="251690496" behindDoc="1" locked="0" layoutInCell="1" allowOverlap="1" wp14:anchorId="37EA67B8" wp14:editId="3699E073">
            <wp:simplePos x="0" y="0"/>
            <wp:positionH relativeFrom="column">
              <wp:posOffset>0</wp:posOffset>
            </wp:positionH>
            <wp:positionV relativeFrom="paragraph">
              <wp:posOffset>11166</wp:posOffset>
            </wp:positionV>
            <wp:extent cx="228600" cy="228600"/>
            <wp:effectExtent l="0" t="0" r="0" b="0"/>
            <wp:wrapTight wrapText="bothSides">
              <wp:wrapPolygon edited="0">
                <wp:start x="0" y="0"/>
                <wp:lineTo x="0" y="19800"/>
                <wp:lineTo x="19800" y="19800"/>
                <wp:lineTo x="19800" y="0"/>
                <wp:lineTo x="0" y="0"/>
              </wp:wrapPolygon>
            </wp:wrapTight>
            <wp:docPr id="138" name="image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32.jpeg"/>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228600" cy="228600"/>
                    </a:xfrm>
                    <a:prstGeom prst="rect">
                      <a:avLst/>
                    </a:prstGeom>
                  </pic:spPr>
                </pic:pic>
              </a:graphicData>
            </a:graphic>
            <wp14:sizeRelH relativeFrom="page">
              <wp14:pctWidth>0</wp14:pctWidth>
            </wp14:sizeRelH>
            <wp14:sizeRelV relativeFrom="page">
              <wp14:pctHeight>0</wp14:pctHeight>
            </wp14:sizeRelV>
          </wp:anchor>
        </w:drawing>
      </w:r>
      <w:r w:rsidRPr="00742E04">
        <w:rPr>
          <w:rFonts w:ascii="YouYuan" w:eastAsia="YouYuan"/>
          <w:lang w:val="en-US"/>
        </w:rPr>
        <w:t>Note that when entering this menu, BIOS needs to read the SEL data, and it takes a while.</w:t>
      </w:r>
    </w:p>
    <w:p w14:paraId="2C651D5F" w14:textId="77777777" w:rsidR="00ED112E" w:rsidRPr="009761F2" w:rsidRDefault="00ED112E" w:rsidP="00742E04">
      <w:pPr>
        <w:rPr>
          <w:lang w:val="en-US"/>
        </w:rPr>
      </w:pPr>
    </w:p>
    <w:p w14:paraId="3E249C21" w14:textId="77777777" w:rsidR="00742E04" w:rsidRPr="009761F2" w:rsidRDefault="00742E04" w:rsidP="00742E04">
      <w:pPr>
        <w:rPr>
          <w:lang w:val="en-US"/>
        </w:rPr>
        <w:sectPr w:rsidR="00742E04" w:rsidRPr="009761F2" w:rsidSect="006E1B43">
          <w:pgSz w:w="11907" w:h="16840" w:code="9"/>
          <w:pgMar w:top="2098" w:right="1304" w:bottom="1701" w:left="1304" w:header="1276" w:footer="743" w:gutter="0"/>
          <w:cols w:space="720"/>
        </w:sectPr>
      </w:pPr>
    </w:p>
    <w:p w14:paraId="1D8676EE" w14:textId="77777777" w:rsidR="00ED112E" w:rsidRDefault="00ED112E" w:rsidP="00742E04">
      <w:pPr>
        <w:pStyle w:val="3"/>
      </w:pPr>
      <w:bookmarkStart w:id="110" w:name="_Toc72489315"/>
      <w:r>
        <w:lastRenderedPageBreak/>
        <w:t>BMC User</w:t>
      </w:r>
      <w:r>
        <w:rPr>
          <w:spacing w:val="-5"/>
        </w:rPr>
        <w:t xml:space="preserve"> </w:t>
      </w:r>
      <w:r>
        <w:t>Setting</w:t>
      </w:r>
      <w:bookmarkEnd w:id="110"/>
    </w:p>
    <w:p w14:paraId="4A8D533D" w14:textId="77777777" w:rsidR="00ED112E" w:rsidRDefault="00ED112E" w:rsidP="00742E04"/>
    <w:p w14:paraId="2ABF2FA4" w14:textId="77777777" w:rsidR="00742E04" w:rsidRDefault="00742E04" w:rsidP="00742E04">
      <w:pPr>
        <w:jc w:val="center"/>
      </w:pPr>
      <w:r>
        <w:rPr>
          <w:noProof/>
          <w:lang w:eastAsia="ru-RU" w:bidi="ar-SA"/>
        </w:rPr>
        <w:drawing>
          <wp:inline distT="0" distB="0" distL="0" distR="0" wp14:anchorId="4844771D" wp14:editId="059A7D7D">
            <wp:extent cx="3419338" cy="2518791"/>
            <wp:effectExtent l="0" t="0" r="0" b="0"/>
            <wp:docPr id="139" name="image3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34.jpeg"/>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3419338" cy="2518791"/>
                    </a:xfrm>
                    <a:prstGeom prst="rect">
                      <a:avLst/>
                    </a:prstGeom>
                  </pic:spPr>
                </pic:pic>
              </a:graphicData>
            </a:graphic>
          </wp:inline>
        </w:drawing>
      </w:r>
    </w:p>
    <w:p w14:paraId="03937050" w14:textId="77777777" w:rsidR="00742E04" w:rsidRDefault="00742E04" w:rsidP="00742E04">
      <w:pPr>
        <w:jc w:val="center"/>
      </w:pPr>
      <w:r w:rsidRPr="00BC7004">
        <w:t>Figure 5- 45</w:t>
      </w:r>
    </w:p>
    <w:p w14:paraId="4A485659" w14:textId="77777777" w:rsidR="00742E04" w:rsidRDefault="00742E04" w:rsidP="00742E04"/>
    <w:p w14:paraId="54257164" w14:textId="77777777" w:rsidR="00ED112E" w:rsidRDefault="00ED112E" w:rsidP="00742E04">
      <w:pPr>
        <w:pStyle w:val="QT21"/>
      </w:pPr>
      <w:r>
        <w:t>Add User</w:t>
      </w:r>
    </w:p>
    <w:p w14:paraId="3B7BFA19" w14:textId="77777777" w:rsidR="00ED112E" w:rsidRDefault="00ED112E" w:rsidP="00742E04">
      <w:r w:rsidRPr="00BC7004">
        <w:t>Add user submenu</w:t>
      </w:r>
    </w:p>
    <w:p w14:paraId="1E3652B9" w14:textId="77777777" w:rsidR="00ED112E" w:rsidRDefault="00ED112E" w:rsidP="00742E04">
      <w:pPr>
        <w:pStyle w:val="QT21"/>
      </w:pPr>
      <w:r w:rsidRPr="00BC7004">
        <w:t>Delete User delete user submenu</w:t>
      </w:r>
    </w:p>
    <w:p w14:paraId="25103B2E" w14:textId="77777777" w:rsidR="00ED112E" w:rsidRPr="00742E04" w:rsidRDefault="00ED112E" w:rsidP="00742E04">
      <w:pPr>
        <w:pStyle w:val="QT21"/>
      </w:pPr>
      <w:r w:rsidRPr="00BC7004">
        <w:t>Change User Setting submenu</w:t>
      </w:r>
    </w:p>
    <w:p w14:paraId="7ABB217C" w14:textId="77777777" w:rsidR="00742E04" w:rsidRDefault="00742E04" w:rsidP="00742E04"/>
    <w:p w14:paraId="780080B6" w14:textId="77777777" w:rsidR="00742E04" w:rsidRDefault="00742E04" w:rsidP="00742E04"/>
    <w:p w14:paraId="4656D142" w14:textId="77777777" w:rsidR="00742E04" w:rsidRDefault="00742E04" w:rsidP="00742E04"/>
    <w:p w14:paraId="0BA6B6A8" w14:textId="77777777" w:rsidR="00ED112E" w:rsidRDefault="00ED112E" w:rsidP="00ED112E">
      <w:pPr>
        <w:spacing w:line="196" w:lineRule="auto"/>
        <w:rPr>
          <w:sz w:val="21"/>
        </w:rPr>
        <w:sectPr w:rsidR="00ED112E" w:rsidSect="006E1B43">
          <w:pgSz w:w="11907" w:h="16840" w:code="9"/>
          <w:pgMar w:top="2098" w:right="1304" w:bottom="1701" w:left="1304" w:header="1276" w:footer="743" w:gutter="0"/>
          <w:cols w:space="720"/>
        </w:sectPr>
      </w:pPr>
    </w:p>
    <w:p w14:paraId="15BA112B" w14:textId="77777777" w:rsidR="00ED112E" w:rsidRDefault="00ED112E" w:rsidP="00742E04">
      <w:pPr>
        <w:pStyle w:val="3"/>
      </w:pPr>
      <w:bookmarkStart w:id="111" w:name="_Toc72489316"/>
      <w:r>
        <w:lastRenderedPageBreak/>
        <w:t>Add</w:t>
      </w:r>
      <w:r>
        <w:rPr>
          <w:spacing w:val="-1"/>
        </w:rPr>
        <w:t xml:space="preserve"> </w:t>
      </w:r>
      <w:r>
        <w:t>User</w:t>
      </w:r>
      <w:bookmarkEnd w:id="111"/>
    </w:p>
    <w:p w14:paraId="1E3152B3" w14:textId="77777777" w:rsidR="00ED112E" w:rsidRDefault="00ED112E" w:rsidP="00742E04"/>
    <w:p w14:paraId="653E59B8" w14:textId="77777777" w:rsidR="00742E04" w:rsidRDefault="00742E04" w:rsidP="00742E04">
      <w:pPr>
        <w:jc w:val="center"/>
      </w:pPr>
      <w:r>
        <w:rPr>
          <w:noProof/>
          <w:lang w:eastAsia="ru-RU" w:bidi="ar-SA"/>
        </w:rPr>
        <w:drawing>
          <wp:inline distT="0" distB="0" distL="0" distR="0" wp14:anchorId="12CCD1BF" wp14:editId="56973BBE">
            <wp:extent cx="3430717" cy="2527173"/>
            <wp:effectExtent l="0" t="0" r="0" b="6985"/>
            <wp:docPr id="140" name="image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35.jpeg"/>
                    <pic:cNvPicPr/>
                  </pic:nvPicPr>
                  <pic:blipFill>
                    <a:blip r:embed="rId169" cstate="print">
                      <a:extLst>
                        <a:ext uri="{28A0092B-C50C-407E-A947-70E740481C1C}">
                          <a14:useLocalDpi xmlns:a14="http://schemas.microsoft.com/office/drawing/2010/main" val="0"/>
                        </a:ext>
                      </a:extLst>
                    </a:blip>
                    <a:stretch>
                      <a:fillRect/>
                    </a:stretch>
                  </pic:blipFill>
                  <pic:spPr>
                    <a:xfrm>
                      <a:off x="0" y="0"/>
                      <a:ext cx="3430717" cy="2527173"/>
                    </a:xfrm>
                    <a:prstGeom prst="rect">
                      <a:avLst/>
                    </a:prstGeom>
                  </pic:spPr>
                </pic:pic>
              </a:graphicData>
            </a:graphic>
          </wp:inline>
        </w:drawing>
      </w:r>
    </w:p>
    <w:p w14:paraId="2404C6A1" w14:textId="77777777" w:rsidR="00742E04" w:rsidRPr="00974CB0" w:rsidRDefault="00742E04" w:rsidP="00742E04">
      <w:pPr>
        <w:jc w:val="center"/>
        <w:rPr>
          <w:lang w:val="en-US"/>
        </w:rPr>
      </w:pPr>
      <w:r w:rsidRPr="00974CB0">
        <w:rPr>
          <w:lang w:val="en-US"/>
        </w:rPr>
        <w:t>Figure 5- 46</w:t>
      </w:r>
    </w:p>
    <w:p w14:paraId="6644DFB5" w14:textId="77777777" w:rsidR="00742E04" w:rsidRPr="00974CB0" w:rsidRDefault="00742E04" w:rsidP="00742E04">
      <w:pPr>
        <w:rPr>
          <w:lang w:val="en-US"/>
        </w:rPr>
      </w:pPr>
    </w:p>
    <w:p w14:paraId="7B471F0F" w14:textId="77777777" w:rsidR="00ED112E" w:rsidRPr="005B0489" w:rsidRDefault="00ED112E" w:rsidP="00742E04">
      <w:pPr>
        <w:rPr>
          <w:lang w:val="en-US"/>
        </w:rPr>
      </w:pPr>
      <w:r w:rsidRPr="005B0489">
        <w:rPr>
          <w:lang w:val="en-US"/>
        </w:rPr>
        <w:t>User Name : User name setting, maximum support 16 characters.</w:t>
      </w:r>
    </w:p>
    <w:p w14:paraId="727F6966" w14:textId="77777777" w:rsidR="00ED112E" w:rsidRPr="005B0489" w:rsidRDefault="00ED112E" w:rsidP="00742E04">
      <w:pPr>
        <w:rPr>
          <w:lang w:val="en-US"/>
        </w:rPr>
      </w:pPr>
    </w:p>
    <w:p w14:paraId="1CFB5E13" w14:textId="77777777" w:rsidR="00ED112E" w:rsidRPr="005B0489" w:rsidRDefault="00ED112E" w:rsidP="00742E04">
      <w:pPr>
        <w:rPr>
          <w:lang w:val="en-US"/>
        </w:rPr>
      </w:pPr>
      <w:r w:rsidRPr="005B0489">
        <w:rPr>
          <w:lang w:val="en-US"/>
        </w:rPr>
        <w:t>User Password : User password setting, password characters must include uppercase and lowercase letters, special characters and numbers, with a minimum of 8 characters and a maximum of 20 characters.</w:t>
      </w:r>
    </w:p>
    <w:p w14:paraId="7254C7A8" w14:textId="77777777" w:rsidR="00ED112E" w:rsidRPr="005B0489" w:rsidRDefault="00ED112E" w:rsidP="00742E04">
      <w:pPr>
        <w:rPr>
          <w:lang w:val="en-US"/>
        </w:rPr>
      </w:pPr>
      <w:r w:rsidRPr="005B0489">
        <w:rPr>
          <w:lang w:val="en-US"/>
        </w:rPr>
        <w:t>Channal No : BMC channel setting, enter 1 or 8 User Privilege Limit</w:t>
      </w:r>
    </w:p>
    <w:p w14:paraId="397C602F" w14:textId="77777777" w:rsidR="00ED112E" w:rsidRPr="009761F2" w:rsidRDefault="00ED112E" w:rsidP="00742E04">
      <w:pPr>
        <w:rPr>
          <w:lang w:val="en-US"/>
        </w:rPr>
      </w:pPr>
      <w:r w:rsidRPr="009761F2">
        <w:rPr>
          <w:lang w:val="en-US"/>
        </w:rPr>
        <w:t>User permission settings, the menu options are:</w:t>
      </w:r>
    </w:p>
    <w:p w14:paraId="7382B121" w14:textId="77777777" w:rsidR="00ED112E" w:rsidRDefault="00ED112E" w:rsidP="00742E04">
      <w:pPr>
        <w:pStyle w:val="QT21"/>
      </w:pPr>
      <w:r>
        <w:t>Reserved</w:t>
      </w:r>
    </w:p>
    <w:p w14:paraId="77D238D2" w14:textId="77777777" w:rsidR="00ED112E" w:rsidRDefault="00ED112E" w:rsidP="00742E04">
      <w:pPr>
        <w:pStyle w:val="QT21"/>
      </w:pPr>
      <w:r>
        <w:t>Callback</w:t>
      </w:r>
    </w:p>
    <w:p w14:paraId="56DAB79D" w14:textId="77777777" w:rsidR="00ED112E" w:rsidRDefault="00ED112E" w:rsidP="00742E04">
      <w:pPr>
        <w:pStyle w:val="QT21"/>
      </w:pPr>
      <w:r>
        <w:t>User</w:t>
      </w:r>
    </w:p>
    <w:p w14:paraId="1FC2EE75" w14:textId="77777777" w:rsidR="00ED112E" w:rsidRDefault="00ED112E" w:rsidP="00742E04">
      <w:pPr>
        <w:pStyle w:val="QT21"/>
      </w:pPr>
      <w:r>
        <w:t>Operator</w:t>
      </w:r>
    </w:p>
    <w:p w14:paraId="1442D1FA" w14:textId="77777777" w:rsidR="00ED112E" w:rsidRDefault="00ED112E" w:rsidP="00742E04">
      <w:pPr>
        <w:pStyle w:val="QT21"/>
      </w:pPr>
      <w:r>
        <w:t>Administrator</w:t>
      </w:r>
    </w:p>
    <w:p w14:paraId="627E24A2" w14:textId="77777777" w:rsidR="00ED112E" w:rsidRPr="009761F2" w:rsidRDefault="00ED112E" w:rsidP="00742E04">
      <w:pPr>
        <w:rPr>
          <w:lang w:val="en-US"/>
        </w:rPr>
      </w:pPr>
      <w:r w:rsidRPr="009761F2">
        <w:rPr>
          <w:lang w:val="en-US"/>
        </w:rPr>
        <w:t>After the setting is successful, it will prompt "Set User Acess Command Passed", and BMC User will take effect immediately.</w:t>
      </w:r>
    </w:p>
    <w:p w14:paraId="1C503944" w14:textId="77777777" w:rsidR="00742E04" w:rsidRPr="009761F2" w:rsidRDefault="00742E04" w:rsidP="00742E04">
      <w:pPr>
        <w:rPr>
          <w:lang w:val="en-US"/>
        </w:rPr>
      </w:pPr>
    </w:p>
    <w:p w14:paraId="4CB19415" w14:textId="77777777" w:rsidR="00742E04" w:rsidRPr="009761F2" w:rsidRDefault="00742E04" w:rsidP="00742E04">
      <w:pPr>
        <w:rPr>
          <w:lang w:val="en-US"/>
        </w:rPr>
      </w:pPr>
    </w:p>
    <w:p w14:paraId="538AD42D" w14:textId="77777777" w:rsidR="00742E04" w:rsidRPr="009761F2" w:rsidRDefault="00742E04" w:rsidP="00742E04">
      <w:pPr>
        <w:rPr>
          <w:lang w:val="en-US"/>
        </w:rPr>
      </w:pPr>
    </w:p>
    <w:p w14:paraId="0FFAA76E" w14:textId="77777777" w:rsidR="00ED112E" w:rsidRPr="00ED112E" w:rsidRDefault="00ED112E" w:rsidP="00ED112E">
      <w:pPr>
        <w:spacing w:line="196" w:lineRule="auto"/>
        <w:rPr>
          <w:lang w:val="en-US"/>
        </w:rPr>
        <w:sectPr w:rsidR="00ED112E" w:rsidRPr="00ED112E" w:rsidSect="006E1B43">
          <w:pgSz w:w="11907" w:h="16840" w:code="9"/>
          <w:pgMar w:top="2098" w:right="1304" w:bottom="1701" w:left="1304" w:header="1276" w:footer="743" w:gutter="0"/>
          <w:cols w:space="720"/>
        </w:sectPr>
      </w:pPr>
    </w:p>
    <w:p w14:paraId="1DF5DBB6" w14:textId="77777777" w:rsidR="00ED112E" w:rsidRDefault="00ED112E" w:rsidP="00742E04">
      <w:pPr>
        <w:pStyle w:val="3"/>
      </w:pPr>
      <w:bookmarkStart w:id="112" w:name="_Toc72489317"/>
      <w:r>
        <w:lastRenderedPageBreak/>
        <w:t>Delete User</w:t>
      </w:r>
      <w:bookmarkEnd w:id="112"/>
    </w:p>
    <w:p w14:paraId="7BFAAA28" w14:textId="77777777" w:rsidR="00ED112E" w:rsidRDefault="00ED112E" w:rsidP="00742E04"/>
    <w:p w14:paraId="5A5EC6F4" w14:textId="77777777" w:rsidR="00742E04" w:rsidRDefault="00742E04" w:rsidP="00742E04">
      <w:pPr>
        <w:jc w:val="center"/>
      </w:pPr>
      <w:r>
        <w:rPr>
          <w:noProof/>
          <w:lang w:eastAsia="ru-RU" w:bidi="ar-SA"/>
        </w:rPr>
        <w:drawing>
          <wp:inline distT="0" distB="0" distL="0" distR="0" wp14:anchorId="02DBBA13" wp14:editId="427E1A68">
            <wp:extent cx="3425028" cy="2522981"/>
            <wp:effectExtent l="0" t="0" r="4445" b="0"/>
            <wp:docPr id="141" name="image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36.jpeg"/>
                    <pic:cNvPicPr/>
                  </pic:nvPicPr>
                  <pic:blipFill>
                    <a:blip r:embed="rId170" cstate="print">
                      <a:extLst>
                        <a:ext uri="{28A0092B-C50C-407E-A947-70E740481C1C}">
                          <a14:useLocalDpi xmlns:a14="http://schemas.microsoft.com/office/drawing/2010/main" val="0"/>
                        </a:ext>
                      </a:extLst>
                    </a:blip>
                    <a:stretch>
                      <a:fillRect/>
                    </a:stretch>
                  </pic:blipFill>
                  <pic:spPr>
                    <a:xfrm>
                      <a:off x="0" y="0"/>
                      <a:ext cx="3425028" cy="2522981"/>
                    </a:xfrm>
                    <a:prstGeom prst="rect">
                      <a:avLst/>
                    </a:prstGeom>
                  </pic:spPr>
                </pic:pic>
              </a:graphicData>
            </a:graphic>
          </wp:inline>
        </w:drawing>
      </w:r>
    </w:p>
    <w:p w14:paraId="01035364" w14:textId="77777777" w:rsidR="00742E04" w:rsidRPr="00974CB0" w:rsidRDefault="00742E04" w:rsidP="00742E04">
      <w:pPr>
        <w:jc w:val="center"/>
        <w:rPr>
          <w:lang w:val="en-US"/>
        </w:rPr>
      </w:pPr>
      <w:r w:rsidRPr="00974CB0">
        <w:rPr>
          <w:lang w:val="en-US"/>
        </w:rPr>
        <w:t>Figure 5- 47</w:t>
      </w:r>
    </w:p>
    <w:p w14:paraId="77A2C126" w14:textId="77777777" w:rsidR="00742E04" w:rsidRPr="00974CB0" w:rsidRDefault="00742E04" w:rsidP="00742E04">
      <w:pPr>
        <w:rPr>
          <w:lang w:val="en-US"/>
        </w:rPr>
      </w:pPr>
    </w:p>
    <w:p w14:paraId="39D8B3E3" w14:textId="77777777" w:rsidR="00ED112E" w:rsidRPr="005B0489" w:rsidRDefault="00ED112E" w:rsidP="00742E04">
      <w:pPr>
        <w:rPr>
          <w:lang w:val="en-US"/>
        </w:rPr>
      </w:pPr>
      <w:r w:rsidRPr="005B0489">
        <w:rPr>
          <w:lang w:val="en-US"/>
        </w:rPr>
        <w:t>User Name : Enter the name of the user to be deleted.</w:t>
      </w:r>
    </w:p>
    <w:p w14:paraId="4979CBD4" w14:textId="77777777" w:rsidR="00ED112E" w:rsidRPr="005B0489" w:rsidRDefault="00ED112E" w:rsidP="00742E04">
      <w:pPr>
        <w:rPr>
          <w:lang w:val="en-US"/>
        </w:rPr>
      </w:pPr>
    </w:p>
    <w:p w14:paraId="608D5EFA" w14:textId="77777777" w:rsidR="00ED112E" w:rsidRPr="009761F2" w:rsidRDefault="00ED112E" w:rsidP="00742E04">
      <w:pPr>
        <w:rPr>
          <w:lang w:val="en-US"/>
        </w:rPr>
      </w:pPr>
      <w:r w:rsidRPr="005B0489">
        <w:rPr>
          <w:lang w:val="en-US"/>
        </w:rPr>
        <w:t>User Password</w:t>
      </w:r>
      <w:r w:rsidRPr="005B0489">
        <w:rPr>
          <w:spacing w:val="4"/>
          <w:lang w:val="en-US"/>
        </w:rPr>
        <w:t xml:space="preserve"> : </w:t>
      </w:r>
      <w:r w:rsidRPr="005B0489">
        <w:rPr>
          <w:lang w:val="en-US"/>
        </w:rPr>
        <w:t xml:space="preserve">Enter the password of the user to be deleted. </w:t>
      </w:r>
      <w:r w:rsidRPr="009761F2">
        <w:rPr>
          <w:lang w:val="en-US"/>
        </w:rPr>
        <w:t>After entering the correct password, a prompt "User Delete!!!" will pop up. The successfully deleted user will immediately take effect in the BMC, and the user will not be able to log in to the BMC Web interface.</w:t>
      </w:r>
    </w:p>
    <w:p w14:paraId="2A818A4B" w14:textId="77777777" w:rsidR="00ED112E" w:rsidRDefault="00ED112E" w:rsidP="00742E04">
      <w:pPr>
        <w:rPr>
          <w:lang w:val="en-US"/>
        </w:rPr>
      </w:pPr>
    </w:p>
    <w:p w14:paraId="46A3212F" w14:textId="77777777" w:rsidR="00742E04" w:rsidRDefault="00742E04" w:rsidP="00742E04">
      <w:pPr>
        <w:rPr>
          <w:lang w:val="en-US"/>
        </w:rPr>
      </w:pPr>
    </w:p>
    <w:p w14:paraId="7B3CDBEA" w14:textId="77777777" w:rsidR="00742E04" w:rsidRDefault="00742E04" w:rsidP="00742E04">
      <w:pPr>
        <w:rPr>
          <w:lang w:val="en-US"/>
        </w:rPr>
      </w:pPr>
    </w:p>
    <w:p w14:paraId="68CDAA06" w14:textId="77777777" w:rsidR="00742E04" w:rsidRPr="00ED112E" w:rsidRDefault="00742E04" w:rsidP="00ED112E">
      <w:pPr>
        <w:spacing w:line="199" w:lineRule="auto"/>
        <w:rPr>
          <w:lang w:val="en-US"/>
        </w:rPr>
        <w:sectPr w:rsidR="00742E04" w:rsidRPr="00ED112E" w:rsidSect="006E1B43">
          <w:pgSz w:w="11907" w:h="16840" w:code="9"/>
          <w:pgMar w:top="2098" w:right="1304" w:bottom="1701" w:left="1304" w:header="1276" w:footer="743" w:gutter="0"/>
          <w:cols w:space="720"/>
        </w:sectPr>
      </w:pPr>
    </w:p>
    <w:p w14:paraId="35009880" w14:textId="77777777" w:rsidR="00ED112E" w:rsidRDefault="00ED112E" w:rsidP="00742E04">
      <w:pPr>
        <w:pStyle w:val="3"/>
      </w:pPr>
      <w:bookmarkStart w:id="113" w:name="_Toc72489318"/>
      <w:r>
        <w:lastRenderedPageBreak/>
        <w:t>Change User</w:t>
      </w:r>
      <w:r>
        <w:rPr>
          <w:spacing w:val="-5"/>
        </w:rPr>
        <w:t xml:space="preserve"> </w:t>
      </w:r>
      <w:r>
        <w:t>Setting</w:t>
      </w:r>
      <w:bookmarkEnd w:id="113"/>
    </w:p>
    <w:p w14:paraId="72E724B0" w14:textId="77777777" w:rsidR="00ED112E" w:rsidRDefault="00ED112E" w:rsidP="00742E04"/>
    <w:p w14:paraId="28776B00" w14:textId="77777777" w:rsidR="00742E04" w:rsidRDefault="00742E04" w:rsidP="00742E04">
      <w:pPr>
        <w:jc w:val="center"/>
      </w:pPr>
      <w:r>
        <w:rPr>
          <w:noProof/>
          <w:lang w:eastAsia="ru-RU" w:bidi="ar-SA"/>
        </w:rPr>
        <w:drawing>
          <wp:inline distT="0" distB="0" distL="0" distR="0" wp14:anchorId="7AC7E7C3" wp14:editId="62132ED4">
            <wp:extent cx="3425028" cy="2522981"/>
            <wp:effectExtent l="0" t="0" r="4445" b="0"/>
            <wp:docPr id="142" name="image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37.jpeg"/>
                    <pic:cNvPicPr/>
                  </pic:nvPicPr>
                  <pic:blipFill>
                    <a:blip r:embed="rId171" cstate="print">
                      <a:extLst>
                        <a:ext uri="{28A0092B-C50C-407E-A947-70E740481C1C}">
                          <a14:useLocalDpi xmlns:a14="http://schemas.microsoft.com/office/drawing/2010/main" val="0"/>
                        </a:ext>
                      </a:extLst>
                    </a:blip>
                    <a:stretch>
                      <a:fillRect/>
                    </a:stretch>
                  </pic:blipFill>
                  <pic:spPr>
                    <a:xfrm>
                      <a:off x="0" y="0"/>
                      <a:ext cx="3425028" cy="2522981"/>
                    </a:xfrm>
                    <a:prstGeom prst="rect">
                      <a:avLst/>
                    </a:prstGeom>
                  </pic:spPr>
                </pic:pic>
              </a:graphicData>
            </a:graphic>
          </wp:inline>
        </w:drawing>
      </w:r>
    </w:p>
    <w:p w14:paraId="0850AA9B" w14:textId="77777777" w:rsidR="00742E04" w:rsidRPr="00974CB0" w:rsidRDefault="00742E04" w:rsidP="00742E04">
      <w:pPr>
        <w:jc w:val="center"/>
        <w:rPr>
          <w:lang w:val="en-US"/>
        </w:rPr>
      </w:pPr>
      <w:r w:rsidRPr="00974CB0">
        <w:rPr>
          <w:lang w:val="en-US"/>
        </w:rPr>
        <w:t>Figure 5- 48</w:t>
      </w:r>
    </w:p>
    <w:p w14:paraId="19ADBA5A" w14:textId="77777777" w:rsidR="00742E04" w:rsidRPr="00974CB0" w:rsidRDefault="00742E04" w:rsidP="00742E04">
      <w:pPr>
        <w:rPr>
          <w:lang w:val="en-US"/>
        </w:rPr>
      </w:pPr>
    </w:p>
    <w:p w14:paraId="38D2D175" w14:textId="77777777" w:rsidR="00ED112E" w:rsidRPr="005B0489" w:rsidRDefault="00ED112E" w:rsidP="00742E04">
      <w:pPr>
        <w:rPr>
          <w:lang w:val="en-US"/>
        </w:rPr>
      </w:pPr>
      <w:r w:rsidRPr="005B0489">
        <w:rPr>
          <w:lang w:val="en-US"/>
        </w:rPr>
        <w:t>User Name : Enter the user name to be modified.</w:t>
      </w:r>
    </w:p>
    <w:p w14:paraId="0ABA4947" w14:textId="77777777" w:rsidR="00ED112E" w:rsidRPr="005B0489" w:rsidRDefault="00ED112E" w:rsidP="00742E04">
      <w:pPr>
        <w:rPr>
          <w:lang w:val="en-US"/>
        </w:rPr>
      </w:pPr>
    </w:p>
    <w:p w14:paraId="2799DF1E" w14:textId="77777777" w:rsidR="00ED112E" w:rsidRPr="009761F2" w:rsidRDefault="00ED112E" w:rsidP="00742E04">
      <w:pPr>
        <w:rPr>
          <w:lang w:val="en-US"/>
        </w:rPr>
      </w:pPr>
      <w:r w:rsidRPr="005B0489">
        <w:rPr>
          <w:lang w:val="en-US"/>
        </w:rPr>
        <w:t xml:space="preserve">User Password : Enter the user password to be modified. </w:t>
      </w:r>
      <w:r w:rsidRPr="009761F2">
        <w:rPr>
          <w:lang w:val="en-US"/>
        </w:rPr>
        <w:t>Only the name and password are entered correctly, the following options can be modified.</w:t>
      </w:r>
    </w:p>
    <w:p w14:paraId="55114FD3" w14:textId="77777777" w:rsidR="00ED112E" w:rsidRPr="009761F2" w:rsidRDefault="00ED112E" w:rsidP="00742E04">
      <w:pPr>
        <w:rPr>
          <w:lang w:val="en-US"/>
        </w:rPr>
      </w:pPr>
    </w:p>
    <w:p w14:paraId="143027E6" w14:textId="77777777" w:rsidR="00ED112E" w:rsidRPr="009761F2" w:rsidRDefault="00ED112E" w:rsidP="00742E04">
      <w:pPr>
        <w:rPr>
          <w:lang w:val="en-US"/>
        </w:rPr>
      </w:pPr>
      <w:r w:rsidRPr="009761F2">
        <w:rPr>
          <w:lang w:val="en-US"/>
        </w:rPr>
        <w:t>User</w:t>
      </w:r>
    </w:p>
    <w:p w14:paraId="167758A8" w14:textId="77777777" w:rsidR="00ED112E" w:rsidRPr="009761F2" w:rsidRDefault="00ED112E" w:rsidP="00B35EF5">
      <w:pPr>
        <w:rPr>
          <w:lang w:val="en-US"/>
        </w:rPr>
      </w:pPr>
      <w:r w:rsidRPr="009761F2">
        <w:rPr>
          <w:lang w:val="en-US"/>
        </w:rPr>
        <w:t>User permission switch settings, the menu options are:</w:t>
      </w:r>
    </w:p>
    <w:p w14:paraId="7B90DE0C" w14:textId="77777777" w:rsidR="00ED112E" w:rsidRDefault="00ED112E" w:rsidP="00742E04">
      <w:pPr>
        <w:pStyle w:val="QT21"/>
      </w:pPr>
      <w:r>
        <w:t>Enabled</w:t>
      </w:r>
      <w:r>
        <w:rPr>
          <w:spacing w:val="-4"/>
        </w:rPr>
        <w:t xml:space="preserve"> : </w:t>
      </w:r>
      <w:r w:rsidRPr="00BC7004">
        <w:rPr>
          <w:rFonts w:ascii="YouYuan" w:eastAsia="YouYuan"/>
          <w:szCs w:val="21"/>
        </w:rPr>
        <w:t>turn on</w:t>
      </w:r>
    </w:p>
    <w:p w14:paraId="7FA37B53" w14:textId="77777777" w:rsidR="00742E04" w:rsidRPr="00742E04" w:rsidRDefault="00ED112E" w:rsidP="00742E04">
      <w:pPr>
        <w:pStyle w:val="QT21"/>
      </w:pPr>
      <w:r>
        <w:t>Disabled</w:t>
      </w:r>
      <w:r>
        <w:rPr>
          <w:spacing w:val="-5"/>
        </w:rPr>
        <w:t xml:space="preserve"> : </w:t>
      </w:r>
    </w:p>
    <w:p w14:paraId="3DBF20DB" w14:textId="77777777" w:rsidR="00ED112E" w:rsidRDefault="00ED112E" w:rsidP="00742E04">
      <w:r w:rsidRPr="00BC7004">
        <w:t>Default value: Disabled</w:t>
      </w:r>
    </w:p>
    <w:p w14:paraId="685C3537" w14:textId="77777777" w:rsidR="00ED112E" w:rsidRDefault="00ED112E" w:rsidP="00B35EF5"/>
    <w:p w14:paraId="34728002" w14:textId="77777777" w:rsidR="00ED112E" w:rsidRPr="005B0489" w:rsidRDefault="00ED112E" w:rsidP="00B35EF5">
      <w:pPr>
        <w:rPr>
          <w:lang w:val="en-US"/>
        </w:rPr>
      </w:pPr>
      <w:r w:rsidRPr="005B0489">
        <w:rPr>
          <w:lang w:val="en-US"/>
        </w:rPr>
        <w:t>Change User Password : To modify the user password, the input password characters must include uppercase and lowercase letters, special characters and numbers, at least 8 characters, and maximum 20 characters.</w:t>
      </w:r>
    </w:p>
    <w:p w14:paraId="27A59E53" w14:textId="77777777" w:rsidR="00ED112E" w:rsidRPr="005B0489" w:rsidRDefault="00ED112E" w:rsidP="00B35EF5">
      <w:pPr>
        <w:rPr>
          <w:lang w:val="en-US"/>
        </w:rPr>
      </w:pPr>
    </w:p>
    <w:p w14:paraId="17B7A894" w14:textId="77777777" w:rsidR="00ED112E" w:rsidRPr="005B0489" w:rsidRDefault="00ED112E" w:rsidP="00B35EF5">
      <w:pPr>
        <w:rPr>
          <w:lang w:val="en-US"/>
        </w:rPr>
      </w:pPr>
      <w:r w:rsidRPr="005B0489">
        <w:rPr>
          <w:lang w:val="en-US"/>
        </w:rPr>
        <w:t>Channel NO : BMC channel setting, input 1 or 8.</w:t>
      </w:r>
    </w:p>
    <w:p w14:paraId="7BCAE1BF" w14:textId="77777777" w:rsidR="00ED112E" w:rsidRPr="009761F2" w:rsidRDefault="00ED112E" w:rsidP="00B35EF5">
      <w:pPr>
        <w:rPr>
          <w:lang w:val="en-US"/>
        </w:rPr>
      </w:pPr>
      <w:r w:rsidRPr="009761F2">
        <w:rPr>
          <w:lang w:val="en-US"/>
        </w:rPr>
        <w:t>User Privilege Limit</w:t>
      </w:r>
    </w:p>
    <w:p w14:paraId="31434E21" w14:textId="77777777" w:rsidR="00ED112E" w:rsidRPr="009761F2" w:rsidRDefault="00ED112E" w:rsidP="00B35EF5">
      <w:pPr>
        <w:rPr>
          <w:lang w:val="en-US"/>
        </w:rPr>
      </w:pPr>
      <w:r w:rsidRPr="009761F2">
        <w:rPr>
          <w:rFonts w:ascii="YouYuan" w:eastAsia="YouYuan"/>
          <w:lang w:val="en-US"/>
        </w:rPr>
        <w:t>Modify user permission settings, the menu options are:</w:t>
      </w:r>
    </w:p>
    <w:p w14:paraId="7E1917A2" w14:textId="77777777" w:rsidR="00ED112E" w:rsidRPr="00BC7004" w:rsidRDefault="00ED112E" w:rsidP="00B35EF5">
      <w:pPr>
        <w:pStyle w:val="QT21"/>
      </w:pPr>
      <w:r w:rsidRPr="00BC7004">
        <w:t>Reserved</w:t>
      </w:r>
    </w:p>
    <w:p w14:paraId="23ACA547" w14:textId="77777777" w:rsidR="00ED112E" w:rsidRPr="00BC7004" w:rsidRDefault="00ED112E" w:rsidP="00B35EF5">
      <w:pPr>
        <w:pStyle w:val="QT21"/>
      </w:pPr>
      <w:r w:rsidRPr="00BC7004">
        <w:t>Callback</w:t>
      </w:r>
    </w:p>
    <w:p w14:paraId="314D5F59" w14:textId="77777777" w:rsidR="00ED112E" w:rsidRPr="00BC7004" w:rsidRDefault="00ED112E" w:rsidP="00B35EF5">
      <w:pPr>
        <w:pStyle w:val="QT21"/>
      </w:pPr>
      <w:r w:rsidRPr="00BC7004">
        <w:lastRenderedPageBreak/>
        <w:t>User</w:t>
      </w:r>
    </w:p>
    <w:p w14:paraId="004FA8E9" w14:textId="77777777" w:rsidR="00ED112E" w:rsidRPr="00BC7004" w:rsidRDefault="00ED112E" w:rsidP="00B35EF5">
      <w:pPr>
        <w:pStyle w:val="QT21"/>
      </w:pPr>
      <w:r w:rsidRPr="00BC7004">
        <w:t>Operator</w:t>
      </w:r>
    </w:p>
    <w:p w14:paraId="0B0FA261" w14:textId="77777777" w:rsidR="00ED112E" w:rsidRPr="00BC7004" w:rsidRDefault="00ED112E" w:rsidP="00B35EF5">
      <w:pPr>
        <w:pStyle w:val="QT21"/>
      </w:pPr>
      <w:r w:rsidRPr="00BC7004">
        <w:t>Administrator</w:t>
      </w:r>
    </w:p>
    <w:p w14:paraId="71D50B66" w14:textId="77777777" w:rsidR="00ED112E" w:rsidRDefault="00ED112E" w:rsidP="00B35EF5"/>
    <w:p w14:paraId="15233E0F" w14:textId="77777777" w:rsidR="00B35EF5" w:rsidRDefault="00B35EF5" w:rsidP="00B35EF5"/>
    <w:p w14:paraId="0410934E" w14:textId="77777777" w:rsidR="00B35EF5" w:rsidRDefault="00B35EF5" w:rsidP="00B35EF5">
      <w:pPr>
        <w:sectPr w:rsidR="00B35EF5" w:rsidSect="006E1B43">
          <w:pgSz w:w="11907" w:h="16840" w:code="9"/>
          <w:pgMar w:top="2098" w:right="1304" w:bottom="1701" w:left="1304" w:header="1276" w:footer="743" w:gutter="0"/>
          <w:cols w:space="720"/>
        </w:sectPr>
      </w:pPr>
    </w:p>
    <w:p w14:paraId="0AEFC040" w14:textId="77777777" w:rsidR="00ED112E" w:rsidRPr="00BC7004" w:rsidRDefault="00ED112E" w:rsidP="00B35EF5">
      <w:pPr>
        <w:pStyle w:val="3"/>
      </w:pPr>
      <w:bookmarkStart w:id="114" w:name="_Toc72489319"/>
      <w:r w:rsidRPr="00BC7004">
        <w:rPr>
          <w:rFonts w:eastAsia="YouYuan"/>
        </w:rPr>
        <w:lastRenderedPageBreak/>
        <w:t>Security menu</w:t>
      </w:r>
      <w:bookmarkEnd w:id="114"/>
    </w:p>
    <w:p w14:paraId="2AAF1179" w14:textId="77777777" w:rsidR="00ED112E" w:rsidRDefault="00ED112E" w:rsidP="00B35EF5"/>
    <w:p w14:paraId="193E079B" w14:textId="77777777" w:rsidR="00B35EF5" w:rsidRDefault="00B35EF5" w:rsidP="00B35EF5">
      <w:pPr>
        <w:jc w:val="center"/>
      </w:pPr>
      <w:r w:rsidRPr="00BC7004">
        <w:rPr>
          <w:rFonts w:ascii="SimHei"/>
          <w:noProof/>
          <w:sz w:val="18"/>
          <w:szCs w:val="20"/>
          <w:lang w:eastAsia="ru-RU" w:bidi="ar-SA"/>
        </w:rPr>
        <w:drawing>
          <wp:inline distT="0" distB="0" distL="0" distR="0" wp14:anchorId="14F8791F" wp14:editId="1B4B68A4">
            <wp:extent cx="3436407" cy="2531364"/>
            <wp:effectExtent l="0" t="0" r="0" b="0"/>
            <wp:docPr id="143" name="image38.jpeg" descr="13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38.jpeg"/>
                    <pic:cNvPicPr/>
                  </pic:nvPicPr>
                  <pic:blipFill>
                    <a:blip r:embed="rId172" cstate="print"/>
                    <a:stretch>
                      <a:fillRect/>
                    </a:stretch>
                  </pic:blipFill>
                  <pic:spPr>
                    <a:xfrm>
                      <a:off x="0" y="0"/>
                      <a:ext cx="3436407" cy="2531364"/>
                    </a:xfrm>
                    <a:prstGeom prst="rect">
                      <a:avLst/>
                    </a:prstGeom>
                  </pic:spPr>
                </pic:pic>
              </a:graphicData>
            </a:graphic>
          </wp:inline>
        </w:drawing>
      </w:r>
    </w:p>
    <w:p w14:paraId="7BB68512" w14:textId="77777777" w:rsidR="00B35EF5" w:rsidRPr="009761F2" w:rsidRDefault="00B35EF5" w:rsidP="00B35EF5">
      <w:pPr>
        <w:jc w:val="center"/>
        <w:rPr>
          <w:lang w:val="en-US"/>
        </w:rPr>
      </w:pPr>
      <w:r w:rsidRPr="009761F2">
        <w:rPr>
          <w:lang w:val="en-US"/>
        </w:rPr>
        <w:t>Figure 5-49</w:t>
      </w:r>
    </w:p>
    <w:p w14:paraId="241BF37C" w14:textId="77777777" w:rsidR="00ED112E" w:rsidRPr="009761F2" w:rsidRDefault="00ED112E" w:rsidP="00B35EF5">
      <w:pPr>
        <w:rPr>
          <w:lang w:val="en-US"/>
        </w:rPr>
      </w:pPr>
    </w:p>
    <w:p w14:paraId="5F589DE8" w14:textId="77777777" w:rsidR="00ED112E" w:rsidRPr="009761F2" w:rsidRDefault="00ED112E" w:rsidP="00B35EF5">
      <w:pPr>
        <w:rPr>
          <w:lang w:val="en-US"/>
        </w:rPr>
      </w:pPr>
      <w:r w:rsidRPr="009761F2">
        <w:rPr>
          <w:lang w:val="en-US"/>
        </w:rPr>
        <w:t>Select this option to set the administrator password;</w:t>
      </w:r>
    </w:p>
    <w:p w14:paraId="65AEC085" w14:textId="77777777" w:rsidR="00ED112E" w:rsidRPr="009761F2" w:rsidRDefault="00ED112E" w:rsidP="00B35EF5">
      <w:pPr>
        <w:rPr>
          <w:lang w:val="en-US"/>
        </w:rPr>
      </w:pPr>
    </w:p>
    <w:p w14:paraId="7C1C9617" w14:textId="77777777" w:rsidR="00ED112E" w:rsidRPr="009761F2" w:rsidRDefault="00ED112E" w:rsidP="00B35EF5">
      <w:pPr>
        <w:rPr>
          <w:lang w:val="en-US"/>
        </w:rPr>
      </w:pPr>
      <w:r w:rsidRPr="009761F2">
        <w:rPr>
          <w:lang w:val="en-US"/>
        </w:rPr>
        <w:t>User Password</w:t>
      </w:r>
    </w:p>
    <w:p w14:paraId="6FB6E025" w14:textId="77777777" w:rsidR="00ED112E" w:rsidRPr="009761F2" w:rsidRDefault="00ED112E" w:rsidP="00B35EF5">
      <w:pPr>
        <w:rPr>
          <w:lang w:val="en-US"/>
        </w:rPr>
      </w:pPr>
      <w:r w:rsidRPr="009761F2">
        <w:rPr>
          <w:lang w:val="en-US"/>
        </w:rPr>
        <w:t>Select this option to set user password;</w:t>
      </w:r>
    </w:p>
    <w:p w14:paraId="55C1EBF1" w14:textId="77777777" w:rsidR="00ED112E" w:rsidRPr="009761F2" w:rsidRDefault="00ED112E" w:rsidP="00B35EF5">
      <w:pPr>
        <w:rPr>
          <w:lang w:val="en-US"/>
        </w:rPr>
      </w:pPr>
    </w:p>
    <w:p w14:paraId="0B856A2D" w14:textId="77777777" w:rsidR="00ED112E" w:rsidRPr="009761F2" w:rsidRDefault="00ED112E" w:rsidP="00B35EF5">
      <w:pPr>
        <w:rPr>
          <w:lang w:val="en-US"/>
        </w:rPr>
      </w:pPr>
      <w:r w:rsidRPr="009761F2">
        <w:rPr>
          <w:lang w:val="en-US"/>
        </w:rPr>
        <w:t>Administrator Password</w:t>
      </w:r>
    </w:p>
    <w:p w14:paraId="1846E9DC" w14:textId="77777777" w:rsidR="00ED112E" w:rsidRPr="009761F2" w:rsidRDefault="00ED112E" w:rsidP="00B35EF5">
      <w:pPr>
        <w:rPr>
          <w:lang w:val="en-US"/>
        </w:rPr>
      </w:pPr>
      <w:r w:rsidRPr="009761F2">
        <w:rPr>
          <w:lang w:val="en-US"/>
        </w:rPr>
        <w:t>Display the status of the administrator password, the system has an administrator password, displays Installed, there is no administrator</w:t>
      </w:r>
    </w:p>
    <w:p w14:paraId="73866886" w14:textId="77777777" w:rsidR="00ED112E" w:rsidRPr="009761F2" w:rsidRDefault="00ED112E" w:rsidP="00B35EF5">
      <w:pPr>
        <w:rPr>
          <w:lang w:val="en-US"/>
        </w:rPr>
      </w:pPr>
      <w:r w:rsidRPr="009761F2">
        <w:rPr>
          <w:lang w:val="en-US"/>
        </w:rPr>
        <w:t>Password, display Not Installed;</w:t>
      </w:r>
    </w:p>
    <w:p w14:paraId="0664C116" w14:textId="77777777" w:rsidR="00ED112E" w:rsidRPr="009761F2" w:rsidRDefault="00ED112E" w:rsidP="00B35EF5">
      <w:pPr>
        <w:rPr>
          <w:lang w:val="en-US"/>
        </w:rPr>
      </w:pPr>
    </w:p>
    <w:p w14:paraId="62502BC0" w14:textId="77777777" w:rsidR="00ED112E" w:rsidRPr="009761F2" w:rsidRDefault="00ED112E" w:rsidP="00B35EF5">
      <w:pPr>
        <w:rPr>
          <w:lang w:val="en-US"/>
        </w:rPr>
      </w:pPr>
      <w:r w:rsidRPr="009761F2">
        <w:rPr>
          <w:lang w:val="en-US"/>
        </w:rPr>
        <w:t>User Password</w:t>
      </w:r>
    </w:p>
    <w:p w14:paraId="38AB5EE2" w14:textId="77777777" w:rsidR="00ED112E" w:rsidRPr="009761F2" w:rsidRDefault="00ED112E" w:rsidP="00B35EF5">
      <w:pPr>
        <w:rPr>
          <w:lang w:val="en-US"/>
        </w:rPr>
      </w:pPr>
      <w:r w:rsidRPr="009761F2">
        <w:rPr>
          <w:lang w:val="en-US"/>
        </w:rPr>
        <w:t>Display the user password status, the system has a user password, and it displays Installed. If there is no user password, it displays Not Installed;</w:t>
      </w:r>
    </w:p>
    <w:p w14:paraId="2163E0CA" w14:textId="77777777" w:rsidR="00ED112E" w:rsidRPr="009761F2" w:rsidRDefault="00ED112E" w:rsidP="00B35EF5">
      <w:pPr>
        <w:rPr>
          <w:lang w:val="en-US"/>
        </w:rPr>
      </w:pPr>
    </w:p>
    <w:p w14:paraId="0FB37350" w14:textId="77777777" w:rsidR="00ED112E" w:rsidRPr="009761F2" w:rsidRDefault="00ED112E" w:rsidP="00B35EF5">
      <w:pPr>
        <w:rPr>
          <w:lang w:val="en-US"/>
        </w:rPr>
      </w:pPr>
      <w:r w:rsidRPr="009761F2">
        <w:rPr>
          <w:lang w:val="en-US"/>
        </w:rPr>
        <w:t>HDD Security Configuration</w:t>
      </w:r>
    </w:p>
    <w:p w14:paraId="725B73F0" w14:textId="77777777" w:rsidR="00ED112E" w:rsidRPr="009761F2" w:rsidRDefault="00ED112E" w:rsidP="00B35EF5">
      <w:pPr>
        <w:rPr>
          <w:lang w:val="en-US"/>
        </w:rPr>
      </w:pPr>
      <w:r w:rsidRPr="009761F2">
        <w:rPr>
          <w:lang w:val="en-US"/>
        </w:rPr>
        <w:t>The hard disk list is displayed dynamically. The hard disks connected to the SATA and sSATA controllers will be displayed here. Enter the hard disk interface to set the hard disk password, and it will not display if there is no hard disk connected.</w:t>
      </w:r>
    </w:p>
    <w:p w14:paraId="397BC103" w14:textId="77777777" w:rsidR="00ED112E" w:rsidRPr="009761F2" w:rsidRDefault="00ED112E" w:rsidP="00B35EF5">
      <w:pPr>
        <w:rPr>
          <w:lang w:val="en-US"/>
        </w:rPr>
      </w:pPr>
    </w:p>
    <w:p w14:paraId="5BA86F9F" w14:textId="77777777" w:rsidR="00ED112E" w:rsidRPr="009761F2" w:rsidRDefault="00ED112E" w:rsidP="00B35EF5">
      <w:pPr>
        <w:rPr>
          <w:lang w:val="en-US"/>
        </w:rPr>
      </w:pPr>
    </w:p>
    <w:p w14:paraId="67CF174D" w14:textId="77777777" w:rsidR="00ED112E" w:rsidRDefault="00ED112E" w:rsidP="00B35EF5">
      <w:pPr>
        <w:pStyle w:val="3"/>
      </w:pPr>
      <w:bookmarkStart w:id="115" w:name="_Toc72489320"/>
      <w:r w:rsidRPr="00BC7004">
        <w:rPr>
          <w:rFonts w:eastAsia="YouYuan"/>
        </w:rPr>
        <w:lastRenderedPageBreak/>
        <w:t>Boot menu</w:t>
      </w:r>
      <w:bookmarkEnd w:id="115"/>
    </w:p>
    <w:p w14:paraId="0EBDDE6F" w14:textId="77777777" w:rsidR="00ED112E" w:rsidRDefault="00ED112E" w:rsidP="00B35EF5"/>
    <w:p w14:paraId="250B0CA9" w14:textId="77777777" w:rsidR="00B35EF5" w:rsidRDefault="00B35EF5" w:rsidP="00B35EF5">
      <w:pPr>
        <w:jc w:val="center"/>
      </w:pPr>
      <w:r>
        <w:rPr>
          <w:noProof/>
          <w:lang w:eastAsia="ru-RU" w:bidi="ar-SA"/>
        </w:rPr>
        <w:drawing>
          <wp:inline distT="0" distB="0" distL="0" distR="0" wp14:anchorId="36FA0EE8" wp14:editId="321A9E05">
            <wp:extent cx="3413649" cy="2514600"/>
            <wp:effectExtent l="0" t="0" r="0" b="0"/>
            <wp:docPr id="144" name="image3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39.jpeg"/>
                    <pic:cNvPicPr/>
                  </pic:nvPicPr>
                  <pic:blipFill>
                    <a:blip r:embed="rId173" cstate="print">
                      <a:extLst>
                        <a:ext uri="{28A0092B-C50C-407E-A947-70E740481C1C}">
                          <a14:useLocalDpi xmlns:a14="http://schemas.microsoft.com/office/drawing/2010/main" val="0"/>
                        </a:ext>
                      </a:extLst>
                    </a:blip>
                    <a:stretch>
                      <a:fillRect/>
                    </a:stretch>
                  </pic:blipFill>
                  <pic:spPr>
                    <a:xfrm>
                      <a:off x="0" y="0"/>
                      <a:ext cx="3413649" cy="2514600"/>
                    </a:xfrm>
                    <a:prstGeom prst="rect">
                      <a:avLst/>
                    </a:prstGeom>
                  </pic:spPr>
                </pic:pic>
              </a:graphicData>
            </a:graphic>
          </wp:inline>
        </w:drawing>
      </w:r>
    </w:p>
    <w:p w14:paraId="33F17C0C" w14:textId="77777777" w:rsidR="00B35EF5" w:rsidRPr="00974CB0" w:rsidRDefault="00B35EF5" w:rsidP="00B35EF5">
      <w:pPr>
        <w:jc w:val="center"/>
        <w:rPr>
          <w:lang w:val="en-US"/>
        </w:rPr>
      </w:pPr>
      <w:r w:rsidRPr="00974CB0">
        <w:rPr>
          <w:lang w:val="en-US"/>
        </w:rPr>
        <w:t>Figure 5- 50</w:t>
      </w:r>
    </w:p>
    <w:p w14:paraId="5230AB3B" w14:textId="77777777" w:rsidR="00B35EF5" w:rsidRPr="00974CB0" w:rsidRDefault="00B35EF5" w:rsidP="00B35EF5">
      <w:pPr>
        <w:rPr>
          <w:lang w:val="en-US"/>
        </w:rPr>
      </w:pPr>
    </w:p>
    <w:p w14:paraId="3025CC3A" w14:textId="77777777" w:rsidR="00ED112E" w:rsidRPr="005B0489" w:rsidRDefault="00ED112E" w:rsidP="00B35EF5">
      <w:pPr>
        <w:rPr>
          <w:lang w:val="en-US"/>
        </w:rPr>
      </w:pPr>
      <w:r w:rsidRPr="005B0489">
        <w:rPr>
          <w:lang w:val="en-US"/>
        </w:rPr>
        <w:t>Setup Prompt Timeout : Setup prompts timeout setting, set the time to wait for Setup to activate the key, the maximum value is 65535 seconds, and the default value is 1.</w:t>
      </w:r>
    </w:p>
    <w:p w14:paraId="3518A616" w14:textId="77777777" w:rsidR="00ED112E" w:rsidRPr="005B0489" w:rsidRDefault="00ED112E" w:rsidP="00B35EF5">
      <w:pPr>
        <w:rPr>
          <w:lang w:val="en-US"/>
        </w:rPr>
      </w:pPr>
    </w:p>
    <w:p w14:paraId="0DA86BBE" w14:textId="77777777" w:rsidR="00ED112E" w:rsidRPr="009761F2" w:rsidRDefault="00ED112E" w:rsidP="00B35EF5">
      <w:pPr>
        <w:rPr>
          <w:lang w:val="en-US"/>
        </w:rPr>
      </w:pPr>
      <w:r w:rsidRPr="009761F2">
        <w:rPr>
          <w:lang w:val="en-US"/>
        </w:rPr>
        <w:t>Bootup Numlock State</w:t>
      </w:r>
    </w:p>
    <w:p w14:paraId="113A1205" w14:textId="77777777" w:rsidR="00ED112E" w:rsidRPr="009761F2" w:rsidRDefault="00ED112E" w:rsidP="00B35EF5">
      <w:pPr>
        <w:rPr>
          <w:lang w:val="en-US"/>
        </w:rPr>
      </w:pPr>
      <w:r w:rsidRPr="009761F2">
        <w:rPr>
          <w:lang w:val="en-US"/>
        </w:rPr>
        <w:t>The keyboard Numlock indicator status switch setting during the startup process, the menu options are</w:t>
      </w:r>
    </w:p>
    <w:p w14:paraId="7BD213EB" w14:textId="77777777" w:rsidR="00ED112E" w:rsidRDefault="00ED112E" w:rsidP="00B35EF5">
      <w:pPr>
        <w:pStyle w:val="QT21"/>
      </w:pPr>
      <w:r>
        <w:t>On</w:t>
      </w:r>
      <w:r>
        <w:rPr>
          <w:spacing w:val="-5"/>
        </w:rPr>
        <w:t xml:space="preserve"> : </w:t>
      </w:r>
      <w:r w:rsidRPr="00C54A1D">
        <w:t>turn on</w:t>
      </w:r>
    </w:p>
    <w:p w14:paraId="455310DD" w14:textId="77777777" w:rsidR="00B35EF5" w:rsidRPr="00B35EF5" w:rsidRDefault="00ED112E" w:rsidP="00B35EF5">
      <w:pPr>
        <w:pStyle w:val="QT21"/>
      </w:pPr>
      <w:r>
        <w:t>OFF</w:t>
      </w:r>
      <w:r>
        <w:rPr>
          <w:spacing w:val="-7"/>
        </w:rPr>
        <w:t xml:space="preserve"> : </w:t>
      </w:r>
      <w:r w:rsidRPr="00C54A1D">
        <w:t xml:space="preserve">Off </w:t>
      </w:r>
    </w:p>
    <w:p w14:paraId="1EBAB6BE" w14:textId="77777777" w:rsidR="00ED112E" w:rsidRDefault="00ED112E" w:rsidP="00B35EF5">
      <w:r w:rsidRPr="00C54A1D">
        <w:t>Default value: On</w:t>
      </w:r>
    </w:p>
    <w:p w14:paraId="7C01634C" w14:textId="77777777" w:rsidR="00ED112E" w:rsidRDefault="00ED112E" w:rsidP="00B35EF5"/>
    <w:p w14:paraId="5C4B575D" w14:textId="77777777" w:rsidR="00ED112E" w:rsidRDefault="00ED112E" w:rsidP="00B35EF5">
      <w:r>
        <w:t>Quiet Boot</w:t>
      </w:r>
    </w:p>
    <w:p w14:paraId="51637542" w14:textId="77777777" w:rsidR="00ED112E" w:rsidRPr="009761F2" w:rsidRDefault="00ED112E" w:rsidP="00B35EF5">
      <w:pPr>
        <w:rPr>
          <w:lang w:val="en-US"/>
        </w:rPr>
      </w:pPr>
      <w:r w:rsidRPr="009761F2">
        <w:rPr>
          <w:lang w:val="en-US"/>
        </w:rPr>
        <w:t>Turn on and off the Quiet Boot function, the menu options are:</w:t>
      </w:r>
    </w:p>
    <w:p w14:paraId="6F964315" w14:textId="77777777" w:rsidR="00ED112E" w:rsidRDefault="00ED112E" w:rsidP="00B35EF5">
      <w:pPr>
        <w:pStyle w:val="QT21"/>
      </w:pPr>
      <w:r>
        <w:t>Disabled</w:t>
      </w:r>
      <w:r>
        <w:rPr>
          <w:spacing w:val="-3"/>
        </w:rPr>
        <w:t>:</w:t>
      </w:r>
      <w:r w:rsidRPr="00C54A1D">
        <w:t>Turn off Quiet Boot, the POST message will be displayed at this time</w:t>
      </w:r>
    </w:p>
    <w:p w14:paraId="72988239" w14:textId="77777777" w:rsidR="00B35EF5" w:rsidRPr="00B35EF5" w:rsidRDefault="00ED112E" w:rsidP="00B35EF5">
      <w:pPr>
        <w:pStyle w:val="QT21"/>
      </w:pPr>
      <w:r>
        <w:t>Enabled</w:t>
      </w:r>
      <w:r>
        <w:rPr>
          <w:spacing w:val="-4"/>
        </w:rPr>
        <w:t>:</w:t>
      </w:r>
      <w:r w:rsidRPr="00C54A1D">
        <w:t xml:space="preserve">Turn on Quiet Boot, and the OEM Logo will be displayed. </w:t>
      </w:r>
    </w:p>
    <w:p w14:paraId="5FC8BFD0" w14:textId="77777777" w:rsidR="00ED112E" w:rsidRPr="009761F2" w:rsidRDefault="00ED112E" w:rsidP="00B35EF5">
      <w:pPr>
        <w:rPr>
          <w:lang w:val="en-US"/>
        </w:rPr>
      </w:pPr>
      <w:r w:rsidRPr="009761F2">
        <w:rPr>
          <w:lang w:val="en-US"/>
        </w:rPr>
        <w:t>Default value: Enabled</w:t>
      </w:r>
    </w:p>
    <w:p w14:paraId="33737930" w14:textId="77777777" w:rsidR="00ED112E" w:rsidRPr="009761F2" w:rsidRDefault="00ED112E" w:rsidP="00B35EF5">
      <w:pPr>
        <w:rPr>
          <w:lang w:val="en-US"/>
        </w:rPr>
      </w:pPr>
    </w:p>
    <w:p w14:paraId="6FFCEC1E" w14:textId="77777777" w:rsidR="00ED112E" w:rsidRPr="009761F2" w:rsidRDefault="00ED112E" w:rsidP="00B35EF5">
      <w:pPr>
        <w:rPr>
          <w:lang w:val="en-US"/>
        </w:rPr>
      </w:pPr>
      <w:r w:rsidRPr="009761F2">
        <w:rPr>
          <w:lang w:val="en-US"/>
        </w:rPr>
        <w:t>Optimized Boot</w:t>
      </w:r>
    </w:p>
    <w:p w14:paraId="54FB3841" w14:textId="77777777" w:rsidR="00ED112E" w:rsidRPr="009761F2" w:rsidRDefault="00ED112E" w:rsidP="00B35EF5">
      <w:pPr>
        <w:rPr>
          <w:lang w:val="en-US"/>
        </w:rPr>
      </w:pPr>
      <w:r w:rsidRPr="009761F2">
        <w:rPr>
          <w:lang w:val="en-US"/>
        </w:rPr>
        <w:t>Turn on and off the Optimized Boot function, the menu options are:</w:t>
      </w:r>
    </w:p>
    <w:p w14:paraId="44A9EB1B" w14:textId="77777777" w:rsidR="00ED112E" w:rsidRDefault="00ED112E" w:rsidP="00B35EF5">
      <w:pPr>
        <w:pStyle w:val="QT21"/>
      </w:pPr>
      <w:r>
        <w:t>Disabled</w:t>
      </w:r>
      <w:r>
        <w:rPr>
          <w:spacing w:val="-3"/>
        </w:rPr>
        <w:t>:</w:t>
      </w:r>
      <w:r w:rsidRPr="00C54A1D">
        <w:t>Turn off Quiet Boot</w:t>
      </w:r>
    </w:p>
    <w:p w14:paraId="45AD4E50" w14:textId="77777777" w:rsidR="00ED112E" w:rsidRDefault="00ED112E" w:rsidP="00B35EF5">
      <w:pPr>
        <w:pStyle w:val="QT21"/>
        <w:rPr>
          <w:lang w:eastAsia="zh-CN"/>
        </w:rPr>
      </w:pPr>
      <w:r>
        <w:rPr>
          <w:lang w:eastAsia="zh-CN"/>
        </w:rPr>
        <w:t>Enabled</w:t>
      </w:r>
      <w:r>
        <w:rPr>
          <w:spacing w:val="-2"/>
          <w:lang w:eastAsia="zh-CN"/>
        </w:rPr>
        <w:t>:</w:t>
      </w:r>
      <w:r w:rsidRPr="00C54A1D">
        <w:rPr>
          <w:lang w:eastAsia="zh-CN"/>
        </w:rPr>
        <w:t>Turn on Quiet Boot, and then disable Csm support and connect to network devices to reduce startup time</w:t>
      </w:r>
    </w:p>
    <w:p w14:paraId="24A2354C" w14:textId="77777777" w:rsidR="00ED112E" w:rsidRPr="009761F2" w:rsidRDefault="00ED112E" w:rsidP="00B35EF5">
      <w:pPr>
        <w:rPr>
          <w:lang w:val="en-US"/>
        </w:rPr>
      </w:pPr>
      <w:r w:rsidRPr="009761F2">
        <w:rPr>
          <w:lang w:val="en-US"/>
        </w:rPr>
        <w:t>Default value: Disabled</w:t>
      </w:r>
    </w:p>
    <w:p w14:paraId="7DE35D1A" w14:textId="77777777" w:rsidR="00ED112E" w:rsidRPr="009761F2" w:rsidRDefault="00ED112E" w:rsidP="00B35EF5">
      <w:pPr>
        <w:rPr>
          <w:lang w:val="en-US"/>
        </w:rPr>
      </w:pPr>
    </w:p>
    <w:p w14:paraId="1677AD01" w14:textId="77777777" w:rsidR="00ED112E" w:rsidRPr="009761F2" w:rsidRDefault="00ED112E" w:rsidP="00B35EF5">
      <w:pPr>
        <w:rPr>
          <w:lang w:val="en-US"/>
        </w:rPr>
      </w:pPr>
      <w:r w:rsidRPr="009761F2">
        <w:rPr>
          <w:lang w:val="en-US"/>
        </w:rPr>
        <w:t>Boot Option Priorities</w:t>
      </w:r>
    </w:p>
    <w:p w14:paraId="0834AAE6" w14:textId="77777777" w:rsidR="00ED112E" w:rsidRPr="009761F2" w:rsidRDefault="00ED112E" w:rsidP="00B35EF5">
      <w:pPr>
        <w:rPr>
          <w:lang w:val="en-US"/>
        </w:rPr>
      </w:pPr>
      <w:r w:rsidRPr="009761F2">
        <w:rPr>
          <w:lang w:val="en-US"/>
        </w:rPr>
        <w:t>Startup option list. This list is displayed dynamically and is determined by the number of startup options in the system. When there is no startup item, it is not displayed.</w:t>
      </w:r>
    </w:p>
    <w:p w14:paraId="678D017C" w14:textId="77777777" w:rsidR="00ED112E" w:rsidRPr="009761F2" w:rsidRDefault="00ED112E" w:rsidP="00B35EF5">
      <w:pPr>
        <w:rPr>
          <w:lang w:val="en-US"/>
        </w:rPr>
      </w:pPr>
    </w:p>
    <w:p w14:paraId="277EDA46" w14:textId="77777777" w:rsidR="00B35EF5" w:rsidRPr="009761F2" w:rsidRDefault="00ED112E" w:rsidP="00B35EF5">
      <w:pPr>
        <w:rPr>
          <w:lang w:val="en-US"/>
        </w:rPr>
      </w:pPr>
      <w:r w:rsidRPr="009761F2">
        <w:rPr>
          <w:lang w:val="en-US"/>
        </w:rPr>
        <w:t xml:space="preserve">XXXX Driver BBS Priorities </w:t>
      </w:r>
    </w:p>
    <w:p w14:paraId="48887C4E" w14:textId="77777777" w:rsidR="00ED112E" w:rsidRPr="009761F2" w:rsidRDefault="00ED112E" w:rsidP="00B35EF5">
      <w:pPr>
        <w:rPr>
          <w:lang w:val="en-US"/>
        </w:rPr>
      </w:pPr>
      <w:r w:rsidRPr="009761F2">
        <w:rPr>
          <w:lang w:val="en-US"/>
        </w:rPr>
        <w:t>XXXX device BBS priority setting</w:t>
      </w:r>
    </w:p>
    <w:p w14:paraId="3715A41D" w14:textId="77777777" w:rsidR="00B35EF5" w:rsidRPr="009761F2" w:rsidRDefault="00B35EF5" w:rsidP="00B35EF5">
      <w:pPr>
        <w:rPr>
          <w:lang w:val="en-US"/>
        </w:rPr>
      </w:pPr>
    </w:p>
    <w:p w14:paraId="5445B5F7" w14:textId="77777777" w:rsidR="00B35EF5" w:rsidRPr="009761F2" w:rsidRDefault="00B35EF5" w:rsidP="00B35EF5">
      <w:pPr>
        <w:rPr>
          <w:lang w:val="en-US"/>
        </w:rPr>
      </w:pPr>
    </w:p>
    <w:p w14:paraId="11629EDF" w14:textId="77777777" w:rsidR="00B35EF5" w:rsidRPr="009761F2" w:rsidRDefault="00B35EF5" w:rsidP="00B35EF5">
      <w:pPr>
        <w:rPr>
          <w:lang w:val="en-US"/>
        </w:rPr>
      </w:pPr>
    </w:p>
    <w:p w14:paraId="0F759832" w14:textId="77777777" w:rsidR="00ED112E" w:rsidRPr="00ED112E" w:rsidRDefault="00ED112E" w:rsidP="00ED112E">
      <w:pPr>
        <w:spacing w:line="199" w:lineRule="auto"/>
        <w:rPr>
          <w:lang w:val="en-US"/>
        </w:rPr>
        <w:sectPr w:rsidR="00ED112E" w:rsidRPr="00ED112E" w:rsidSect="006E1B43">
          <w:headerReference w:type="default" r:id="rId174"/>
          <w:pgSz w:w="11907" w:h="16840" w:code="9"/>
          <w:pgMar w:top="2098" w:right="1304" w:bottom="1701" w:left="1304" w:header="1276" w:footer="743" w:gutter="0"/>
          <w:cols w:space="720"/>
        </w:sectPr>
      </w:pPr>
    </w:p>
    <w:p w14:paraId="2D5C7F12" w14:textId="77777777" w:rsidR="00ED112E" w:rsidRPr="003A536D" w:rsidRDefault="00ED112E" w:rsidP="003A536D">
      <w:pPr>
        <w:pStyle w:val="3"/>
      </w:pPr>
      <w:r w:rsidRPr="009761F2">
        <w:rPr>
          <w:lang w:val="en-US"/>
        </w:rPr>
        <w:lastRenderedPageBreak/>
        <w:tab/>
      </w:r>
      <w:bookmarkStart w:id="116" w:name="_Toc72489321"/>
      <w:r w:rsidRPr="003A536D">
        <w:t>Save &amp; Exit menu</w:t>
      </w:r>
      <w:bookmarkEnd w:id="116"/>
    </w:p>
    <w:p w14:paraId="5083A543" w14:textId="77777777" w:rsidR="00ED112E" w:rsidRDefault="00ED112E" w:rsidP="003A536D"/>
    <w:p w14:paraId="6567DF5E" w14:textId="77777777" w:rsidR="003A536D" w:rsidRDefault="003A536D" w:rsidP="003A536D">
      <w:pPr>
        <w:jc w:val="center"/>
      </w:pPr>
      <w:r>
        <w:rPr>
          <w:noProof/>
          <w:lang w:eastAsia="ru-RU" w:bidi="ar-SA"/>
        </w:rPr>
        <w:drawing>
          <wp:inline distT="0" distB="0" distL="0" distR="0" wp14:anchorId="422CE116" wp14:editId="4EC3D678">
            <wp:extent cx="3419338" cy="2518791"/>
            <wp:effectExtent l="0" t="0" r="0" b="0"/>
            <wp:docPr id="146"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175" cstate="print">
                      <a:extLst>
                        <a:ext uri="{28A0092B-C50C-407E-A947-70E740481C1C}">
                          <a14:useLocalDpi xmlns:a14="http://schemas.microsoft.com/office/drawing/2010/main" val="0"/>
                        </a:ext>
                      </a:extLst>
                    </a:blip>
                    <a:stretch>
                      <a:fillRect/>
                    </a:stretch>
                  </pic:blipFill>
                  <pic:spPr>
                    <a:xfrm>
                      <a:off x="0" y="0"/>
                      <a:ext cx="3419338" cy="2518791"/>
                    </a:xfrm>
                    <a:prstGeom prst="rect">
                      <a:avLst/>
                    </a:prstGeom>
                  </pic:spPr>
                </pic:pic>
              </a:graphicData>
            </a:graphic>
          </wp:inline>
        </w:drawing>
      </w:r>
    </w:p>
    <w:p w14:paraId="5CF105CB" w14:textId="77777777" w:rsidR="003A536D" w:rsidRPr="009761F2" w:rsidRDefault="003A536D" w:rsidP="003A536D">
      <w:pPr>
        <w:jc w:val="center"/>
        <w:rPr>
          <w:lang w:val="en-US"/>
        </w:rPr>
      </w:pPr>
      <w:r w:rsidRPr="009761F2">
        <w:rPr>
          <w:lang w:val="en-US"/>
        </w:rPr>
        <w:t>Figure 5-51</w:t>
      </w:r>
    </w:p>
    <w:p w14:paraId="25782520" w14:textId="77777777" w:rsidR="003A536D" w:rsidRPr="009761F2" w:rsidRDefault="003A536D" w:rsidP="003A536D">
      <w:pPr>
        <w:rPr>
          <w:lang w:val="en-US"/>
        </w:rPr>
      </w:pPr>
    </w:p>
    <w:p w14:paraId="0D34F114" w14:textId="77777777" w:rsidR="00ED112E" w:rsidRPr="009761F2" w:rsidRDefault="00ED112E" w:rsidP="003A536D">
      <w:pPr>
        <w:rPr>
          <w:lang w:val="en-US"/>
        </w:rPr>
      </w:pPr>
    </w:p>
    <w:p w14:paraId="43114570" w14:textId="77777777" w:rsidR="00ED112E" w:rsidRPr="009761F2" w:rsidRDefault="00ED112E" w:rsidP="003A536D">
      <w:pPr>
        <w:rPr>
          <w:lang w:val="en-US"/>
        </w:rPr>
      </w:pPr>
      <w:r w:rsidRPr="009761F2">
        <w:rPr>
          <w:lang w:val="en-US"/>
        </w:rPr>
        <w:t>Save Changes and Exit</w:t>
      </w:r>
    </w:p>
    <w:p w14:paraId="08A1A3DF" w14:textId="77777777" w:rsidR="00ED112E" w:rsidRPr="009761F2" w:rsidRDefault="00ED112E" w:rsidP="003A536D">
      <w:pPr>
        <w:rPr>
          <w:lang w:val="en-US"/>
        </w:rPr>
      </w:pPr>
      <w:r w:rsidRPr="009761F2">
        <w:rPr>
          <w:lang w:val="en-US"/>
        </w:rPr>
        <w:t>Save the settings and exit the BIOS setup menu;</w:t>
      </w:r>
    </w:p>
    <w:p w14:paraId="3C184EBF" w14:textId="77777777" w:rsidR="00ED112E" w:rsidRPr="009761F2" w:rsidRDefault="00ED112E" w:rsidP="003A536D">
      <w:pPr>
        <w:rPr>
          <w:lang w:val="en-US"/>
        </w:rPr>
      </w:pPr>
    </w:p>
    <w:p w14:paraId="0B91B9BA" w14:textId="77777777" w:rsidR="00ED112E" w:rsidRPr="009761F2" w:rsidRDefault="00ED112E" w:rsidP="003A536D">
      <w:pPr>
        <w:rPr>
          <w:lang w:val="en-US"/>
        </w:rPr>
      </w:pPr>
      <w:r w:rsidRPr="009761F2">
        <w:rPr>
          <w:lang w:val="en-US"/>
        </w:rPr>
        <w:t>Discard Changes and Exit</w:t>
      </w:r>
    </w:p>
    <w:p w14:paraId="708EBADB" w14:textId="77777777" w:rsidR="00ED112E" w:rsidRPr="009761F2" w:rsidRDefault="00ED112E" w:rsidP="003A536D">
      <w:pPr>
        <w:rPr>
          <w:lang w:val="en-US"/>
        </w:rPr>
      </w:pPr>
      <w:r w:rsidRPr="009761F2">
        <w:rPr>
          <w:lang w:val="en-US"/>
        </w:rPr>
        <w:t>Give up saving the settings and exit the BIOS setup menu;</w:t>
      </w:r>
    </w:p>
    <w:p w14:paraId="2EA35CCB" w14:textId="77777777" w:rsidR="00ED112E" w:rsidRPr="009761F2" w:rsidRDefault="00ED112E" w:rsidP="003A536D">
      <w:pPr>
        <w:rPr>
          <w:lang w:val="en-US"/>
        </w:rPr>
      </w:pPr>
    </w:p>
    <w:p w14:paraId="4C2BADB0" w14:textId="77777777" w:rsidR="003A536D" w:rsidRPr="009761F2" w:rsidRDefault="00ED112E" w:rsidP="003A536D">
      <w:pPr>
        <w:rPr>
          <w:lang w:val="en-US"/>
        </w:rPr>
      </w:pPr>
      <w:r w:rsidRPr="009761F2">
        <w:rPr>
          <w:lang w:val="en-US"/>
        </w:rPr>
        <w:t xml:space="preserve">Save Changes and Reset </w:t>
      </w:r>
    </w:p>
    <w:p w14:paraId="42B31FE4" w14:textId="77777777" w:rsidR="00ED112E" w:rsidRPr="009761F2" w:rsidRDefault="00ED112E" w:rsidP="003A536D">
      <w:pPr>
        <w:rPr>
          <w:lang w:val="en-US"/>
        </w:rPr>
      </w:pPr>
      <w:r w:rsidRPr="009761F2">
        <w:rPr>
          <w:lang w:val="en-US"/>
        </w:rPr>
        <w:t>save the settings and restart the system;</w:t>
      </w:r>
    </w:p>
    <w:p w14:paraId="6CDB3755" w14:textId="77777777" w:rsidR="00ED112E" w:rsidRPr="003A536D" w:rsidRDefault="00ED112E" w:rsidP="003A536D">
      <w:pPr>
        <w:rPr>
          <w:lang w:val="en-US"/>
        </w:rPr>
      </w:pPr>
    </w:p>
    <w:p w14:paraId="30E698FD" w14:textId="77777777" w:rsidR="003A536D" w:rsidRPr="009761F2" w:rsidRDefault="00ED112E" w:rsidP="003A536D">
      <w:pPr>
        <w:rPr>
          <w:lang w:val="en-US"/>
        </w:rPr>
      </w:pPr>
      <w:r w:rsidRPr="009761F2">
        <w:rPr>
          <w:lang w:val="en-US"/>
        </w:rPr>
        <w:t xml:space="preserve">Discard Changes and Reset </w:t>
      </w:r>
    </w:p>
    <w:p w14:paraId="1987E4F9" w14:textId="77777777" w:rsidR="00ED112E" w:rsidRPr="009761F2" w:rsidRDefault="00ED112E" w:rsidP="003A536D">
      <w:pPr>
        <w:rPr>
          <w:lang w:val="en-US"/>
        </w:rPr>
      </w:pPr>
      <w:r w:rsidRPr="009761F2">
        <w:rPr>
          <w:lang w:val="en-US"/>
        </w:rPr>
        <w:t>give up saving the settings and restart the system;</w:t>
      </w:r>
    </w:p>
    <w:p w14:paraId="0D67EDBE" w14:textId="77777777" w:rsidR="00ED112E" w:rsidRPr="003A536D" w:rsidRDefault="00ED112E" w:rsidP="003A536D">
      <w:pPr>
        <w:rPr>
          <w:lang w:val="en-US"/>
        </w:rPr>
      </w:pPr>
    </w:p>
    <w:p w14:paraId="671837DC" w14:textId="77777777" w:rsidR="00ED112E" w:rsidRPr="009761F2" w:rsidRDefault="00ED112E" w:rsidP="003A536D">
      <w:pPr>
        <w:rPr>
          <w:lang w:val="en-US"/>
        </w:rPr>
      </w:pPr>
      <w:r w:rsidRPr="009761F2">
        <w:rPr>
          <w:lang w:val="en-US"/>
        </w:rPr>
        <w:t>Save Changes to save the settings;</w:t>
      </w:r>
    </w:p>
    <w:p w14:paraId="2723E8B6" w14:textId="77777777" w:rsidR="00ED112E" w:rsidRPr="009761F2" w:rsidRDefault="00ED112E" w:rsidP="003A536D">
      <w:pPr>
        <w:rPr>
          <w:lang w:val="en-US"/>
        </w:rPr>
      </w:pPr>
    </w:p>
    <w:p w14:paraId="27A35646" w14:textId="77777777" w:rsidR="00ED112E" w:rsidRPr="009761F2" w:rsidRDefault="00ED112E" w:rsidP="003A536D">
      <w:pPr>
        <w:rPr>
          <w:lang w:val="en-US"/>
        </w:rPr>
      </w:pPr>
      <w:r w:rsidRPr="009761F2">
        <w:rPr>
          <w:lang w:val="en-US"/>
        </w:rPr>
        <w:t>Discard Changes</w:t>
      </w:r>
    </w:p>
    <w:p w14:paraId="40319232" w14:textId="77777777" w:rsidR="00ED112E" w:rsidRPr="009761F2" w:rsidRDefault="00ED112E" w:rsidP="003A536D">
      <w:pPr>
        <w:rPr>
          <w:lang w:val="en-US"/>
        </w:rPr>
      </w:pPr>
      <w:r w:rsidRPr="009761F2">
        <w:rPr>
          <w:lang w:val="en-US"/>
        </w:rPr>
        <w:t>Give up saving settings;</w:t>
      </w:r>
    </w:p>
    <w:p w14:paraId="48C26F0A" w14:textId="77777777" w:rsidR="00ED112E" w:rsidRPr="009761F2" w:rsidRDefault="00ED112E" w:rsidP="003A536D">
      <w:pPr>
        <w:rPr>
          <w:lang w:val="en-US"/>
        </w:rPr>
      </w:pPr>
    </w:p>
    <w:p w14:paraId="662ABB88" w14:textId="77777777" w:rsidR="00ED112E" w:rsidRPr="009761F2" w:rsidRDefault="00ED112E" w:rsidP="003A536D">
      <w:pPr>
        <w:rPr>
          <w:lang w:val="en-US"/>
        </w:rPr>
      </w:pPr>
      <w:r w:rsidRPr="009761F2">
        <w:rPr>
          <w:lang w:val="en-US"/>
        </w:rPr>
        <w:t>Restore Defaults</w:t>
      </w:r>
    </w:p>
    <w:p w14:paraId="106935A3" w14:textId="77777777" w:rsidR="00ED112E" w:rsidRPr="009761F2" w:rsidRDefault="00ED112E" w:rsidP="003A536D">
      <w:pPr>
        <w:rPr>
          <w:lang w:val="en-US"/>
        </w:rPr>
      </w:pPr>
      <w:r w:rsidRPr="009761F2">
        <w:rPr>
          <w:lang w:val="en-US"/>
        </w:rPr>
        <w:lastRenderedPageBreak/>
        <w:t>Load BIOS factory settings;</w:t>
      </w:r>
    </w:p>
    <w:p w14:paraId="2F3B70E7" w14:textId="77777777" w:rsidR="00ED112E" w:rsidRPr="009761F2" w:rsidRDefault="00ED112E" w:rsidP="003A536D">
      <w:pPr>
        <w:rPr>
          <w:lang w:val="en-US"/>
        </w:rPr>
      </w:pPr>
    </w:p>
    <w:p w14:paraId="16671AB9" w14:textId="77777777" w:rsidR="003A536D" w:rsidRPr="009761F2" w:rsidRDefault="00ED112E" w:rsidP="003A536D">
      <w:pPr>
        <w:rPr>
          <w:lang w:val="en-US"/>
        </w:rPr>
      </w:pPr>
      <w:r w:rsidRPr="009761F2">
        <w:rPr>
          <w:lang w:val="en-US"/>
        </w:rPr>
        <w:t xml:space="preserve">Save as user Defaults </w:t>
      </w:r>
    </w:p>
    <w:p w14:paraId="0C78E5A8" w14:textId="77777777" w:rsidR="00ED112E" w:rsidRPr="009761F2" w:rsidRDefault="00ED112E" w:rsidP="003A536D">
      <w:pPr>
        <w:rPr>
          <w:lang w:val="en-US"/>
        </w:rPr>
      </w:pPr>
      <w:r w:rsidRPr="009761F2">
        <w:rPr>
          <w:lang w:val="en-US"/>
        </w:rPr>
        <w:t>save as user default settings;</w:t>
      </w:r>
    </w:p>
    <w:p w14:paraId="150F0539" w14:textId="77777777" w:rsidR="00ED112E" w:rsidRPr="003A536D" w:rsidRDefault="00ED112E" w:rsidP="003A536D">
      <w:pPr>
        <w:rPr>
          <w:lang w:val="en-US"/>
        </w:rPr>
      </w:pPr>
    </w:p>
    <w:p w14:paraId="7C480F1B" w14:textId="77777777" w:rsidR="003A536D" w:rsidRPr="009761F2" w:rsidRDefault="00ED112E" w:rsidP="003A536D">
      <w:pPr>
        <w:rPr>
          <w:lang w:val="en-US"/>
        </w:rPr>
      </w:pPr>
      <w:r w:rsidRPr="009761F2">
        <w:rPr>
          <w:lang w:val="en-US"/>
        </w:rPr>
        <w:t xml:space="preserve">Restore user Defaults </w:t>
      </w:r>
    </w:p>
    <w:p w14:paraId="73786FDF" w14:textId="77777777" w:rsidR="00ED112E" w:rsidRPr="009761F2" w:rsidRDefault="00ED112E" w:rsidP="003A536D">
      <w:pPr>
        <w:rPr>
          <w:lang w:val="en-US"/>
        </w:rPr>
      </w:pPr>
      <w:r w:rsidRPr="009761F2">
        <w:rPr>
          <w:lang w:val="en-US"/>
        </w:rPr>
        <w:t>reload user default configuration;</w:t>
      </w:r>
    </w:p>
    <w:p w14:paraId="6E68C1F5" w14:textId="77777777" w:rsidR="00ED112E" w:rsidRPr="009761F2" w:rsidRDefault="00ED112E" w:rsidP="003A536D">
      <w:pPr>
        <w:rPr>
          <w:lang w:val="en-US"/>
        </w:rPr>
      </w:pPr>
    </w:p>
    <w:p w14:paraId="43E5CF43" w14:textId="77777777" w:rsidR="00ED112E" w:rsidRPr="009761F2" w:rsidRDefault="00ED112E" w:rsidP="003A536D">
      <w:pPr>
        <w:rPr>
          <w:lang w:val="en-US"/>
        </w:rPr>
      </w:pPr>
      <w:r w:rsidRPr="009761F2">
        <w:rPr>
          <w:lang w:val="en-US"/>
        </w:rPr>
        <w:t>Boot Override</w:t>
      </w:r>
    </w:p>
    <w:p w14:paraId="624D0F89" w14:textId="77777777" w:rsidR="00ED112E" w:rsidRPr="009761F2" w:rsidRDefault="00ED112E" w:rsidP="003A536D">
      <w:pPr>
        <w:rPr>
          <w:lang w:val="en-US"/>
        </w:rPr>
      </w:pPr>
      <w:r w:rsidRPr="009761F2">
        <w:rPr>
          <w:lang w:val="en-US"/>
        </w:rPr>
        <w:t>Startup options list, you can select startup options here.</w:t>
      </w:r>
    </w:p>
    <w:p w14:paraId="4159DE93" w14:textId="77777777" w:rsidR="00ED112E" w:rsidRPr="009761F2" w:rsidRDefault="00ED112E" w:rsidP="003A536D">
      <w:pPr>
        <w:rPr>
          <w:lang w:val="en-US"/>
        </w:rPr>
      </w:pPr>
    </w:p>
    <w:p w14:paraId="2FBC8525" w14:textId="77777777" w:rsidR="003A536D" w:rsidRPr="009761F2" w:rsidRDefault="003A536D" w:rsidP="003A536D">
      <w:pPr>
        <w:rPr>
          <w:lang w:val="en-US"/>
        </w:rPr>
      </w:pPr>
    </w:p>
    <w:p w14:paraId="6E4CAAD0" w14:textId="77777777" w:rsidR="003A536D" w:rsidRPr="009761F2" w:rsidRDefault="003A536D" w:rsidP="003A536D">
      <w:pPr>
        <w:rPr>
          <w:lang w:val="en-US"/>
        </w:rPr>
        <w:sectPr w:rsidR="003A536D" w:rsidRPr="009761F2" w:rsidSect="006E1B43">
          <w:pgSz w:w="11907" w:h="16840" w:code="9"/>
          <w:pgMar w:top="2098" w:right="1304" w:bottom="1701" w:left="1304" w:header="1276" w:footer="743" w:gutter="0"/>
          <w:cols w:space="720"/>
        </w:sectPr>
      </w:pPr>
    </w:p>
    <w:p w14:paraId="0E41ED9E" w14:textId="77777777" w:rsidR="00ED112E" w:rsidRDefault="00ED112E" w:rsidP="003A536D">
      <w:pPr>
        <w:pStyle w:val="2"/>
      </w:pPr>
      <w:bookmarkStart w:id="117" w:name="_Toc72489322"/>
      <w:r w:rsidRPr="00C54A1D">
        <w:rPr>
          <w:rFonts w:eastAsia="YouYuan"/>
        </w:rPr>
        <w:lastRenderedPageBreak/>
        <w:t>User operation reminder</w:t>
      </w:r>
      <w:bookmarkEnd w:id="117"/>
    </w:p>
    <w:p w14:paraId="12458A36" w14:textId="77777777" w:rsidR="00ED112E" w:rsidRPr="003A536D" w:rsidRDefault="00ED112E" w:rsidP="000617F3">
      <w:pPr>
        <w:pStyle w:val="QT11"/>
        <w:numPr>
          <w:ilvl w:val="0"/>
          <w:numId w:val="20"/>
        </w:numPr>
      </w:pPr>
      <w:r w:rsidRPr="003A536D">
        <w:t>With the option of</w:t>
      </w:r>
      <w:r w:rsidRPr="003A536D">
        <w:rPr>
          <w:noProof/>
          <w:lang w:val="ru-RU" w:eastAsia="ru-RU"/>
        </w:rPr>
        <w:drawing>
          <wp:inline distT="0" distB="0" distL="0" distR="0" wp14:anchorId="4A078C64" wp14:editId="1EA1A728">
            <wp:extent cx="230123" cy="231648"/>
            <wp:effectExtent l="0" t="0" r="0" b="0"/>
            <wp:docPr id="147"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jpeg"/>
                    <pic:cNvPicPr/>
                  </pic:nvPicPr>
                  <pic:blipFill>
                    <a:blip r:embed="rId127" cstate="print"/>
                    <a:stretch>
                      <a:fillRect/>
                    </a:stretch>
                  </pic:blipFill>
                  <pic:spPr>
                    <a:xfrm>
                      <a:off x="0" y="0"/>
                      <a:ext cx="230123" cy="231648"/>
                    </a:xfrm>
                    <a:prstGeom prst="rect">
                      <a:avLst/>
                    </a:prstGeom>
                  </pic:spPr>
                </pic:pic>
              </a:graphicData>
            </a:graphic>
          </wp:inline>
        </w:drawing>
      </w:r>
      <w:r w:rsidRPr="003A536D">
        <w:t>, you need to understand the operating specifications in detail when you need to operate.</w:t>
      </w:r>
    </w:p>
    <w:p w14:paraId="10D3FBDB" w14:textId="77777777" w:rsidR="00ED112E" w:rsidRPr="003A536D" w:rsidRDefault="00ED112E" w:rsidP="000617F3">
      <w:pPr>
        <w:pStyle w:val="QT11"/>
        <w:numPr>
          <w:ilvl w:val="0"/>
          <w:numId w:val="20"/>
        </w:numPr>
      </w:pPr>
      <w:r w:rsidRPr="003A536D">
        <w:t>When operating options, please understand the meaning of the options in conjunction with the operating manual and the BIOS Setup interface option description.</w:t>
      </w:r>
    </w:p>
    <w:p w14:paraId="2F71C9EA" w14:textId="77777777" w:rsidR="00ED112E" w:rsidRDefault="00ED112E" w:rsidP="003A536D">
      <w:pPr>
        <w:rPr>
          <w:lang w:val="en-US"/>
        </w:rPr>
      </w:pPr>
    </w:p>
    <w:p w14:paraId="3B5BE92E" w14:textId="77777777" w:rsidR="003A536D" w:rsidRDefault="003A536D" w:rsidP="003A536D">
      <w:pPr>
        <w:rPr>
          <w:lang w:val="en-US"/>
        </w:rPr>
      </w:pPr>
    </w:p>
    <w:p w14:paraId="500D5503" w14:textId="77777777" w:rsidR="003A536D" w:rsidRDefault="003A536D" w:rsidP="003A536D">
      <w:pPr>
        <w:rPr>
          <w:lang w:val="en-US"/>
        </w:rPr>
      </w:pPr>
    </w:p>
    <w:p w14:paraId="2A8342FC" w14:textId="77777777" w:rsidR="003A536D" w:rsidRPr="00ED112E" w:rsidRDefault="003A536D" w:rsidP="00ED112E">
      <w:pPr>
        <w:spacing w:line="199" w:lineRule="auto"/>
        <w:rPr>
          <w:sz w:val="21"/>
          <w:lang w:val="en-US"/>
        </w:rPr>
        <w:sectPr w:rsidR="003A536D" w:rsidRPr="00ED112E" w:rsidSect="006E1B43">
          <w:pgSz w:w="11907" w:h="16840" w:code="9"/>
          <w:pgMar w:top="2098" w:right="1304" w:bottom="1701" w:left="1304" w:header="1276" w:footer="743" w:gutter="0"/>
          <w:cols w:space="720"/>
        </w:sectPr>
      </w:pPr>
    </w:p>
    <w:p w14:paraId="08AD90CC" w14:textId="04CB2CCD" w:rsidR="00ED112E" w:rsidRDefault="00ED112E" w:rsidP="003A536D">
      <w:pPr>
        <w:pStyle w:val="1"/>
      </w:pPr>
      <w:bookmarkStart w:id="118" w:name="_Toc72489323"/>
      <w:r w:rsidRPr="00C54A1D">
        <w:rPr>
          <w:rFonts w:eastAsia="YouYuan"/>
        </w:rPr>
        <w:lastRenderedPageBreak/>
        <w:t>RAID Setting Instructions</w:t>
      </w:r>
      <w:bookmarkEnd w:id="118"/>
    </w:p>
    <w:p w14:paraId="05988E05" w14:textId="77777777" w:rsidR="00ED112E" w:rsidRDefault="00ED112E" w:rsidP="003A536D">
      <w:pPr>
        <w:pStyle w:val="2"/>
      </w:pPr>
      <w:bookmarkStart w:id="119" w:name="_Toc72489324"/>
      <w:r w:rsidRPr="00C54A1D">
        <w:rPr>
          <w:rFonts w:eastAsia="YouYuan"/>
        </w:rPr>
        <w:t>PCH group RAID</w:t>
      </w:r>
      <w:bookmarkEnd w:id="119"/>
    </w:p>
    <w:p w14:paraId="488D1A3A" w14:textId="77777777" w:rsidR="00ED112E" w:rsidRPr="00ED112E" w:rsidRDefault="00ED112E" w:rsidP="003A536D">
      <w:pPr>
        <w:pStyle w:val="3"/>
        <w:rPr>
          <w:lang w:val="en-US"/>
        </w:rPr>
      </w:pPr>
      <w:bookmarkStart w:id="120" w:name="_Toc72489325"/>
      <w:r w:rsidRPr="00ED112E">
        <w:rPr>
          <w:rFonts w:eastAsia="YouYuan"/>
          <w:lang w:val="en-US"/>
        </w:rPr>
        <w:t>Configure RAID in UEFI boot mode</w:t>
      </w:r>
      <w:bookmarkEnd w:id="120"/>
    </w:p>
    <w:p w14:paraId="6833F6B0" w14:textId="77777777" w:rsidR="00ED112E" w:rsidRDefault="00ED112E" w:rsidP="003A536D">
      <w:pPr>
        <w:pStyle w:val="QT21"/>
      </w:pPr>
      <w:r w:rsidRPr="00C54A1D">
        <w:t>Operation before group raid</w:t>
      </w:r>
    </w:p>
    <w:p w14:paraId="2C8BB30D" w14:textId="77777777" w:rsidR="00ED112E" w:rsidRDefault="00ED112E" w:rsidP="000617F3">
      <w:pPr>
        <w:pStyle w:val="QT11"/>
        <w:numPr>
          <w:ilvl w:val="0"/>
          <w:numId w:val="21"/>
        </w:numPr>
      </w:pPr>
      <w:r w:rsidRPr="00C54A1D">
        <w:t>During the server startup, press Delete/Esc as prompted to enter the BIOS Setup interface.</w:t>
      </w:r>
    </w:p>
    <w:p w14:paraId="0660CFE5" w14:textId="77777777" w:rsidR="00ED112E" w:rsidRDefault="00ED112E" w:rsidP="000617F3">
      <w:pPr>
        <w:pStyle w:val="QT11"/>
        <w:numPr>
          <w:ilvl w:val="0"/>
          <w:numId w:val="21"/>
        </w:numPr>
      </w:pPr>
      <w:r w:rsidRPr="00C54A1D">
        <w:t>Move to the PlatForm page --&gt;PCH Configuration--&gt;PCH Sata Configuration--&gt;Configure SATA as. Configure SATA to RAID mode, as shown in Figure 6-1.</w:t>
      </w:r>
    </w:p>
    <w:p w14:paraId="4B143352" w14:textId="77777777" w:rsidR="00ED112E" w:rsidRPr="009761F2" w:rsidRDefault="00ED112E" w:rsidP="003A536D">
      <w:pPr>
        <w:rPr>
          <w:lang w:val="en-US"/>
        </w:rPr>
      </w:pPr>
      <w:r w:rsidRPr="009761F2">
        <w:rPr>
          <w:lang w:val="en-US"/>
        </w:rPr>
        <w:t>Figure 6-1 Configure SATA to RAID mode:</w:t>
      </w:r>
    </w:p>
    <w:p w14:paraId="6101B44B" w14:textId="77777777" w:rsidR="00ED112E" w:rsidRDefault="00ED112E" w:rsidP="00ED112E">
      <w:pPr>
        <w:pStyle w:val="af3"/>
        <w:ind w:left="1285"/>
        <w:rPr>
          <w:sz w:val="20"/>
        </w:rPr>
      </w:pPr>
      <w:r>
        <w:rPr>
          <w:noProof/>
          <w:sz w:val="20"/>
          <w:lang w:val="ru-RU" w:eastAsia="ru-RU"/>
        </w:rPr>
        <w:drawing>
          <wp:inline distT="0" distB="0" distL="0" distR="0" wp14:anchorId="3A96604E" wp14:editId="35F961B6">
            <wp:extent cx="3417145" cy="2515647"/>
            <wp:effectExtent l="0" t="0" r="0" b="0"/>
            <wp:docPr id="148" name="image4.jpeg" descr="1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jpeg"/>
                    <pic:cNvPicPr/>
                  </pic:nvPicPr>
                  <pic:blipFill>
                    <a:blip r:embed="rId176" cstate="print"/>
                    <a:stretch>
                      <a:fillRect/>
                    </a:stretch>
                  </pic:blipFill>
                  <pic:spPr>
                    <a:xfrm>
                      <a:off x="0" y="0"/>
                      <a:ext cx="3417145" cy="2515647"/>
                    </a:xfrm>
                    <a:prstGeom prst="rect">
                      <a:avLst/>
                    </a:prstGeom>
                  </pic:spPr>
                </pic:pic>
              </a:graphicData>
            </a:graphic>
          </wp:inline>
        </w:drawing>
      </w:r>
    </w:p>
    <w:p w14:paraId="196E837B" w14:textId="77777777" w:rsidR="00ED112E" w:rsidRPr="003A536D" w:rsidRDefault="00ED112E" w:rsidP="003A536D">
      <w:pPr>
        <w:jc w:val="center"/>
      </w:pPr>
      <w:r w:rsidRPr="00C54A1D">
        <w:t>Figure 6-1</w:t>
      </w:r>
    </w:p>
    <w:p w14:paraId="3FB6BE2E" w14:textId="77777777" w:rsidR="00ED112E" w:rsidRDefault="00ED112E" w:rsidP="003A536D">
      <w:pPr>
        <w:pStyle w:val="QT11"/>
      </w:pPr>
      <w:r w:rsidRPr="00C54A1D">
        <w:t>Ensure that Storage and video in CSM Configuration are in UEFI mode, as shown in Figure 6-2</w:t>
      </w:r>
    </w:p>
    <w:p w14:paraId="60AAC2E6" w14:textId="77777777" w:rsidR="00ED112E" w:rsidRDefault="00ED112E" w:rsidP="003A536D">
      <w:pPr>
        <w:rPr>
          <w:lang w:val="en-US"/>
        </w:rPr>
      </w:pPr>
      <w:r w:rsidRPr="003A536D">
        <w:rPr>
          <w:lang w:val="en-US"/>
        </w:rPr>
        <w:t>Figure 6-2 Set Storage and Video to UEFI mode</w:t>
      </w:r>
    </w:p>
    <w:p w14:paraId="1203E9BE" w14:textId="77777777" w:rsidR="003A536D" w:rsidRPr="003A536D" w:rsidRDefault="003A536D" w:rsidP="003A536D">
      <w:pPr>
        <w:rPr>
          <w:lang w:val="en-US"/>
        </w:rPr>
      </w:pPr>
      <w:r>
        <w:rPr>
          <w:noProof/>
          <w:lang w:eastAsia="ru-RU" w:bidi="ar-SA"/>
        </w:rPr>
        <w:drawing>
          <wp:inline distT="0" distB="0" distL="0" distR="0" wp14:anchorId="3B2640A2" wp14:editId="458A6590">
            <wp:extent cx="3406674" cy="2510980"/>
            <wp:effectExtent l="0" t="0" r="3810" b="3810"/>
            <wp:docPr id="149"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jpeg"/>
                    <pic:cNvPicPr/>
                  </pic:nvPicPr>
                  <pic:blipFill>
                    <a:blip r:embed="rId177" cstate="print">
                      <a:extLst>
                        <a:ext uri="{28A0092B-C50C-407E-A947-70E740481C1C}">
                          <a14:useLocalDpi xmlns:a14="http://schemas.microsoft.com/office/drawing/2010/main" val="0"/>
                        </a:ext>
                      </a:extLst>
                    </a:blip>
                    <a:stretch>
                      <a:fillRect/>
                    </a:stretch>
                  </pic:blipFill>
                  <pic:spPr>
                    <a:xfrm>
                      <a:off x="0" y="0"/>
                      <a:ext cx="3406674" cy="2510980"/>
                    </a:xfrm>
                    <a:prstGeom prst="rect">
                      <a:avLst/>
                    </a:prstGeom>
                  </pic:spPr>
                </pic:pic>
              </a:graphicData>
            </a:graphic>
          </wp:inline>
        </w:drawing>
      </w:r>
    </w:p>
    <w:p w14:paraId="3B2ADEFD" w14:textId="77777777" w:rsidR="00ED112E" w:rsidRPr="003A536D" w:rsidRDefault="00ED112E" w:rsidP="003A536D">
      <w:pPr>
        <w:jc w:val="center"/>
      </w:pPr>
      <w:r w:rsidRPr="00C54A1D">
        <w:lastRenderedPageBreak/>
        <w:t>Figure 6-2</w:t>
      </w:r>
    </w:p>
    <w:p w14:paraId="76B955E4" w14:textId="77777777" w:rsidR="00ED112E" w:rsidRDefault="00ED112E" w:rsidP="003A536D">
      <w:pPr>
        <w:pStyle w:val="QT11"/>
      </w:pPr>
      <w:r w:rsidRPr="00C54A1D">
        <w:t>Restart the server and enter the BIOS Setup interface, move to the Advanced page, you will see the intel(R) RSTe SATA Controller, press enter to enter the configuration RAID, as shown in Figure 6-3</w:t>
      </w:r>
    </w:p>
    <w:p w14:paraId="3F20FEB2" w14:textId="77777777" w:rsidR="00ED112E" w:rsidRPr="003A536D" w:rsidRDefault="00ED112E" w:rsidP="003A536D">
      <w:pPr>
        <w:rPr>
          <w:lang w:val="en-US"/>
        </w:rPr>
      </w:pPr>
      <w:r w:rsidRPr="003A536D">
        <w:rPr>
          <w:lang w:val="en-US"/>
        </w:rPr>
        <w:t>Figure 6-3 Intel RSTe SATA Controller</w:t>
      </w:r>
    </w:p>
    <w:p w14:paraId="6FD7B7AC" w14:textId="77777777" w:rsidR="00ED112E" w:rsidRPr="003A536D" w:rsidRDefault="00ED112E" w:rsidP="003A536D">
      <w:pPr>
        <w:jc w:val="center"/>
        <w:rPr>
          <w:lang w:val="en-US"/>
        </w:rPr>
      </w:pPr>
      <w:r>
        <w:rPr>
          <w:noProof/>
          <w:lang w:eastAsia="ru-RU" w:bidi="ar-SA"/>
        </w:rPr>
        <w:drawing>
          <wp:inline distT="0" distB="0" distL="0" distR="0" wp14:anchorId="69670F90" wp14:editId="31CD07BE">
            <wp:extent cx="3415071" cy="2515647"/>
            <wp:effectExtent l="0" t="0" r="0" b="0"/>
            <wp:docPr id="150"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jpeg"/>
                    <pic:cNvPicPr/>
                  </pic:nvPicPr>
                  <pic:blipFill>
                    <a:blip r:embed="rId178" cstate="print">
                      <a:extLst>
                        <a:ext uri="{28A0092B-C50C-407E-A947-70E740481C1C}">
                          <a14:useLocalDpi xmlns:a14="http://schemas.microsoft.com/office/drawing/2010/main" val="0"/>
                        </a:ext>
                      </a:extLst>
                    </a:blip>
                    <a:stretch>
                      <a:fillRect/>
                    </a:stretch>
                  </pic:blipFill>
                  <pic:spPr>
                    <a:xfrm>
                      <a:off x="0" y="0"/>
                      <a:ext cx="3415071" cy="2515647"/>
                    </a:xfrm>
                    <a:prstGeom prst="rect">
                      <a:avLst/>
                    </a:prstGeom>
                  </pic:spPr>
                </pic:pic>
              </a:graphicData>
            </a:graphic>
          </wp:inline>
        </w:drawing>
      </w:r>
    </w:p>
    <w:p w14:paraId="41AE267D" w14:textId="77777777" w:rsidR="003A536D" w:rsidRPr="003A536D" w:rsidRDefault="003A536D" w:rsidP="003A536D">
      <w:pPr>
        <w:jc w:val="center"/>
      </w:pPr>
      <w:r w:rsidRPr="003A536D">
        <w:rPr>
          <w:lang w:val="en-US"/>
        </w:rPr>
        <w:t>Figure 6-3</w:t>
      </w:r>
    </w:p>
    <w:p w14:paraId="51075D8E" w14:textId="77777777" w:rsidR="00ED112E" w:rsidRPr="003A536D" w:rsidRDefault="00ED112E" w:rsidP="003A536D">
      <w:pPr>
        <w:rPr>
          <w:lang w:val="en-US"/>
        </w:rPr>
      </w:pPr>
    </w:p>
    <w:p w14:paraId="229CE9C1" w14:textId="77777777" w:rsidR="00ED112E" w:rsidRPr="00C54A1D" w:rsidRDefault="00ED112E" w:rsidP="003A536D">
      <w:pPr>
        <w:pStyle w:val="QT21"/>
      </w:pPr>
      <w:r w:rsidRPr="00C54A1D">
        <w:t>Create RAID</w:t>
      </w:r>
    </w:p>
    <w:p w14:paraId="78C04A6E" w14:textId="77777777" w:rsidR="00ED112E" w:rsidRPr="003A536D" w:rsidRDefault="00ED112E" w:rsidP="000617F3">
      <w:pPr>
        <w:pStyle w:val="QT11"/>
        <w:numPr>
          <w:ilvl w:val="0"/>
          <w:numId w:val="22"/>
        </w:numPr>
      </w:pPr>
      <w:r w:rsidRPr="003A536D">
        <w:rPr>
          <w:rStyle w:val="QT110"/>
        </w:rPr>
        <w:t>Select Create RAID Volume and press enter. Figure 6-4</w:t>
      </w:r>
    </w:p>
    <w:p w14:paraId="03F45C72" w14:textId="77777777" w:rsidR="00ED112E" w:rsidRPr="00C54A1D" w:rsidRDefault="00ED112E" w:rsidP="003A536D">
      <w:pPr>
        <w:rPr>
          <w:szCs w:val="21"/>
        </w:rPr>
      </w:pPr>
      <w:r w:rsidRPr="00C54A1D">
        <w:t>Figure 6-4 Create RAID</w:t>
      </w:r>
    </w:p>
    <w:p w14:paraId="508B25E7" w14:textId="77777777" w:rsidR="00ED112E" w:rsidRPr="00C54A1D" w:rsidRDefault="00ED112E" w:rsidP="003A536D">
      <w:pPr>
        <w:jc w:val="center"/>
      </w:pPr>
      <w:r w:rsidRPr="00C54A1D">
        <w:rPr>
          <w:noProof/>
          <w:lang w:eastAsia="ru-RU" w:bidi="ar-SA"/>
        </w:rPr>
        <w:drawing>
          <wp:inline distT="0" distB="0" distL="0" distR="0" wp14:anchorId="21AEC43D" wp14:editId="48AB2530">
            <wp:extent cx="3428520" cy="2524125"/>
            <wp:effectExtent l="0" t="0" r="0" b="0"/>
            <wp:docPr id="151" name="image7.jpeg" descr="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7.jpeg"/>
                    <pic:cNvPicPr/>
                  </pic:nvPicPr>
                  <pic:blipFill>
                    <a:blip r:embed="rId179" cstate="print"/>
                    <a:stretch>
                      <a:fillRect/>
                    </a:stretch>
                  </pic:blipFill>
                  <pic:spPr>
                    <a:xfrm>
                      <a:off x="0" y="0"/>
                      <a:ext cx="3428520" cy="2524125"/>
                    </a:xfrm>
                    <a:prstGeom prst="rect">
                      <a:avLst/>
                    </a:prstGeom>
                  </pic:spPr>
                </pic:pic>
              </a:graphicData>
            </a:graphic>
          </wp:inline>
        </w:drawing>
      </w:r>
    </w:p>
    <w:p w14:paraId="0539FA5E" w14:textId="77777777" w:rsidR="00ED112E" w:rsidRPr="003A536D" w:rsidRDefault="00ED112E" w:rsidP="003A536D">
      <w:pPr>
        <w:jc w:val="center"/>
      </w:pPr>
      <w:r w:rsidRPr="00ED112E">
        <w:rPr>
          <w:lang w:val="en-US"/>
        </w:rPr>
        <w:t>Figure 6-4</w:t>
      </w:r>
    </w:p>
    <w:p w14:paraId="1C46ADC2" w14:textId="77777777" w:rsidR="00ED112E" w:rsidRPr="004B1A95" w:rsidRDefault="00ED112E" w:rsidP="004B1A95">
      <w:pPr>
        <w:pStyle w:val="QT11"/>
        <w:rPr>
          <w:rStyle w:val="QT110"/>
        </w:rPr>
      </w:pPr>
      <w:r w:rsidRPr="004B1A95">
        <w:rPr>
          <w:rStyle w:val="QT110"/>
        </w:rPr>
        <w:t>Change the name of the created raid, and note that it cannot contain special characters. Figure 6-5</w:t>
      </w:r>
    </w:p>
    <w:p w14:paraId="5E84BB80" w14:textId="77777777" w:rsidR="00ED112E" w:rsidRPr="00C54A1D" w:rsidRDefault="00ED112E" w:rsidP="004B1A95">
      <w:pPr>
        <w:rPr>
          <w:szCs w:val="21"/>
        </w:rPr>
      </w:pPr>
      <w:r w:rsidRPr="00C54A1D">
        <w:t>Figure 6-5 Create RAID name</w:t>
      </w:r>
    </w:p>
    <w:p w14:paraId="2519F70B" w14:textId="77777777" w:rsidR="00ED112E" w:rsidRPr="00C54A1D" w:rsidRDefault="00ED112E" w:rsidP="004B1A95">
      <w:pPr>
        <w:jc w:val="center"/>
      </w:pPr>
      <w:r w:rsidRPr="00C54A1D">
        <w:rPr>
          <w:noProof/>
          <w:lang w:eastAsia="ru-RU" w:bidi="ar-SA"/>
        </w:rPr>
        <w:lastRenderedPageBreak/>
        <w:drawing>
          <wp:inline distT="0" distB="0" distL="0" distR="0" wp14:anchorId="68BE71C9" wp14:editId="6D201391">
            <wp:extent cx="3435067" cy="2528887"/>
            <wp:effectExtent l="0" t="0" r="0" b="0"/>
            <wp:docPr id="152" name="image8.jpeg" descr="1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8.jpeg"/>
                    <pic:cNvPicPr/>
                  </pic:nvPicPr>
                  <pic:blipFill>
                    <a:blip r:embed="rId180" cstate="print"/>
                    <a:stretch>
                      <a:fillRect/>
                    </a:stretch>
                  </pic:blipFill>
                  <pic:spPr>
                    <a:xfrm>
                      <a:off x="0" y="0"/>
                      <a:ext cx="3435067" cy="2528887"/>
                    </a:xfrm>
                    <a:prstGeom prst="rect">
                      <a:avLst/>
                    </a:prstGeom>
                  </pic:spPr>
                </pic:pic>
              </a:graphicData>
            </a:graphic>
          </wp:inline>
        </w:drawing>
      </w:r>
    </w:p>
    <w:p w14:paraId="702716CB" w14:textId="77777777" w:rsidR="00ED112E" w:rsidRPr="004B1A95" w:rsidRDefault="00ED112E" w:rsidP="004B1A95">
      <w:pPr>
        <w:jc w:val="center"/>
      </w:pPr>
      <w:r w:rsidRPr="00C54A1D">
        <w:t>Figure 6-5</w:t>
      </w:r>
    </w:p>
    <w:p w14:paraId="26A2539F" w14:textId="77777777" w:rsidR="00ED112E" w:rsidRPr="00C54A1D" w:rsidRDefault="00ED112E" w:rsidP="004B1A95">
      <w:pPr>
        <w:pStyle w:val="QT11"/>
        <w:rPr>
          <w:szCs w:val="20"/>
        </w:rPr>
      </w:pPr>
      <w:r w:rsidRPr="00C54A1D">
        <w:rPr>
          <w:szCs w:val="20"/>
        </w:rPr>
        <w:t>RAID Level</w:t>
      </w:r>
      <w:r w:rsidRPr="00C54A1D">
        <w:rPr>
          <w:spacing w:val="-2"/>
          <w:szCs w:val="20"/>
        </w:rPr>
        <w:t>:</w:t>
      </w:r>
      <w:r w:rsidRPr="00C54A1D">
        <w:t>You can select the level of group raid, as shown in Figure 6-6</w:t>
      </w:r>
    </w:p>
    <w:p w14:paraId="3C6EC790" w14:textId="77777777" w:rsidR="00ED112E" w:rsidRPr="009761F2" w:rsidRDefault="00ED112E" w:rsidP="004B1A95">
      <w:pPr>
        <w:rPr>
          <w:szCs w:val="20"/>
          <w:lang w:val="en-US"/>
        </w:rPr>
      </w:pPr>
      <w:r w:rsidRPr="009761F2">
        <w:rPr>
          <w:lang w:val="en-US"/>
        </w:rPr>
        <w:t>Figure 6-6 Select the level of group RAID</w:t>
      </w:r>
    </w:p>
    <w:p w14:paraId="00EAC020" w14:textId="77777777" w:rsidR="00ED112E" w:rsidRPr="00C54A1D" w:rsidRDefault="00ED112E" w:rsidP="004B1A95">
      <w:pPr>
        <w:jc w:val="center"/>
      </w:pPr>
      <w:r w:rsidRPr="00C54A1D">
        <w:rPr>
          <w:noProof/>
          <w:lang w:eastAsia="ru-RU" w:bidi="ar-SA"/>
        </w:rPr>
        <w:drawing>
          <wp:inline distT="0" distB="0" distL="0" distR="0" wp14:anchorId="029BA2EE" wp14:editId="27C644AD">
            <wp:extent cx="3415582" cy="2514600"/>
            <wp:effectExtent l="0" t="0" r="0" b="0"/>
            <wp:docPr id="153" name="image9.jpeg" descr="1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9.jpeg"/>
                    <pic:cNvPicPr/>
                  </pic:nvPicPr>
                  <pic:blipFill>
                    <a:blip r:embed="rId181" cstate="print"/>
                    <a:stretch>
                      <a:fillRect/>
                    </a:stretch>
                  </pic:blipFill>
                  <pic:spPr>
                    <a:xfrm>
                      <a:off x="0" y="0"/>
                      <a:ext cx="3415582" cy="2514600"/>
                    </a:xfrm>
                    <a:prstGeom prst="rect">
                      <a:avLst/>
                    </a:prstGeom>
                  </pic:spPr>
                </pic:pic>
              </a:graphicData>
            </a:graphic>
          </wp:inline>
        </w:drawing>
      </w:r>
    </w:p>
    <w:p w14:paraId="48D932D0" w14:textId="77777777" w:rsidR="00ED112E" w:rsidRPr="004B1A95" w:rsidRDefault="00ED112E" w:rsidP="004B1A95">
      <w:pPr>
        <w:jc w:val="center"/>
      </w:pPr>
      <w:r w:rsidRPr="00C54A1D">
        <w:t>Figure 6-6</w:t>
      </w:r>
    </w:p>
    <w:p w14:paraId="4F7F2F54" w14:textId="77777777" w:rsidR="00ED112E" w:rsidRPr="00C54A1D" w:rsidRDefault="00ED112E" w:rsidP="004B1A95">
      <w:pPr>
        <w:pStyle w:val="QT11"/>
        <w:rPr>
          <w:szCs w:val="20"/>
        </w:rPr>
      </w:pPr>
      <w:r w:rsidRPr="00C54A1D">
        <w:rPr>
          <w:szCs w:val="20"/>
        </w:rPr>
        <w:t>Select</w:t>
      </w:r>
      <w:r w:rsidRPr="00C54A1D">
        <w:rPr>
          <w:spacing w:val="-2"/>
          <w:szCs w:val="20"/>
        </w:rPr>
        <w:t xml:space="preserve"> </w:t>
      </w:r>
      <w:r w:rsidRPr="00C54A1D">
        <w:rPr>
          <w:szCs w:val="20"/>
        </w:rPr>
        <w:t>Disks</w:t>
      </w:r>
      <w:r w:rsidRPr="00C54A1D">
        <w:rPr>
          <w:spacing w:val="-1"/>
          <w:szCs w:val="20"/>
        </w:rPr>
        <w:t>:</w:t>
      </w:r>
      <w:r w:rsidRPr="00C54A1D">
        <w:t>Press the space bar to select the disks that need to participate in the RAID group. Figure 6-7</w:t>
      </w:r>
    </w:p>
    <w:p w14:paraId="5D477FAF" w14:textId="77777777" w:rsidR="00ED112E" w:rsidRPr="009761F2" w:rsidRDefault="00ED112E" w:rsidP="004B1A95">
      <w:pPr>
        <w:rPr>
          <w:szCs w:val="20"/>
          <w:lang w:val="en-US"/>
        </w:rPr>
      </w:pPr>
      <w:r w:rsidRPr="009761F2">
        <w:rPr>
          <w:lang w:val="en-US"/>
        </w:rPr>
        <w:t>Figure 6-7 Selecting the disks of group RAID</w:t>
      </w:r>
    </w:p>
    <w:p w14:paraId="1AFA3212" w14:textId="77777777" w:rsidR="00ED112E" w:rsidRPr="00C54A1D" w:rsidRDefault="00ED112E" w:rsidP="004B1A95">
      <w:pPr>
        <w:jc w:val="center"/>
      </w:pPr>
      <w:r w:rsidRPr="00C54A1D">
        <w:rPr>
          <w:noProof/>
          <w:lang w:eastAsia="ru-RU" w:bidi="ar-SA"/>
        </w:rPr>
        <w:lastRenderedPageBreak/>
        <w:drawing>
          <wp:inline distT="0" distB="0" distL="0" distR="0" wp14:anchorId="7C456DDF" wp14:editId="0E9510BB">
            <wp:extent cx="3428581" cy="2524125"/>
            <wp:effectExtent l="0" t="0" r="0" b="0"/>
            <wp:docPr id="154" name="image10.jpeg" descr="1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0.jpeg"/>
                    <pic:cNvPicPr/>
                  </pic:nvPicPr>
                  <pic:blipFill>
                    <a:blip r:embed="rId182" cstate="print"/>
                    <a:stretch>
                      <a:fillRect/>
                    </a:stretch>
                  </pic:blipFill>
                  <pic:spPr>
                    <a:xfrm>
                      <a:off x="0" y="0"/>
                      <a:ext cx="3428581" cy="2524125"/>
                    </a:xfrm>
                    <a:prstGeom prst="rect">
                      <a:avLst/>
                    </a:prstGeom>
                  </pic:spPr>
                </pic:pic>
              </a:graphicData>
            </a:graphic>
          </wp:inline>
        </w:drawing>
      </w:r>
    </w:p>
    <w:p w14:paraId="0B5F99AF" w14:textId="77777777" w:rsidR="00ED112E" w:rsidRPr="004B1A95" w:rsidRDefault="00ED112E" w:rsidP="004B1A95">
      <w:pPr>
        <w:jc w:val="center"/>
      </w:pPr>
      <w:r w:rsidRPr="00C54A1D">
        <w:t>Figure 6-7</w:t>
      </w:r>
    </w:p>
    <w:p w14:paraId="6D978A71" w14:textId="77777777" w:rsidR="00ED112E" w:rsidRPr="00C54A1D" w:rsidRDefault="00ED112E" w:rsidP="004B1A95">
      <w:pPr>
        <w:pStyle w:val="QT11"/>
        <w:rPr>
          <w:szCs w:val="20"/>
        </w:rPr>
      </w:pPr>
      <w:r w:rsidRPr="00C54A1D">
        <w:t>Select Create Volume and press Enter to group the raid.</w:t>
      </w:r>
    </w:p>
    <w:p w14:paraId="69A6EFE8" w14:textId="77777777" w:rsidR="00ED112E" w:rsidRPr="004B1A95" w:rsidRDefault="00ED112E" w:rsidP="004B1A95">
      <w:pPr>
        <w:rPr>
          <w:lang w:val="en-US"/>
        </w:rPr>
      </w:pPr>
      <w:r w:rsidRPr="004B1A95">
        <w:rPr>
          <w:lang w:val="en-US"/>
        </w:rPr>
        <w:t>Related parameters are described in Table 1-28:</w:t>
      </w:r>
    </w:p>
    <w:tbl>
      <w:tblPr>
        <w:tblStyle w:val="QTtable"/>
        <w:tblW w:w="0" w:type="auto"/>
        <w:tblLayout w:type="fixed"/>
        <w:tblLook w:val="0420" w:firstRow="1" w:lastRow="0" w:firstColumn="0" w:lastColumn="0" w:noHBand="0" w:noVBand="1"/>
      </w:tblPr>
      <w:tblGrid>
        <w:gridCol w:w="1668"/>
        <w:gridCol w:w="5810"/>
      </w:tblGrid>
      <w:tr w:rsidR="004B1A95" w:rsidRPr="004B1A95" w14:paraId="5163C36B" w14:textId="77777777" w:rsidTr="004B1A95">
        <w:trPr>
          <w:cnfStyle w:val="100000000000" w:firstRow="1" w:lastRow="0" w:firstColumn="0" w:lastColumn="0" w:oddVBand="0" w:evenVBand="0" w:oddHBand="0" w:evenHBand="0" w:firstRowFirstColumn="0" w:firstRowLastColumn="0" w:lastRowFirstColumn="0" w:lastRowLastColumn="0"/>
          <w:trHeight w:val="308"/>
        </w:trPr>
        <w:tc>
          <w:tcPr>
            <w:tcW w:w="1668" w:type="dxa"/>
          </w:tcPr>
          <w:p w14:paraId="444E95FC" w14:textId="77777777" w:rsidR="004B1A95" w:rsidRPr="004B1A95" w:rsidRDefault="004B1A95" w:rsidP="004B1A95">
            <w:pPr>
              <w:pStyle w:val="QTECH-"/>
            </w:pPr>
            <w:r w:rsidRPr="004B1A95">
              <w:rPr>
                <w:rFonts w:eastAsia="YouYuan"/>
              </w:rPr>
              <w:t>parameter</w:t>
            </w:r>
          </w:p>
        </w:tc>
        <w:tc>
          <w:tcPr>
            <w:tcW w:w="5810" w:type="dxa"/>
          </w:tcPr>
          <w:p w14:paraId="15DCC44F" w14:textId="77777777" w:rsidR="004B1A95" w:rsidRPr="004B1A95" w:rsidRDefault="004B1A95" w:rsidP="004B1A95">
            <w:pPr>
              <w:pStyle w:val="QTECH-"/>
            </w:pPr>
            <w:r w:rsidRPr="004B1A95">
              <w:rPr>
                <w:rFonts w:eastAsia="YouYuan"/>
              </w:rPr>
              <w:t>Description</w:t>
            </w:r>
          </w:p>
        </w:tc>
      </w:tr>
      <w:tr w:rsidR="004B1A95" w:rsidRPr="00485E69" w14:paraId="1BA808C0" w14:textId="77777777" w:rsidTr="004B1A95">
        <w:trPr>
          <w:trHeight w:val="309"/>
        </w:trPr>
        <w:tc>
          <w:tcPr>
            <w:tcW w:w="1668" w:type="dxa"/>
          </w:tcPr>
          <w:p w14:paraId="7B4CCCF7" w14:textId="77777777" w:rsidR="004B1A95" w:rsidRPr="004B1A95" w:rsidRDefault="004B1A95" w:rsidP="004B1A95">
            <w:pPr>
              <w:pStyle w:val="QTECH-"/>
            </w:pPr>
            <w:r w:rsidRPr="004B1A95">
              <w:t>Name</w:t>
            </w:r>
          </w:p>
        </w:tc>
        <w:tc>
          <w:tcPr>
            <w:tcW w:w="5810" w:type="dxa"/>
          </w:tcPr>
          <w:p w14:paraId="4C600B8D" w14:textId="77777777" w:rsidR="004B1A95" w:rsidRPr="004B1A95" w:rsidRDefault="004B1A95" w:rsidP="004B1A95">
            <w:pPr>
              <w:pStyle w:val="QTECH-"/>
              <w:rPr>
                <w:lang w:val="en-US"/>
              </w:rPr>
            </w:pPr>
            <w:r w:rsidRPr="004B1A95">
              <w:rPr>
                <w:rFonts w:eastAsia="YouYuan"/>
                <w:lang w:val="en-US"/>
              </w:rPr>
              <w:t>The name of the RAID.</w:t>
            </w:r>
          </w:p>
        </w:tc>
      </w:tr>
      <w:tr w:rsidR="004B1A95" w:rsidRPr="00485E69" w14:paraId="7D6F05A7" w14:textId="77777777" w:rsidTr="004B1A95">
        <w:trPr>
          <w:cnfStyle w:val="000000010000" w:firstRow="0" w:lastRow="0" w:firstColumn="0" w:lastColumn="0" w:oddVBand="0" w:evenVBand="0" w:oddHBand="0" w:evenHBand="1" w:firstRowFirstColumn="0" w:firstRowLastColumn="0" w:lastRowFirstColumn="0" w:lastRowLastColumn="0"/>
          <w:trHeight w:val="307"/>
        </w:trPr>
        <w:tc>
          <w:tcPr>
            <w:tcW w:w="1668" w:type="dxa"/>
          </w:tcPr>
          <w:p w14:paraId="18647024" w14:textId="77777777" w:rsidR="004B1A95" w:rsidRPr="004B1A95" w:rsidRDefault="004B1A95" w:rsidP="004B1A95">
            <w:pPr>
              <w:pStyle w:val="QTECH-"/>
            </w:pPr>
            <w:r w:rsidRPr="004B1A95">
              <w:t>RAID Level</w:t>
            </w:r>
          </w:p>
        </w:tc>
        <w:tc>
          <w:tcPr>
            <w:tcW w:w="5810" w:type="dxa"/>
          </w:tcPr>
          <w:p w14:paraId="602EC601" w14:textId="77777777" w:rsidR="004B1A95" w:rsidRPr="004B1A95" w:rsidRDefault="004B1A95" w:rsidP="004B1A95">
            <w:pPr>
              <w:pStyle w:val="QTECH-"/>
              <w:rPr>
                <w:lang w:val="en-US"/>
              </w:rPr>
            </w:pPr>
            <w:r w:rsidRPr="004B1A95">
              <w:rPr>
                <w:rFonts w:eastAsia="YouYuan"/>
                <w:lang w:val="en-US"/>
              </w:rPr>
              <w:t>RAID level, which determines the performance, fault tolerance and capacity of the logical disk.</w:t>
            </w:r>
          </w:p>
        </w:tc>
      </w:tr>
      <w:tr w:rsidR="004B1A95" w:rsidRPr="00485E69" w14:paraId="17A8C911" w14:textId="77777777" w:rsidTr="004B1A95">
        <w:trPr>
          <w:trHeight w:val="618"/>
        </w:trPr>
        <w:tc>
          <w:tcPr>
            <w:tcW w:w="1668" w:type="dxa"/>
          </w:tcPr>
          <w:p w14:paraId="2738CA16" w14:textId="77777777" w:rsidR="004B1A95" w:rsidRPr="004B1A95" w:rsidRDefault="004B1A95" w:rsidP="004B1A95">
            <w:pPr>
              <w:pStyle w:val="QTECH-"/>
            </w:pPr>
            <w:r w:rsidRPr="004B1A95">
              <w:t>Select</w:t>
            </w:r>
          </w:p>
          <w:p w14:paraId="48AD6F8E" w14:textId="77777777" w:rsidR="004B1A95" w:rsidRPr="004B1A95" w:rsidRDefault="004B1A95" w:rsidP="004B1A95">
            <w:pPr>
              <w:pStyle w:val="QTECH-"/>
            </w:pPr>
            <w:r w:rsidRPr="004B1A95">
              <w:t>Disks</w:t>
            </w:r>
          </w:p>
        </w:tc>
        <w:tc>
          <w:tcPr>
            <w:tcW w:w="5810" w:type="dxa"/>
          </w:tcPr>
          <w:p w14:paraId="409D71F4" w14:textId="77777777" w:rsidR="004B1A95" w:rsidRPr="004B1A95" w:rsidRDefault="004B1A95" w:rsidP="004B1A95">
            <w:pPr>
              <w:pStyle w:val="QTECH-"/>
              <w:rPr>
                <w:lang w:val="en-US"/>
              </w:rPr>
            </w:pPr>
            <w:r w:rsidRPr="004B1A95">
              <w:rPr>
                <w:rFonts w:eastAsia="YouYuan"/>
                <w:lang w:val="en-US"/>
              </w:rPr>
              <w:t>Select the member disks that make up the RAID. Available disks are displayed under the Select Disks column, press Enter</w:t>
            </w:r>
          </w:p>
          <w:p w14:paraId="73296F89" w14:textId="77777777" w:rsidR="004B1A95" w:rsidRPr="004B1A95" w:rsidRDefault="004B1A95" w:rsidP="004B1A95">
            <w:pPr>
              <w:pStyle w:val="QTECH-"/>
              <w:rPr>
                <w:lang w:val="en-US"/>
              </w:rPr>
            </w:pPr>
            <w:r w:rsidRPr="004B1A95">
              <w:rPr>
                <w:rFonts w:eastAsia="YouYuan"/>
                <w:lang w:val="en-US"/>
              </w:rPr>
              <w:t>Select the disk, [X] means that the disk has been selected.</w:t>
            </w:r>
          </w:p>
        </w:tc>
      </w:tr>
      <w:tr w:rsidR="004B1A95" w:rsidRPr="00485E69" w14:paraId="4A882A00" w14:textId="77777777" w:rsidTr="004B1A95">
        <w:trPr>
          <w:cnfStyle w:val="000000010000" w:firstRow="0" w:lastRow="0" w:firstColumn="0" w:lastColumn="0" w:oddVBand="0" w:evenVBand="0" w:oddHBand="0" w:evenHBand="1" w:firstRowFirstColumn="0" w:firstRowLastColumn="0" w:lastRowFirstColumn="0" w:lastRowLastColumn="0"/>
          <w:trHeight w:val="308"/>
        </w:trPr>
        <w:tc>
          <w:tcPr>
            <w:tcW w:w="1668" w:type="dxa"/>
          </w:tcPr>
          <w:p w14:paraId="4136530A" w14:textId="77777777" w:rsidR="004B1A95" w:rsidRPr="004B1A95" w:rsidRDefault="004B1A95" w:rsidP="004B1A95">
            <w:pPr>
              <w:pStyle w:val="QTECH-"/>
            </w:pPr>
            <w:r w:rsidRPr="004B1A95">
              <w:t>Strip Size</w:t>
            </w:r>
          </w:p>
        </w:tc>
        <w:tc>
          <w:tcPr>
            <w:tcW w:w="5810" w:type="dxa"/>
          </w:tcPr>
          <w:p w14:paraId="5C1C7382" w14:textId="77777777" w:rsidR="004B1A95" w:rsidRPr="009761F2" w:rsidRDefault="004B1A95" w:rsidP="004B1A95">
            <w:pPr>
              <w:pStyle w:val="QTECH-"/>
              <w:rPr>
                <w:lang w:val="en-US"/>
              </w:rPr>
            </w:pPr>
            <w:r w:rsidRPr="009761F2">
              <w:rPr>
                <w:rFonts w:eastAsia="YouYuan"/>
                <w:lang w:val="en-US"/>
              </w:rPr>
              <w:t>Stripe size, the size of striped data blocks written on each disk.</w:t>
            </w:r>
          </w:p>
        </w:tc>
      </w:tr>
      <w:tr w:rsidR="004B1A95" w:rsidRPr="00485E69" w14:paraId="743855A5" w14:textId="77777777" w:rsidTr="004B1A95">
        <w:trPr>
          <w:trHeight w:val="307"/>
        </w:trPr>
        <w:tc>
          <w:tcPr>
            <w:tcW w:w="1668" w:type="dxa"/>
          </w:tcPr>
          <w:p w14:paraId="64C031CB" w14:textId="77777777" w:rsidR="004B1A95" w:rsidRPr="004B1A95" w:rsidRDefault="004B1A95" w:rsidP="004B1A95">
            <w:pPr>
              <w:pStyle w:val="QTECH-"/>
            </w:pPr>
            <w:r w:rsidRPr="004B1A95">
              <w:t>Capacity</w:t>
            </w:r>
          </w:p>
        </w:tc>
        <w:tc>
          <w:tcPr>
            <w:tcW w:w="5810" w:type="dxa"/>
          </w:tcPr>
          <w:p w14:paraId="3C4312E3" w14:textId="77777777" w:rsidR="004B1A95" w:rsidRPr="009761F2" w:rsidRDefault="004B1A95" w:rsidP="004B1A95">
            <w:pPr>
              <w:pStyle w:val="QTECH-"/>
              <w:rPr>
                <w:lang w:val="en-US"/>
              </w:rPr>
            </w:pPr>
            <w:r w:rsidRPr="009761F2">
              <w:rPr>
                <w:rFonts w:eastAsia="YouYuan"/>
                <w:lang w:val="en-US"/>
              </w:rPr>
              <w:t>The capacity of the logical disk.</w:t>
            </w:r>
          </w:p>
        </w:tc>
      </w:tr>
    </w:tbl>
    <w:p w14:paraId="303A8A36" w14:textId="77777777" w:rsidR="00ED112E" w:rsidRPr="009761F2" w:rsidRDefault="00ED112E" w:rsidP="004B1A95">
      <w:pPr>
        <w:jc w:val="center"/>
        <w:rPr>
          <w:lang w:val="en-US"/>
        </w:rPr>
      </w:pPr>
      <w:r w:rsidRPr="00ED112E">
        <w:rPr>
          <w:lang w:val="en-US"/>
        </w:rPr>
        <w:t>Table 1- 23</w:t>
      </w:r>
    </w:p>
    <w:p w14:paraId="50D5096A" w14:textId="77777777" w:rsidR="00ED112E" w:rsidRPr="009761F2" w:rsidRDefault="00ED112E" w:rsidP="004B1A95">
      <w:pPr>
        <w:rPr>
          <w:lang w:val="en-US"/>
        </w:rPr>
      </w:pPr>
    </w:p>
    <w:p w14:paraId="17D71282" w14:textId="77777777" w:rsidR="00ED112E" w:rsidRPr="009761F2" w:rsidRDefault="00ED112E" w:rsidP="004B1A95">
      <w:pPr>
        <w:rPr>
          <w:lang w:val="en-US"/>
        </w:rPr>
      </w:pPr>
      <w:r w:rsidRPr="009761F2">
        <w:rPr>
          <w:lang w:val="en-US"/>
        </w:rPr>
        <w:t>After the RAID is created, it will be displayed under the RAID Volumes directory. Select a RAID and press Enter to view the detailed information of the RAID (including RAID name, level, and disk information, etc.).</w:t>
      </w:r>
    </w:p>
    <w:p w14:paraId="30EDC764" w14:textId="77777777" w:rsidR="00ED112E" w:rsidRDefault="00ED112E" w:rsidP="004B1A95">
      <w:pPr>
        <w:pStyle w:val="QT21"/>
      </w:pPr>
      <w:r w:rsidRPr="00C54A1D">
        <w:t>Configure hot spare disk</w:t>
      </w:r>
    </w:p>
    <w:p w14:paraId="2D0709B7" w14:textId="77777777" w:rsidR="00ED112E" w:rsidRDefault="00ED112E" w:rsidP="000617F3">
      <w:pPr>
        <w:pStyle w:val="QT11"/>
        <w:numPr>
          <w:ilvl w:val="0"/>
          <w:numId w:val="23"/>
        </w:numPr>
      </w:pPr>
      <w:r w:rsidRPr="00C54A1D">
        <w:t>As shown in Figure 6-8, select the disk to be configured as a hot spare disk and press Enter.</w:t>
      </w:r>
    </w:p>
    <w:p w14:paraId="020C88C7" w14:textId="77777777" w:rsidR="00ED112E" w:rsidRPr="009761F2" w:rsidRDefault="00ED112E" w:rsidP="004B1A95">
      <w:pPr>
        <w:rPr>
          <w:lang w:val="en-US"/>
        </w:rPr>
      </w:pPr>
      <w:r w:rsidRPr="009761F2">
        <w:rPr>
          <w:lang w:val="en-US"/>
        </w:rPr>
        <w:t>Figure 6-8 Select the disk to be configured as a hot spare disk</w:t>
      </w:r>
    </w:p>
    <w:p w14:paraId="35E7DEDC" w14:textId="77777777" w:rsidR="00ED112E" w:rsidRDefault="00ED112E" w:rsidP="004B1A95">
      <w:pPr>
        <w:jc w:val="center"/>
      </w:pPr>
      <w:r>
        <w:rPr>
          <w:noProof/>
          <w:lang w:eastAsia="ru-RU" w:bidi="ar-SA"/>
        </w:rPr>
        <w:lastRenderedPageBreak/>
        <w:drawing>
          <wp:inline distT="0" distB="0" distL="0" distR="0" wp14:anchorId="07AF8E35" wp14:editId="74EF4A89">
            <wp:extent cx="3434989" cy="2528887"/>
            <wp:effectExtent l="0" t="0" r="0" b="0"/>
            <wp:docPr id="155" name="image11.jpeg" descr="1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1.jpeg"/>
                    <pic:cNvPicPr/>
                  </pic:nvPicPr>
                  <pic:blipFill>
                    <a:blip r:embed="rId183" cstate="print"/>
                    <a:stretch>
                      <a:fillRect/>
                    </a:stretch>
                  </pic:blipFill>
                  <pic:spPr>
                    <a:xfrm>
                      <a:off x="0" y="0"/>
                      <a:ext cx="3434989" cy="2528887"/>
                    </a:xfrm>
                    <a:prstGeom prst="rect">
                      <a:avLst/>
                    </a:prstGeom>
                  </pic:spPr>
                </pic:pic>
              </a:graphicData>
            </a:graphic>
          </wp:inline>
        </w:drawing>
      </w:r>
    </w:p>
    <w:p w14:paraId="1B5D69FB" w14:textId="77777777" w:rsidR="00ED112E" w:rsidRPr="004B1A95" w:rsidRDefault="00ED112E" w:rsidP="004B1A95">
      <w:pPr>
        <w:jc w:val="center"/>
      </w:pPr>
      <w:r w:rsidRPr="00C54A1D">
        <w:t>Figure 6-8</w:t>
      </w:r>
    </w:p>
    <w:p w14:paraId="69B7744F" w14:textId="77777777" w:rsidR="00ED112E" w:rsidRDefault="00ED112E" w:rsidP="004B1A95">
      <w:pPr>
        <w:pStyle w:val="QT11"/>
      </w:pPr>
      <w:r w:rsidRPr="00C54A1D">
        <w:t>Enter the interface shown in Figure 6-9, select "Mark as Spare", and press Enter.</w:t>
      </w:r>
    </w:p>
    <w:p w14:paraId="3DF5E865" w14:textId="77777777" w:rsidR="00ED112E" w:rsidRPr="009761F2" w:rsidRDefault="00ED112E" w:rsidP="004B1A95">
      <w:pPr>
        <w:rPr>
          <w:lang w:val="en-US"/>
        </w:rPr>
      </w:pPr>
      <w:r w:rsidRPr="009761F2">
        <w:rPr>
          <w:lang w:val="en-US"/>
        </w:rPr>
        <w:t>Figure 6-9 Hot spare disk configuration interface</w:t>
      </w:r>
    </w:p>
    <w:p w14:paraId="1DE14189" w14:textId="77777777" w:rsidR="00ED112E" w:rsidRDefault="00ED112E" w:rsidP="004B1A95">
      <w:pPr>
        <w:jc w:val="center"/>
      </w:pPr>
      <w:r>
        <w:rPr>
          <w:noProof/>
          <w:lang w:eastAsia="ru-RU" w:bidi="ar-SA"/>
        </w:rPr>
        <w:drawing>
          <wp:inline distT="0" distB="0" distL="0" distR="0" wp14:anchorId="1B0B6E52" wp14:editId="2093FFB5">
            <wp:extent cx="3428598" cy="2524125"/>
            <wp:effectExtent l="0" t="0" r="0" b="0"/>
            <wp:docPr id="156" name="image12.jpeg" descr="1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2.jpeg"/>
                    <pic:cNvPicPr/>
                  </pic:nvPicPr>
                  <pic:blipFill>
                    <a:blip r:embed="rId184" cstate="print"/>
                    <a:stretch>
                      <a:fillRect/>
                    </a:stretch>
                  </pic:blipFill>
                  <pic:spPr>
                    <a:xfrm>
                      <a:off x="0" y="0"/>
                      <a:ext cx="3428598" cy="2524125"/>
                    </a:xfrm>
                    <a:prstGeom prst="rect">
                      <a:avLst/>
                    </a:prstGeom>
                  </pic:spPr>
                </pic:pic>
              </a:graphicData>
            </a:graphic>
          </wp:inline>
        </w:drawing>
      </w:r>
    </w:p>
    <w:p w14:paraId="659BEC40" w14:textId="77777777" w:rsidR="00ED112E" w:rsidRPr="004B1A95" w:rsidRDefault="00ED112E" w:rsidP="004B1A95">
      <w:pPr>
        <w:jc w:val="center"/>
      </w:pPr>
      <w:r w:rsidRPr="00C54A1D">
        <w:t>Figure 6-9</w:t>
      </w:r>
    </w:p>
    <w:p w14:paraId="29C33808" w14:textId="77777777" w:rsidR="00ED112E" w:rsidRDefault="00ED112E" w:rsidP="004B1A95">
      <w:pPr>
        <w:pStyle w:val="QT11"/>
      </w:pPr>
      <w:r w:rsidRPr="00C54A1D">
        <w:t>Enter the interface shown in Figure 6-10, select "Yes", and press Enter to complete the hot spare disk configuration.</w:t>
      </w:r>
    </w:p>
    <w:p w14:paraId="41494A25" w14:textId="77777777" w:rsidR="00ED112E" w:rsidRPr="009761F2" w:rsidRDefault="00ED112E" w:rsidP="004B1A95">
      <w:pPr>
        <w:rPr>
          <w:lang w:val="en-US"/>
        </w:rPr>
      </w:pPr>
      <w:r w:rsidRPr="009761F2">
        <w:rPr>
          <w:lang w:val="en-US"/>
        </w:rPr>
        <w:t>Figure 6-10 Confirm hot spare disk configuration</w:t>
      </w:r>
    </w:p>
    <w:p w14:paraId="33AE52F8" w14:textId="77777777" w:rsidR="00ED112E" w:rsidRDefault="00ED112E" w:rsidP="00BE0358">
      <w:pPr>
        <w:jc w:val="center"/>
      </w:pPr>
      <w:r>
        <w:rPr>
          <w:noProof/>
          <w:lang w:eastAsia="ru-RU" w:bidi="ar-SA"/>
        </w:rPr>
        <w:lastRenderedPageBreak/>
        <w:drawing>
          <wp:inline distT="0" distB="0" distL="0" distR="0" wp14:anchorId="68C573E8" wp14:editId="79FC6B1C">
            <wp:extent cx="3422051" cy="2519362"/>
            <wp:effectExtent l="0" t="0" r="0" b="0"/>
            <wp:docPr id="157" name="image13.jpeg" descr="1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3.jpeg"/>
                    <pic:cNvPicPr/>
                  </pic:nvPicPr>
                  <pic:blipFill>
                    <a:blip r:embed="rId185" cstate="print"/>
                    <a:stretch>
                      <a:fillRect/>
                    </a:stretch>
                  </pic:blipFill>
                  <pic:spPr>
                    <a:xfrm>
                      <a:off x="0" y="0"/>
                      <a:ext cx="3422051" cy="2519362"/>
                    </a:xfrm>
                    <a:prstGeom prst="rect">
                      <a:avLst/>
                    </a:prstGeom>
                  </pic:spPr>
                </pic:pic>
              </a:graphicData>
            </a:graphic>
          </wp:inline>
        </w:drawing>
      </w:r>
    </w:p>
    <w:p w14:paraId="41B1D2A7" w14:textId="77777777" w:rsidR="00ED112E" w:rsidRPr="00BE0358" w:rsidRDefault="00ED112E" w:rsidP="00BE0358">
      <w:pPr>
        <w:jc w:val="center"/>
      </w:pPr>
      <w:r w:rsidRPr="00C54A1D">
        <w:t>Figure 6-10</w:t>
      </w:r>
    </w:p>
    <w:p w14:paraId="5DEB3359" w14:textId="77777777" w:rsidR="00ED112E" w:rsidRDefault="00ED112E" w:rsidP="00BE0358">
      <w:pPr>
        <w:pStyle w:val="QT21"/>
      </w:pPr>
      <w:r w:rsidRPr="00C54A1D">
        <w:t>Delete RAID</w:t>
      </w:r>
    </w:p>
    <w:p w14:paraId="231DBFA4" w14:textId="77777777" w:rsidR="00ED112E" w:rsidRPr="00BE0358" w:rsidRDefault="00ED112E" w:rsidP="000617F3">
      <w:pPr>
        <w:pStyle w:val="QT11"/>
        <w:numPr>
          <w:ilvl w:val="0"/>
          <w:numId w:val="24"/>
        </w:numPr>
      </w:pPr>
      <w:r w:rsidRPr="00BE0358">
        <w:t>Enter the RSTe configuration interface.</w:t>
      </w:r>
    </w:p>
    <w:p w14:paraId="474DB60B" w14:textId="77777777" w:rsidR="00ED112E" w:rsidRPr="00BE0358" w:rsidRDefault="00ED112E" w:rsidP="000617F3">
      <w:pPr>
        <w:pStyle w:val="QT11"/>
        <w:numPr>
          <w:ilvl w:val="0"/>
          <w:numId w:val="24"/>
        </w:numPr>
      </w:pPr>
      <w:r w:rsidRPr="00BE0358">
        <w:t>As shown in Figure 6-11, select the RAID to be deleted in the RAID Volumes directory and press Enter.</w:t>
      </w:r>
    </w:p>
    <w:p w14:paraId="0B4D9812" w14:textId="77777777" w:rsidR="00ED112E" w:rsidRPr="009761F2" w:rsidRDefault="00ED112E" w:rsidP="00BE0358">
      <w:pPr>
        <w:rPr>
          <w:lang w:val="en-US"/>
        </w:rPr>
      </w:pPr>
      <w:r w:rsidRPr="009761F2">
        <w:rPr>
          <w:lang w:val="en-US"/>
        </w:rPr>
        <w:t>Figure 6-11 Select the RAID to be deleted</w:t>
      </w:r>
    </w:p>
    <w:p w14:paraId="3ACF965F" w14:textId="77777777" w:rsidR="00ED112E" w:rsidRDefault="00ED112E" w:rsidP="00BE0358">
      <w:pPr>
        <w:jc w:val="center"/>
      </w:pPr>
      <w:r>
        <w:rPr>
          <w:noProof/>
          <w:lang w:eastAsia="ru-RU" w:bidi="ar-SA"/>
        </w:rPr>
        <w:drawing>
          <wp:inline distT="0" distB="0" distL="0" distR="0" wp14:anchorId="63A61D96" wp14:editId="76C9EC9D">
            <wp:extent cx="3422034" cy="2519362"/>
            <wp:effectExtent l="0" t="0" r="0" b="0"/>
            <wp:docPr id="158" name="image14.jpeg" descr="2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4.jpeg"/>
                    <pic:cNvPicPr/>
                  </pic:nvPicPr>
                  <pic:blipFill>
                    <a:blip r:embed="rId186" cstate="print"/>
                    <a:stretch>
                      <a:fillRect/>
                    </a:stretch>
                  </pic:blipFill>
                  <pic:spPr>
                    <a:xfrm>
                      <a:off x="0" y="0"/>
                      <a:ext cx="3422034" cy="2519362"/>
                    </a:xfrm>
                    <a:prstGeom prst="rect">
                      <a:avLst/>
                    </a:prstGeom>
                  </pic:spPr>
                </pic:pic>
              </a:graphicData>
            </a:graphic>
          </wp:inline>
        </w:drawing>
      </w:r>
    </w:p>
    <w:p w14:paraId="48C89E51" w14:textId="77777777" w:rsidR="00ED112E" w:rsidRPr="00BE0358" w:rsidRDefault="00ED112E" w:rsidP="00BE0358">
      <w:pPr>
        <w:jc w:val="center"/>
      </w:pPr>
      <w:r w:rsidRPr="00C54A1D">
        <w:t>Figure 6-11</w:t>
      </w:r>
    </w:p>
    <w:p w14:paraId="536E612A" w14:textId="77777777" w:rsidR="00ED112E" w:rsidRDefault="00ED112E" w:rsidP="00BE0358"/>
    <w:p w14:paraId="4C927CFF" w14:textId="77777777" w:rsidR="00ED112E" w:rsidRDefault="00ED112E" w:rsidP="00BE0358">
      <w:pPr>
        <w:pStyle w:val="QT11"/>
      </w:pPr>
      <w:r w:rsidRPr="00C54A1D">
        <w:t>Enter the RAID information interface shown in Figure 6-12, select Delete, and press Enter to delete the RAID.</w:t>
      </w:r>
    </w:p>
    <w:p w14:paraId="2AD21C54" w14:textId="77777777" w:rsidR="00ED112E" w:rsidRDefault="00ED112E" w:rsidP="00BE0358">
      <w:r w:rsidRPr="00C54A1D">
        <w:t>Figure 6-12 RAID Information Interface</w:t>
      </w:r>
    </w:p>
    <w:p w14:paraId="59958640" w14:textId="77777777" w:rsidR="00ED112E" w:rsidRPr="00BE0358" w:rsidRDefault="00ED112E" w:rsidP="00BE0358">
      <w:pPr>
        <w:jc w:val="center"/>
      </w:pPr>
      <w:r>
        <w:rPr>
          <w:noProof/>
          <w:sz w:val="20"/>
          <w:lang w:eastAsia="ru-RU" w:bidi="ar-SA"/>
        </w:rPr>
        <w:lastRenderedPageBreak/>
        <w:drawing>
          <wp:inline distT="0" distB="0" distL="0" distR="0" wp14:anchorId="3B873D2B" wp14:editId="4E427775">
            <wp:extent cx="3422147" cy="2519362"/>
            <wp:effectExtent l="0" t="0" r="0" b="0"/>
            <wp:docPr id="159" name="image15.jpeg" descr="2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5.jpeg"/>
                    <pic:cNvPicPr/>
                  </pic:nvPicPr>
                  <pic:blipFill>
                    <a:blip r:embed="rId187" cstate="print"/>
                    <a:stretch>
                      <a:fillRect/>
                    </a:stretch>
                  </pic:blipFill>
                  <pic:spPr>
                    <a:xfrm>
                      <a:off x="0" y="0"/>
                      <a:ext cx="3422147" cy="2519362"/>
                    </a:xfrm>
                    <a:prstGeom prst="rect">
                      <a:avLst/>
                    </a:prstGeom>
                  </pic:spPr>
                </pic:pic>
              </a:graphicData>
            </a:graphic>
          </wp:inline>
        </w:drawing>
      </w:r>
    </w:p>
    <w:p w14:paraId="584C26E1" w14:textId="77777777" w:rsidR="00ED112E" w:rsidRPr="00BE0358" w:rsidRDefault="00ED112E" w:rsidP="00BE0358">
      <w:pPr>
        <w:jc w:val="center"/>
      </w:pPr>
      <w:r w:rsidRPr="00C54A1D">
        <w:t>Figure 6-12</w:t>
      </w:r>
    </w:p>
    <w:p w14:paraId="7C7C7993" w14:textId="77777777" w:rsidR="00ED112E" w:rsidRDefault="00ED112E" w:rsidP="00BE0358"/>
    <w:p w14:paraId="4E50F590" w14:textId="77777777" w:rsidR="00BE0358" w:rsidRDefault="00BE0358" w:rsidP="00BE0358"/>
    <w:p w14:paraId="12E96437" w14:textId="77777777" w:rsidR="00BE0358" w:rsidRDefault="00BE0358" w:rsidP="00BE0358"/>
    <w:p w14:paraId="1EB64FB9" w14:textId="77777777" w:rsidR="00BE0358" w:rsidRDefault="00BE0358" w:rsidP="00ED112E">
      <w:pPr>
        <w:jc w:val="center"/>
        <w:rPr>
          <w:rFonts w:ascii="DengXian Light" w:eastAsia="DengXian Light"/>
          <w:sz w:val="18"/>
        </w:rPr>
        <w:sectPr w:rsidR="00BE0358" w:rsidSect="006E1B43">
          <w:pgSz w:w="11907" w:h="16840" w:code="9"/>
          <w:pgMar w:top="2098" w:right="1304" w:bottom="1701" w:left="1304" w:header="1276" w:footer="743" w:gutter="0"/>
          <w:cols w:space="720"/>
        </w:sectPr>
      </w:pPr>
    </w:p>
    <w:p w14:paraId="531D3975" w14:textId="77777777" w:rsidR="00ED112E" w:rsidRPr="00ED112E" w:rsidRDefault="00ED112E" w:rsidP="00BE0358">
      <w:pPr>
        <w:pStyle w:val="3"/>
        <w:rPr>
          <w:lang w:val="en-US"/>
        </w:rPr>
      </w:pPr>
      <w:bookmarkStart w:id="121" w:name="_Toc72489326"/>
      <w:r w:rsidRPr="00ED112E">
        <w:rPr>
          <w:rFonts w:eastAsia="YouYuan"/>
          <w:lang w:val="en-US"/>
        </w:rPr>
        <w:lastRenderedPageBreak/>
        <w:t>Configure RAID in Legacy Boot Mode</w:t>
      </w:r>
      <w:bookmarkEnd w:id="121"/>
    </w:p>
    <w:p w14:paraId="233221C3" w14:textId="77777777" w:rsidR="00ED112E" w:rsidRDefault="00ED112E" w:rsidP="00BE0358">
      <w:pPr>
        <w:pStyle w:val="QT21"/>
      </w:pPr>
      <w:r w:rsidRPr="00C54A1D">
        <w:t>Set RSTe working mode</w:t>
      </w:r>
    </w:p>
    <w:p w14:paraId="5545EAAA" w14:textId="77777777" w:rsidR="00ED112E" w:rsidRDefault="00ED112E" w:rsidP="000617F3">
      <w:pPr>
        <w:pStyle w:val="QT11"/>
        <w:numPr>
          <w:ilvl w:val="0"/>
          <w:numId w:val="25"/>
        </w:numPr>
      </w:pPr>
      <w:r w:rsidRPr="00C54A1D">
        <w:t>Enter the BIOS Setup interface.</w:t>
      </w:r>
    </w:p>
    <w:p w14:paraId="764857C4" w14:textId="77777777" w:rsidR="00ED112E" w:rsidRDefault="00ED112E" w:rsidP="000617F3">
      <w:pPr>
        <w:pStyle w:val="QT11"/>
        <w:numPr>
          <w:ilvl w:val="0"/>
          <w:numId w:val="25"/>
        </w:numPr>
      </w:pPr>
      <w:r w:rsidRPr="00C54A1D">
        <w:t>Move to PlatForm page--&gt;PCH Configuration--&gt;PCH Sata Configuration</w:t>
      </w:r>
    </w:p>
    <w:p w14:paraId="505BFC81" w14:textId="77777777" w:rsidR="00ED112E" w:rsidRDefault="00ED112E" w:rsidP="00BE0358">
      <w:r w:rsidRPr="00C54A1D">
        <w:t>Figure 6-13 PCH SATA Configuration interface</w:t>
      </w:r>
    </w:p>
    <w:p w14:paraId="73F2B5E7" w14:textId="77777777" w:rsidR="00ED112E" w:rsidRDefault="00ED112E" w:rsidP="00BE0358">
      <w:pPr>
        <w:jc w:val="center"/>
      </w:pPr>
      <w:r>
        <w:rPr>
          <w:noProof/>
          <w:lang w:eastAsia="ru-RU" w:bidi="ar-SA"/>
        </w:rPr>
        <w:drawing>
          <wp:inline distT="0" distB="0" distL="0" distR="0" wp14:anchorId="66ED9F5D" wp14:editId="4507A726">
            <wp:extent cx="3428434" cy="2524125"/>
            <wp:effectExtent l="0" t="0" r="0" b="0"/>
            <wp:docPr id="160" name="image16.jpeg" descr="2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16.jpeg"/>
                    <pic:cNvPicPr/>
                  </pic:nvPicPr>
                  <pic:blipFill>
                    <a:blip r:embed="rId188" cstate="print"/>
                    <a:stretch>
                      <a:fillRect/>
                    </a:stretch>
                  </pic:blipFill>
                  <pic:spPr>
                    <a:xfrm>
                      <a:off x="0" y="0"/>
                      <a:ext cx="3428434" cy="2524125"/>
                    </a:xfrm>
                    <a:prstGeom prst="rect">
                      <a:avLst/>
                    </a:prstGeom>
                  </pic:spPr>
                </pic:pic>
              </a:graphicData>
            </a:graphic>
          </wp:inline>
        </w:drawing>
      </w:r>
    </w:p>
    <w:p w14:paraId="41396557" w14:textId="77777777" w:rsidR="00ED112E" w:rsidRPr="00974CB0" w:rsidRDefault="00ED112E" w:rsidP="00BE0358">
      <w:pPr>
        <w:jc w:val="center"/>
        <w:rPr>
          <w:lang w:val="en-US"/>
        </w:rPr>
      </w:pPr>
      <w:r w:rsidRPr="00ED112E">
        <w:rPr>
          <w:lang w:val="en-US"/>
        </w:rPr>
        <w:t>Figure 6-13</w:t>
      </w:r>
    </w:p>
    <w:p w14:paraId="51F18F59" w14:textId="552C2A56" w:rsidR="00ED112E" w:rsidRPr="009761F2" w:rsidRDefault="00F75D2B" w:rsidP="00BE0358">
      <w:pPr>
        <w:rPr>
          <w:lang w:val="en-US"/>
        </w:rPr>
      </w:pPr>
      <w:r>
        <w:rPr>
          <w:noProof/>
          <w:lang w:eastAsia="ru-RU" w:bidi="ar-SA"/>
        </w:rPr>
        <w:drawing>
          <wp:inline distT="0" distB="0" distL="0" distR="0" wp14:anchorId="1A611530" wp14:editId="6EB0AC3F">
            <wp:extent cx="323850" cy="219075"/>
            <wp:effectExtent l="0" t="0" r="0" b="9525"/>
            <wp:docPr id="464" name="Рисунок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 name="p145_note.jpg"/>
                    <pic:cNvPicPr/>
                  </pic:nvPicPr>
                  <pic:blipFill>
                    <a:blip r:embed="rId189">
                      <a:extLst>
                        <a:ext uri="{28A0092B-C50C-407E-A947-70E740481C1C}">
                          <a14:useLocalDpi xmlns:a14="http://schemas.microsoft.com/office/drawing/2010/main" val="0"/>
                        </a:ext>
                      </a:extLst>
                    </a:blip>
                    <a:stretch>
                      <a:fillRect/>
                    </a:stretch>
                  </pic:blipFill>
                  <pic:spPr>
                    <a:xfrm>
                      <a:off x="0" y="0"/>
                      <a:ext cx="323850" cy="219075"/>
                    </a:xfrm>
                    <a:prstGeom prst="rect">
                      <a:avLst/>
                    </a:prstGeom>
                  </pic:spPr>
                </pic:pic>
              </a:graphicData>
            </a:graphic>
          </wp:inline>
        </w:drawing>
      </w:r>
      <w:r w:rsidR="00ED112E" w:rsidRPr="0013198F">
        <w:rPr>
          <w:lang w:val="en-US"/>
        </w:rPr>
        <w:t xml:space="preserve">RSTe onboard software RAID has two controllers, SATA and sSATA, which manage the disks connected to the two interfaces of the RAID card. </w:t>
      </w:r>
      <w:r w:rsidR="00ED112E" w:rsidRPr="009761F2">
        <w:rPr>
          <w:lang w:val="en-US"/>
        </w:rPr>
        <w:t>The SATA controller supports up to 8 disks, and the sSATA controller supports up to 6 disks.</w:t>
      </w:r>
    </w:p>
    <w:p w14:paraId="3B1533E1" w14:textId="77777777" w:rsidR="00ED112E" w:rsidRDefault="00ED112E" w:rsidP="00BE0358">
      <w:pPr>
        <w:pStyle w:val="QT11"/>
      </w:pPr>
      <w:r w:rsidRPr="00C54A1D">
        <w:t>Enter the interface shown in Figure 6-14, select Configure SATA As, and press Enter to select the operating mode of RSTe onboard software RAID.</w:t>
      </w:r>
    </w:p>
    <w:p w14:paraId="377423D1" w14:textId="77777777" w:rsidR="00ED112E" w:rsidRPr="009761F2" w:rsidRDefault="00ED112E" w:rsidP="00BE0358">
      <w:pPr>
        <w:rPr>
          <w:lang w:val="en-US"/>
        </w:rPr>
      </w:pPr>
      <w:r w:rsidRPr="009761F2">
        <w:rPr>
          <w:lang w:val="en-US"/>
        </w:rPr>
        <w:t>Figure 6-14 Modify the working mode of the RAID card</w:t>
      </w:r>
    </w:p>
    <w:p w14:paraId="7D8EE409" w14:textId="77777777" w:rsidR="00ED112E" w:rsidRDefault="00ED112E" w:rsidP="00BE0358">
      <w:pPr>
        <w:jc w:val="center"/>
      </w:pPr>
      <w:r>
        <w:rPr>
          <w:noProof/>
          <w:lang w:eastAsia="ru-RU" w:bidi="ar-SA"/>
        </w:rPr>
        <w:drawing>
          <wp:inline distT="0" distB="0" distL="0" distR="0" wp14:anchorId="245283CC" wp14:editId="0C96E282">
            <wp:extent cx="3435085" cy="2528887"/>
            <wp:effectExtent l="0" t="0" r="0" b="0"/>
            <wp:docPr id="162" name="image18.jpeg" descr="2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18.jpeg"/>
                    <pic:cNvPicPr/>
                  </pic:nvPicPr>
                  <pic:blipFill>
                    <a:blip r:embed="rId190" cstate="print"/>
                    <a:stretch>
                      <a:fillRect/>
                    </a:stretch>
                  </pic:blipFill>
                  <pic:spPr>
                    <a:xfrm>
                      <a:off x="0" y="0"/>
                      <a:ext cx="3435085" cy="2528887"/>
                    </a:xfrm>
                    <a:prstGeom prst="rect">
                      <a:avLst/>
                    </a:prstGeom>
                  </pic:spPr>
                </pic:pic>
              </a:graphicData>
            </a:graphic>
          </wp:inline>
        </w:drawing>
      </w:r>
    </w:p>
    <w:p w14:paraId="6DCF28AD" w14:textId="77777777" w:rsidR="00ED112E" w:rsidRPr="00BE0358" w:rsidRDefault="00ED112E" w:rsidP="00BE0358">
      <w:pPr>
        <w:jc w:val="center"/>
      </w:pPr>
      <w:r w:rsidRPr="00C54A1D">
        <w:t>Figure 6-14</w:t>
      </w:r>
    </w:p>
    <w:p w14:paraId="3F5854FB" w14:textId="77777777" w:rsidR="00ED112E" w:rsidRDefault="00ED112E" w:rsidP="00BE0358">
      <w:pPr>
        <w:pStyle w:val="QT21"/>
      </w:pPr>
      <w:r w:rsidRPr="00C54A1D">
        <w:t>Enter RSTe configuration interface</w:t>
      </w:r>
    </w:p>
    <w:p w14:paraId="3AC0FCD2" w14:textId="77777777" w:rsidR="00ED112E" w:rsidRDefault="00ED112E" w:rsidP="000617F3">
      <w:pPr>
        <w:pStyle w:val="QT11"/>
        <w:numPr>
          <w:ilvl w:val="0"/>
          <w:numId w:val="26"/>
        </w:numPr>
      </w:pPr>
      <w:r w:rsidRPr="00C54A1D">
        <w:lastRenderedPageBreak/>
        <w:t>Power on or restart the server. After the interface shown in Figure 6-15 appears during BIOS startup, press Ctrl+I.</w:t>
      </w:r>
    </w:p>
    <w:p w14:paraId="18AFE3C0" w14:textId="77777777" w:rsidR="00ED112E" w:rsidRDefault="00ED112E" w:rsidP="00BE0358">
      <w:r w:rsidRPr="00C54A1D">
        <w:t>Figure 6-15 BIOS startup interface</w:t>
      </w:r>
    </w:p>
    <w:p w14:paraId="2EC0FFF6" w14:textId="77777777" w:rsidR="00ED112E" w:rsidRDefault="00ED112E" w:rsidP="00BE0358">
      <w:pPr>
        <w:jc w:val="center"/>
      </w:pPr>
      <w:r>
        <w:rPr>
          <w:noProof/>
          <w:lang w:eastAsia="ru-RU" w:bidi="ar-SA"/>
        </w:rPr>
        <w:drawing>
          <wp:inline distT="0" distB="0" distL="0" distR="0" wp14:anchorId="137C4DF3" wp14:editId="22C72A03">
            <wp:extent cx="3413421" cy="2512504"/>
            <wp:effectExtent l="0" t="0" r="0" b="0"/>
            <wp:docPr id="163" name="image19.jpeg" descr="2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19.jpeg"/>
                    <pic:cNvPicPr/>
                  </pic:nvPicPr>
                  <pic:blipFill>
                    <a:blip r:embed="rId191" cstate="print"/>
                    <a:stretch>
                      <a:fillRect/>
                    </a:stretch>
                  </pic:blipFill>
                  <pic:spPr>
                    <a:xfrm>
                      <a:off x="0" y="0"/>
                      <a:ext cx="3413421" cy="2512504"/>
                    </a:xfrm>
                    <a:prstGeom prst="rect">
                      <a:avLst/>
                    </a:prstGeom>
                  </pic:spPr>
                </pic:pic>
              </a:graphicData>
            </a:graphic>
          </wp:inline>
        </w:drawing>
      </w:r>
    </w:p>
    <w:p w14:paraId="3D285796" w14:textId="77777777" w:rsidR="00ED112E" w:rsidRPr="009761F2" w:rsidRDefault="00ED112E" w:rsidP="00BE0358">
      <w:pPr>
        <w:jc w:val="center"/>
        <w:rPr>
          <w:lang w:val="en-US"/>
        </w:rPr>
      </w:pPr>
      <w:r w:rsidRPr="00ED112E">
        <w:rPr>
          <w:lang w:val="en-US"/>
        </w:rPr>
        <w:t>Figure 6-15</w:t>
      </w:r>
    </w:p>
    <w:p w14:paraId="4FB4D974" w14:textId="77777777" w:rsidR="00ED112E" w:rsidRPr="009761F2" w:rsidRDefault="00ED112E" w:rsidP="00BE0358">
      <w:pPr>
        <w:rPr>
          <w:lang w:val="en-US"/>
        </w:rPr>
      </w:pPr>
    </w:p>
    <w:p w14:paraId="68070750" w14:textId="2320CA65" w:rsidR="00BE0358" w:rsidRDefault="00F75D2B" w:rsidP="00BE0358">
      <w:pPr>
        <w:rPr>
          <w:lang w:val="en-US"/>
        </w:rPr>
      </w:pPr>
      <w:r>
        <w:rPr>
          <w:noProof/>
          <w:lang w:eastAsia="ru-RU" w:bidi="ar-SA"/>
        </w:rPr>
        <w:drawing>
          <wp:inline distT="0" distB="0" distL="0" distR="0" wp14:anchorId="4A37C120" wp14:editId="43291891">
            <wp:extent cx="323850" cy="219075"/>
            <wp:effectExtent l="0" t="0" r="0" b="9525"/>
            <wp:docPr id="465" name="Рисунок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 name="p145_note.jpg"/>
                    <pic:cNvPicPr/>
                  </pic:nvPicPr>
                  <pic:blipFill>
                    <a:blip r:embed="rId189">
                      <a:extLst>
                        <a:ext uri="{28A0092B-C50C-407E-A947-70E740481C1C}">
                          <a14:useLocalDpi xmlns:a14="http://schemas.microsoft.com/office/drawing/2010/main" val="0"/>
                        </a:ext>
                      </a:extLst>
                    </a:blip>
                    <a:stretch>
                      <a:fillRect/>
                    </a:stretch>
                  </pic:blipFill>
                  <pic:spPr>
                    <a:xfrm>
                      <a:off x="0" y="0"/>
                      <a:ext cx="323850" cy="219075"/>
                    </a:xfrm>
                    <a:prstGeom prst="rect">
                      <a:avLst/>
                    </a:prstGeom>
                  </pic:spPr>
                </pic:pic>
              </a:graphicData>
            </a:graphic>
          </wp:inline>
        </w:drawing>
      </w:r>
      <w:r w:rsidR="00ED112E" w:rsidRPr="009761F2">
        <w:rPr>
          <w:lang w:val="en-US"/>
        </w:rPr>
        <w:t xml:space="preserve">If the working mode of both sSATA and SATA controllers is set to RAID, the prompt "Press &lt;CTRL-I&gt; to enter Configuration Utility" will appear twice during the BIOS startup process, corresponding to sSATA and SATA controllers in turn. Please configure RAID according to the configuration. </w:t>
      </w:r>
      <w:r w:rsidR="00ED112E" w:rsidRPr="00BE0358">
        <w:rPr>
          <w:lang w:val="en-US"/>
        </w:rPr>
        <w:t>Select the controller for the desired disk.</w:t>
      </w:r>
    </w:p>
    <w:p w14:paraId="70B06F89" w14:textId="77777777" w:rsidR="00ED112E" w:rsidRPr="0013198F" w:rsidRDefault="00ED112E" w:rsidP="0013198F">
      <w:pPr>
        <w:pStyle w:val="QT11"/>
      </w:pPr>
      <w:r w:rsidRPr="0013198F">
        <w:t>Enter the RSTe configuration interface shown in Figure 6-16 (see Table 1-29 for interface description). Please refer to the key operation prompts on the lower border of the interface to navigate and modify settings in the interface.</w:t>
      </w:r>
    </w:p>
    <w:p w14:paraId="3BB3D50E" w14:textId="77777777" w:rsidR="00ED112E" w:rsidRPr="00C54A1D" w:rsidRDefault="00ED112E" w:rsidP="0013198F">
      <w:pPr>
        <w:rPr>
          <w:szCs w:val="21"/>
        </w:rPr>
      </w:pPr>
      <w:r w:rsidRPr="00C54A1D">
        <w:t>Figure 6-16 RSTe configuration interface</w:t>
      </w:r>
    </w:p>
    <w:p w14:paraId="7D013E58" w14:textId="77777777" w:rsidR="00ED112E" w:rsidRPr="00C54A1D" w:rsidRDefault="00ED112E" w:rsidP="00AD152E">
      <w:pPr>
        <w:jc w:val="center"/>
      </w:pPr>
      <w:r w:rsidRPr="00C54A1D">
        <w:rPr>
          <w:noProof/>
          <w:lang w:eastAsia="ru-RU" w:bidi="ar-SA"/>
        </w:rPr>
        <w:drawing>
          <wp:inline distT="0" distB="0" distL="0" distR="0" wp14:anchorId="2A86F97B" wp14:editId="171DBF19">
            <wp:extent cx="3423441" cy="2520315"/>
            <wp:effectExtent l="0" t="0" r="0" b="0"/>
            <wp:docPr id="165" name="image21.jpeg" descr="2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21.jpeg"/>
                    <pic:cNvPicPr/>
                  </pic:nvPicPr>
                  <pic:blipFill>
                    <a:blip r:embed="rId192" cstate="print"/>
                    <a:stretch>
                      <a:fillRect/>
                    </a:stretch>
                  </pic:blipFill>
                  <pic:spPr>
                    <a:xfrm>
                      <a:off x="0" y="0"/>
                      <a:ext cx="3423441" cy="2520315"/>
                    </a:xfrm>
                    <a:prstGeom prst="rect">
                      <a:avLst/>
                    </a:prstGeom>
                  </pic:spPr>
                </pic:pic>
              </a:graphicData>
            </a:graphic>
          </wp:inline>
        </w:drawing>
      </w:r>
    </w:p>
    <w:p w14:paraId="33C1A204" w14:textId="77777777" w:rsidR="00ED112E" w:rsidRPr="009553A6" w:rsidRDefault="009553A6" w:rsidP="009553A6">
      <w:pPr>
        <w:jc w:val="center"/>
        <w:rPr>
          <w:lang w:val="en-US"/>
        </w:rPr>
      </w:pPr>
      <w:r w:rsidRPr="009553A6">
        <w:rPr>
          <w:lang w:val="en-US"/>
        </w:rPr>
        <w:t>Figure 6-16</w:t>
      </w:r>
    </w:p>
    <w:p w14:paraId="26714A99" w14:textId="77777777" w:rsidR="00A97E5B" w:rsidRPr="009761F2" w:rsidRDefault="009553A6" w:rsidP="009553A6">
      <w:pPr>
        <w:rPr>
          <w:lang w:val="en-US"/>
        </w:rPr>
      </w:pPr>
      <w:r w:rsidRPr="009761F2">
        <w:rPr>
          <w:lang w:val="en-US"/>
        </w:rPr>
        <w:lastRenderedPageBreak/>
        <w:t>Table 1-29 RSTe configuration interface description</w:t>
      </w:r>
    </w:p>
    <w:tbl>
      <w:tblPr>
        <w:tblStyle w:val="QTtable"/>
        <w:tblW w:w="0" w:type="auto"/>
        <w:tblLook w:val="04A0" w:firstRow="1" w:lastRow="0" w:firstColumn="1" w:lastColumn="0" w:noHBand="0" w:noVBand="1"/>
      </w:tblPr>
      <w:tblGrid>
        <w:gridCol w:w="4650"/>
        <w:gridCol w:w="4639"/>
      </w:tblGrid>
      <w:tr w:rsidR="009553A6" w:rsidRPr="009553A6" w14:paraId="5CDC0EC4" w14:textId="77777777" w:rsidTr="009553A6">
        <w:trPr>
          <w:cnfStyle w:val="100000000000" w:firstRow="1" w:lastRow="0" w:firstColumn="0" w:lastColumn="0" w:oddVBand="0" w:evenVBand="0" w:oddHBand="0" w:evenHBand="0" w:firstRowFirstColumn="0" w:firstRowLastColumn="0" w:lastRowFirstColumn="0" w:lastRowLastColumn="0"/>
        </w:trPr>
        <w:tc>
          <w:tcPr>
            <w:tcW w:w="4757" w:type="dxa"/>
          </w:tcPr>
          <w:p w14:paraId="63478C92" w14:textId="77777777" w:rsidR="009553A6" w:rsidRPr="009553A6" w:rsidRDefault="009553A6" w:rsidP="009553A6">
            <w:pPr>
              <w:pStyle w:val="QTECH-"/>
            </w:pPr>
            <w:r w:rsidRPr="009553A6">
              <w:rPr>
                <w:rFonts w:eastAsia="YouYuan"/>
              </w:rPr>
              <w:t>Options</w:t>
            </w:r>
          </w:p>
        </w:tc>
        <w:tc>
          <w:tcPr>
            <w:tcW w:w="4758" w:type="dxa"/>
          </w:tcPr>
          <w:p w14:paraId="4AE8B7B2" w14:textId="77777777" w:rsidR="009553A6" w:rsidRPr="009553A6" w:rsidRDefault="009553A6" w:rsidP="009553A6">
            <w:pPr>
              <w:pStyle w:val="QTECH-"/>
            </w:pPr>
            <w:r w:rsidRPr="009553A6">
              <w:rPr>
                <w:rFonts w:eastAsia="YouYuan"/>
              </w:rPr>
              <w:t>Description</w:t>
            </w:r>
          </w:p>
        </w:tc>
      </w:tr>
      <w:tr w:rsidR="009553A6" w:rsidRPr="00485E69" w14:paraId="0E9C2ECF" w14:textId="77777777" w:rsidTr="009761F2">
        <w:tc>
          <w:tcPr>
            <w:tcW w:w="9515" w:type="dxa"/>
            <w:gridSpan w:val="2"/>
          </w:tcPr>
          <w:p w14:paraId="012F4CA6" w14:textId="77777777" w:rsidR="009553A6" w:rsidRPr="009761F2" w:rsidRDefault="009553A6" w:rsidP="009553A6">
            <w:pPr>
              <w:pStyle w:val="QTECH-"/>
              <w:rPr>
                <w:lang w:val="en-US"/>
              </w:rPr>
            </w:pPr>
            <w:r w:rsidRPr="009761F2">
              <w:rPr>
                <w:rFonts w:eastAsia="YouYuan"/>
                <w:lang w:val="en-US"/>
              </w:rPr>
              <w:t>Located on the upper side of the interface, you can perform the following operation tasks:</w:t>
            </w:r>
          </w:p>
        </w:tc>
      </w:tr>
      <w:tr w:rsidR="009553A6" w:rsidRPr="009553A6" w14:paraId="660BC276" w14:textId="77777777" w:rsidTr="009553A6">
        <w:trPr>
          <w:cnfStyle w:val="000000010000" w:firstRow="0" w:lastRow="0" w:firstColumn="0" w:lastColumn="0" w:oddVBand="0" w:evenVBand="0" w:oddHBand="0" w:evenHBand="1" w:firstRowFirstColumn="0" w:firstRowLastColumn="0" w:lastRowFirstColumn="0" w:lastRowLastColumn="0"/>
        </w:trPr>
        <w:tc>
          <w:tcPr>
            <w:tcW w:w="4757" w:type="dxa"/>
          </w:tcPr>
          <w:p w14:paraId="18BC7F03" w14:textId="77777777" w:rsidR="009553A6" w:rsidRPr="009553A6" w:rsidRDefault="009553A6" w:rsidP="009553A6">
            <w:pPr>
              <w:pStyle w:val="QTECH-"/>
            </w:pPr>
            <w:r w:rsidRPr="009553A6">
              <w:t>MAIN MENU</w:t>
            </w:r>
          </w:p>
          <w:p w14:paraId="126163D5" w14:textId="77777777" w:rsidR="009553A6" w:rsidRPr="009553A6" w:rsidRDefault="009553A6" w:rsidP="009553A6">
            <w:pPr>
              <w:pStyle w:val="QTECH-"/>
            </w:pPr>
            <w:r w:rsidRPr="009553A6">
              <w:rPr>
                <w:rFonts w:eastAsia="YouYuan"/>
              </w:rPr>
              <w:t>(main menu)</w:t>
            </w:r>
          </w:p>
          <w:p w14:paraId="3D3F9405" w14:textId="77777777" w:rsidR="009553A6" w:rsidRPr="009553A6" w:rsidRDefault="009553A6" w:rsidP="009553A6">
            <w:pPr>
              <w:pStyle w:val="QTECH-"/>
            </w:pPr>
          </w:p>
        </w:tc>
        <w:tc>
          <w:tcPr>
            <w:tcW w:w="4758" w:type="dxa"/>
          </w:tcPr>
          <w:p w14:paraId="4B1E5766" w14:textId="77777777" w:rsidR="009553A6" w:rsidRPr="009553A6" w:rsidRDefault="009553A6" w:rsidP="009553A6">
            <w:pPr>
              <w:pStyle w:val="QTECH-"/>
            </w:pPr>
          </w:p>
        </w:tc>
      </w:tr>
      <w:tr w:rsidR="009553A6" w:rsidRPr="009553A6" w14:paraId="2232B0ED" w14:textId="77777777" w:rsidTr="009553A6">
        <w:tc>
          <w:tcPr>
            <w:tcW w:w="4757" w:type="dxa"/>
          </w:tcPr>
          <w:p w14:paraId="6C3023F9" w14:textId="77777777" w:rsidR="009553A6" w:rsidRPr="009761F2" w:rsidRDefault="009553A6" w:rsidP="009553A6">
            <w:pPr>
              <w:pStyle w:val="QTECH-"/>
              <w:rPr>
                <w:lang w:val="en-US"/>
              </w:rPr>
            </w:pPr>
            <w:r w:rsidRPr="009761F2">
              <w:rPr>
                <w:lang w:val="en-US"/>
              </w:rPr>
              <w:t>DISK/VOLUME INFORMATION</w:t>
            </w:r>
          </w:p>
          <w:p w14:paraId="0DE0F202" w14:textId="77777777" w:rsidR="009553A6" w:rsidRPr="009761F2" w:rsidRDefault="009553A6" w:rsidP="009553A6">
            <w:pPr>
              <w:pStyle w:val="QTECH-"/>
              <w:rPr>
                <w:lang w:val="en-US"/>
              </w:rPr>
            </w:pPr>
            <w:r w:rsidRPr="009761F2">
              <w:rPr>
                <w:rFonts w:eastAsia="YouYuan"/>
                <w:lang w:val="en-US"/>
              </w:rPr>
              <w:t>(Disk and volume information)</w:t>
            </w:r>
          </w:p>
        </w:tc>
        <w:tc>
          <w:tcPr>
            <w:tcW w:w="4758" w:type="dxa"/>
          </w:tcPr>
          <w:p w14:paraId="09B0F598" w14:textId="77777777" w:rsidR="009553A6" w:rsidRPr="009761F2" w:rsidRDefault="009553A6" w:rsidP="009553A6">
            <w:pPr>
              <w:pStyle w:val="QTECH-"/>
              <w:rPr>
                <w:rFonts w:eastAsia="YouYuan"/>
                <w:lang w:val="en-US"/>
              </w:rPr>
            </w:pPr>
            <w:r w:rsidRPr="009761F2">
              <w:rPr>
                <w:rFonts w:eastAsia="YouYuan"/>
                <w:lang w:val="en-US"/>
              </w:rPr>
              <w:t xml:space="preserve">1.Create </w:t>
            </w:r>
            <w:r w:rsidRPr="009761F2">
              <w:rPr>
                <w:lang w:val="en-US"/>
              </w:rPr>
              <w:t xml:space="preserve">RAID Volume: Configure RAID volume. </w:t>
            </w:r>
          </w:p>
          <w:p w14:paraId="64CA8AE7" w14:textId="77777777" w:rsidR="009553A6" w:rsidRPr="009761F2" w:rsidRDefault="009553A6" w:rsidP="009553A6">
            <w:pPr>
              <w:pStyle w:val="QTECH-"/>
              <w:rPr>
                <w:lang w:val="en-US"/>
              </w:rPr>
            </w:pPr>
            <w:r w:rsidRPr="009761F2">
              <w:rPr>
                <w:lang w:val="en-US"/>
              </w:rPr>
              <w:t>2.Delete RAID Volume: Delete RAID volume.</w:t>
            </w:r>
          </w:p>
          <w:p w14:paraId="493FB315" w14:textId="77777777" w:rsidR="009553A6" w:rsidRPr="009761F2" w:rsidRDefault="009553A6" w:rsidP="009553A6">
            <w:pPr>
              <w:pStyle w:val="QTECH-"/>
              <w:rPr>
                <w:rFonts w:eastAsia="YouYuan"/>
                <w:lang w:val="en-US"/>
              </w:rPr>
            </w:pPr>
            <w:r w:rsidRPr="009761F2">
              <w:rPr>
                <w:lang w:val="en-US"/>
              </w:rPr>
              <w:t xml:space="preserve">3. Reset Disks to Non-RAID: Clear the RAID configuration information of the disk. </w:t>
            </w:r>
          </w:p>
          <w:p w14:paraId="2BC60D70" w14:textId="77777777" w:rsidR="009553A6" w:rsidRPr="009761F2" w:rsidRDefault="009553A6" w:rsidP="009553A6">
            <w:pPr>
              <w:pStyle w:val="QTECH-"/>
              <w:rPr>
                <w:lang w:val="en-US"/>
              </w:rPr>
            </w:pPr>
            <w:r w:rsidRPr="009761F2">
              <w:rPr>
                <w:lang w:val="en-US"/>
              </w:rPr>
              <w:t>4. Mark Disks as Spare: Configure hot spare disks.</w:t>
            </w:r>
          </w:p>
          <w:p w14:paraId="67FE4F3C" w14:textId="77777777" w:rsidR="009553A6" w:rsidRPr="009553A6" w:rsidRDefault="009553A6" w:rsidP="009553A6">
            <w:pPr>
              <w:pStyle w:val="QTECH-"/>
            </w:pPr>
            <w:r w:rsidRPr="009553A6">
              <w:t>5.Exit: Exit.</w:t>
            </w:r>
          </w:p>
        </w:tc>
      </w:tr>
      <w:tr w:rsidR="009553A6" w:rsidRPr="00485E69" w14:paraId="3D081BFC" w14:textId="77777777" w:rsidTr="009761F2">
        <w:trPr>
          <w:cnfStyle w:val="000000010000" w:firstRow="0" w:lastRow="0" w:firstColumn="0" w:lastColumn="0" w:oddVBand="0" w:evenVBand="0" w:oddHBand="0" w:evenHBand="1" w:firstRowFirstColumn="0" w:firstRowLastColumn="0" w:lastRowFirstColumn="0" w:lastRowLastColumn="0"/>
        </w:trPr>
        <w:tc>
          <w:tcPr>
            <w:tcW w:w="9515" w:type="dxa"/>
            <w:gridSpan w:val="2"/>
          </w:tcPr>
          <w:p w14:paraId="0DBA3ECE" w14:textId="77777777" w:rsidR="009553A6" w:rsidRPr="009761F2" w:rsidRDefault="009553A6" w:rsidP="009553A6">
            <w:pPr>
              <w:pStyle w:val="QTECH-"/>
              <w:rPr>
                <w:lang w:val="en-US"/>
              </w:rPr>
            </w:pPr>
            <w:r w:rsidRPr="009761F2">
              <w:rPr>
                <w:rFonts w:eastAsia="YouYuan"/>
                <w:lang w:val="en-US"/>
              </w:rPr>
              <w:t>Located at the bottom of the configuration interface, you can view the summary information of the created RAID and physical disks.</w:t>
            </w:r>
          </w:p>
        </w:tc>
      </w:tr>
    </w:tbl>
    <w:p w14:paraId="7B266065" w14:textId="77777777" w:rsidR="009553A6" w:rsidRDefault="009553A6" w:rsidP="009553A6">
      <w:pPr>
        <w:jc w:val="center"/>
      </w:pPr>
      <w:r w:rsidRPr="00C54A1D">
        <w:t>Table 1- 24</w:t>
      </w:r>
    </w:p>
    <w:p w14:paraId="0A4CF855" w14:textId="77777777" w:rsidR="009553A6" w:rsidRDefault="009553A6" w:rsidP="00A97E5B">
      <w:pPr>
        <w:pStyle w:val="QT21"/>
        <w:numPr>
          <w:ilvl w:val="0"/>
          <w:numId w:val="0"/>
        </w:numPr>
        <w:ind w:left="360" w:hanging="360"/>
      </w:pPr>
    </w:p>
    <w:p w14:paraId="45DF8F3F" w14:textId="77777777" w:rsidR="00ED112E" w:rsidRPr="00ED112E" w:rsidRDefault="00ED112E" w:rsidP="00AD152E">
      <w:pPr>
        <w:pStyle w:val="QT21"/>
      </w:pPr>
      <w:r w:rsidRPr="00ED112E">
        <w:t>Common tasks to configure RAID:</w:t>
      </w:r>
    </w:p>
    <w:p w14:paraId="2C8750D5" w14:textId="77777777" w:rsidR="00ED112E" w:rsidRPr="00AD152E" w:rsidRDefault="00ED112E" w:rsidP="000617F3">
      <w:pPr>
        <w:pStyle w:val="QT11"/>
        <w:numPr>
          <w:ilvl w:val="0"/>
          <w:numId w:val="27"/>
        </w:numPr>
      </w:pPr>
      <w:r w:rsidRPr="00AD152E">
        <w:t>Enter the RSTe configuration interface.</w:t>
      </w:r>
    </w:p>
    <w:p w14:paraId="5E34D943" w14:textId="77777777" w:rsidR="00ED112E" w:rsidRPr="00AD152E" w:rsidRDefault="00ED112E" w:rsidP="000617F3">
      <w:pPr>
        <w:pStyle w:val="QT11"/>
        <w:numPr>
          <w:ilvl w:val="0"/>
          <w:numId w:val="27"/>
        </w:numPr>
      </w:pPr>
      <w:r w:rsidRPr="00AD152E">
        <w:t>As shown in Figure 6-17, select Create RAID Volume on the RSTe configuration interface and press Enter.</w:t>
      </w:r>
    </w:p>
    <w:p w14:paraId="2C7FD009" w14:textId="77777777" w:rsidR="00ED112E" w:rsidRDefault="00ED112E" w:rsidP="00AD152E">
      <w:r w:rsidRPr="00C54A1D">
        <w:t>Figure 6-17 RSTe configuration interface</w:t>
      </w:r>
    </w:p>
    <w:p w14:paraId="3E5CA3F0" w14:textId="77777777" w:rsidR="00ED112E" w:rsidRDefault="00ED112E" w:rsidP="009553A6">
      <w:pPr>
        <w:pStyle w:val="af3"/>
        <w:jc w:val="center"/>
        <w:rPr>
          <w:sz w:val="20"/>
        </w:rPr>
      </w:pPr>
      <w:r>
        <w:rPr>
          <w:noProof/>
          <w:sz w:val="20"/>
          <w:lang w:val="ru-RU" w:eastAsia="ru-RU"/>
        </w:rPr>
        <w:drawing>
          <wp:inline distT="0" distB="0" distL="0" distR="0" wp14:anchorId="6B38ECA2" wp14:editId="01DAF8CB">
            <wp:extent cx="3423587" cy="2520315"/>
            <wp:effectExtent l="0" t="0" r="0" b="0"/>
            <wp:docPr id="166" name="image22.jpeg" descr="3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22.jpeg"/>
                    <pic:cNvPicPr/>
                  </pic:nvPicPr>
                  <pic:blipFill>
                    <a:blip r:embed="rId193" cstate="print"/>
                    <a:stretch>
                      <a:fillRect/>
                    </a:stretch>
                  </pic:blipFill>
                  <pic:spPr>
                    <a:xfrm>
                      <a:off x="0" y="0"/>
                      <a:ext cx="3423587" cy="2520315"/>
                    </a:xfrm>
                    <a:prstGeom prst="rect">
                      <a:avLst/>
                    </a:prstGeom>
                  </pic:spPr>
                </pic:pic>
              </a:graphicData>
            </a:graphic>
          </wp:inline>
        </w:drawing>
      </w:r>
    </w:p>
    <w:p w14:paraId="030A10A6" w14:textId="77777777" w:rsidR="00ED112E" w:rsidRPr="009553A6" w:rsidRDefault="00ED112E" w:rsidP="009553A6">
      <w:pPr>
        <w:jc w:val="center"/>
      </w:pPr>
      <w:r w:rsidRPr="00C54A1D">
        <w:lastRenderedPageBreak/>
        <w:t>Figure 6-17</w:t>
      </w:r>
    </w:p>
    <w:p w14:paraId="342D5758" w14:textId="77777777" w:rsidR="00ED112E" w:rsidRDefault="00ED112E" w:rsidP="009553A6">
      <w:pPr>
        <w:pStyle w:val="QT11"/>
      </w:pPr>
      <w:r w:rsidRPr="00C54A1D">
        <w:t>Enter the interface shown in Figure 6-18, and make the corresponding settings in the Name, RAID Level, Disks, Strip Size and Capacity columns (for parameter descriptions, see Table 1-30), then select Create Volume and press Enter.</w:t>
      </w:r>
    </w:p>
    <w:p w14:paraId="4A7C96CC" w14:textId="77777777" w:rsidR="00ED112E" w:rsidRDefault="00ED112E" w:rsidP="009553A6">
      <w:r w:rsidRPr="00C54A1D">
        <w:t>Figure 6-18 Create RAID Volume interface</w:t>
      </w:r>
    </w:p>
    <w:p w14:paraId="28B1FA0F" w14:textId="77777777" w:rsidR="00ED112E" w:rsidRDefault="00ED112E" w:rsidP="009553A6">
      <w:pPr>
        <w:jc w:val="center"/>
      </w:pPr>
      <w:r>
        <w:rPr>
          <w:noProof/>
          <w:lang w:eastAsia="ru-RU" w:bidi="ar-SA"/>
        </w:rPr>
        <w:drawing>
          <wp:inline distT="0" distB="0" distL="0" distR="0" wp14:anchorId="488733A0" wp14:editId="05D45D98">
            <wp:extent cx="3403044" cy="2505456"/>
            <wp:effectExtent l="0" t="0" r="0" b="0"/>
            <wp:docPr id="167" name="image23.jpeg" descr="3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23.jpeg"/>
                    <pic:cNvPicPr/>
                  </pic:nvPicPr>
                  <pic:blipFill>
                    <a:blip r:embed="rId194" cstate="print"/>
                    <a:stretch>
                      <a:fillRect/>
                    </a:stretch>
                  </pic:blipFill>
                  <pic:spPr>
                    <a:xfrm>
                      <a:off x="0" y="0"/>
                      <a:ext cx="3403044" cy="2505456"/>
                    </a:xfrm>
                    <a:prstGeom prst="rect">
                      <a:avLst/>
                    </a:prstGeom>
                  </pic:spPr>
                </pic:pic>
              </a:graphicData>
            </a:graphic>
          </wp:inline>
        </w:drawing>
      </w:r>
    </w:p>
    <w:p w14:paraId="4ED2E525" w14:textId="77777777" w:rsidR="009553A6" w:rsidRPr="009553A6" w:rsidRDefault="009553A6" w:rsidP="009553A6">
      <w:pPr>
        <w:jc w:val="center"/>
      </w:pPr>
      <w:r w:rsidRPr="00C54A1D">
        <w:t>Figure 6-18</w:t>
      </w:r>
    </w:p>
    <w:p w14:paraId="0BAD922A" w14:textId="77777777" w:rsidR="009553A6" w:rsidRDefault="009553A6" w:rsidP="009553A6"/>
    <w:p w14:paraId="1CCD00F2" w14:textId="77777777" w:rsidR="00ED112E" w:rsidRDefault="00ED112E" w:rsidP="009553A6">
      <w:r w:rsidRPr="00C54A1D">
        <w:t>Table 1-30</w:t>
      </w:r>
    </w:p>
    <w:tbl>
      <w:tblPr>
        <w:tblStyle w:val="QTtable"/>
        <w:tblW w:w="0" w:type="auto"/>
        <w:jc w:val="center"/>
        <w:tblLayout w:type="fixed"/>
        <w:tblLook w:val="0420" w:firstRow="1" w:lastRow="0" w:firstColumn="0" w:lastColumn="0" w:noHBand="0" w:noVBand="1"/>
      </w:tblPr>
      <w:tblGrid>
        <w:gridCol w:w="1668"/>
        <w:gridCol w:w="5654"/>
      </w:tblGrid>
      <w:tr w:rsidR="00EF4DE3" w14:paraId="40F4B242" w14:textId="77777777" w:rsidTr="00EF4DE3">
        <w:trPr>
          <w:cnfStyle w:val="100000000000" w:firstRow="1" w:lastRow="0" w:firstColumn="0" w:lastColumn="0" w:oddVBand="0" w:evenVBand="0" w:oddHBand="0" w:evenHBand="0" w:firstRowFirstColumn="0" w:firstRowLastColumn="0" w:lastRowFirstColumn="0" w:lastRowLastColumn="0"/>
          <w:trHeight w:val="308"/>
          <w:jc w:val="center"/>
        </w:trPr>
        <w:tc>
          <w:tcPr>
            <w:tcW w:w="1668" w:type="dxa"/>
          </w:tcPr>
          <w:p w14:paraId="7FA9F36A" w14:textId="77777777" w:rsidR="00EF4DE3" w:rsidRDefault="00EF4DE3" w:rsidP="00EF4DE3">
            <w:pPr>
              <w:pStyle w:val="QTECH-"/>
            </w:pPr>
            <w:r w:rsidRPr="00C54A1D">
              <w:rPr>
                <w:rFonts w:eastAsia="YouYuan"/>
              </w:rPr>
              <w:t>parameter</w:t>
            </w:r>
          </w:p>
        </w:tc>
        <w:tc>
          <w:tcPr>
            <w:tcW w:w="5654" w:type="dxa"/>
          </w:tcPr>
          <w:p w14:paraId="35EC2FDB" w14:textId="77777777" w:rsidR="00EF4DE3" w:rsidRDefault="00EF4DE3" w:rsidP="00EF4DE3">
            <w:pPr>
              <w:pStyle w:val="QTECH-"/>
            </w:pPr>
            <w:r w:rsidRPr="00C54A1D">
              <w:rPr>
                <w:rFonts w:eastAsia="YouYuan"/>
              </w:rPr>
              <w:t>Description</w:t>
            </w:r>
          </w:p>
        </w:tc>
      </w:tr>
      <w:tr w:rsidR="00EF4DE3" w:rsidRPr="00485E69" w14:paraId="6F7BE2BE" w14:textId="77777777" w:rsidTr="00EF4DE3">
        <w:trPr>
          <w:trHeight w:val="308"/>
          <w:jc w:val="center"/>
        </w:trPr>
        <w:tc>
          <w:tcPr>
            <w:tcW w:w="1668" w:type="dxa"/>
          </w:tcPr>
          <w:p w14:paraId="066775AE" w14:textId="77777777" w:rsidR="00EF4DE3" w:rsidRDefault="00EF4DE3" w:rsidP="00EF4DE3">
            <w:pPr>
              <w:pStyle w:val="QTECH-"/>
            </w:pPr>
            <w:r>
              <w:t>Name</w:t>
            </w:r>
          </w:p>
        </w:tc>
        <w:tc>
          <w:tcPr>
            <w:tcW w:w="5654" w:type="dxa"/>
          </w:tcPr>
          <w:p w14:paraId="4A1A56AC" w14:textId="77777777" w:rsidR="00EF4DE3" w:rsidRPr="009761F2" w:rsidRDefault="00EF4DE3" w:rsidP="00EF4DE3">
            <w:pPr>
              <w:pStyle w:val="QTECH-"/>
              <w:rPr>
                <w:lang w:val="en-US"/>
              </w:rPr>
            </w:pPr>
            <w:r w:rsidRPr="009761F2">
              <w:rPr>
                <w:rFonts w:eastAsia="YouYuan"/>
                <w:lang w:val="en-US"/>
              </w:rPr>
              <w:t>The name of the RAID.</w:t>
            </w:r>
          </w:p>
        </w:tc>
      </w:tr>
      <w:tr w:rsidR="00EF4DE3" w:rsidRPr="00485E69" w14:paraId="2C2321FE" w14:textId="77777777" w:rsidTr="00EF4DE3">
        <w:trPr>
          <w:cnfStyle w:val="000000010000" w:firstRow="0" w:lastRow="0" w:firstColumn="0" w:lastColumn="0" w:oddVBand="0" w:evenVBand="0" w:oddHBand="0" w:evenHBand="1" w:firstRowFirstColumn="0" w:firstRowLastColumn="0" w:lastRowFirstColumn="0" w:lastRowLastColumn="0"/>
          <w:trHeight w:val="617"/>
          <w:jc w:val="center"/>
        </w:trPr>
        <w:tc>
          <w:tcPr>
            <w:tcW w:w="1668" w:type="dxa"/>
          </w:tcPr>
          <w:p w14:paraId="7EB68031" w14:textId="77777777" w:rsidR="00EF4DE3" w:rsidRDefault="00EF4DE3" w:rsidP="00EF4DE3">
            <w:pPr>
              <w:pStyle w:val="QTECH-"/>
            </w:pPr>
            <w:r>
              <w:t>RAID</w:t>
            </w:r>
          </w:p>
          <w:p w14:paraId="3A60CAAB" w14:textId="77777777" w:rsidR="00EF4DE3" w:rsidRDefault="00EF4DE3" w:rsidP="00EF4DE3">
            <w:pPr>
              <w:pStyle w:val="QTECH-"/>
            </w:pPr>
            <w:r>
              <w:t>Level</w:t>
            </w:r>
          </w:p>
        </w:tc>
        <w:tc>
          <w:tcPr>
            <w:tcW w:w="5654" w:type="dxa"/>
          </w:tcPr>
          <w:p w14:paraId="2E4BC722" w14:textId="77777777" w:rsidR="00EF4DE3" w:rsidRPr="009761F2" w:rsidRDefault="00EF4DE3" w:rsidP="00EF4DE3">
            <w:pPr>
              <w:pStyle w:val="QTECH-"/>
              <w:rPr>
                <w:lang w:val="en-US" w:eastAsia="zh-CN"/>
              </w:rPr>
            </w:pPr>
            <w:r w:rsidRPr="009761F2">
              <w:rPr>
                <w:rFonts w:eastAsia="YouYuan"/>
                <w:lang w:val="en-US" w:eastAsia="zh-CN"/>
              </w:rPr>
              <w:t>RAID level. The RAID level determines the performance, fault tolerance, and capacity of the logical disk.</w:t>
            </w:r>
          </w:p>
        </w:tc>
      </w:tr>
      <w:tr w:rsidR="00EF4DE3" w:rsidRPr="00485E69" w14:paraId="48D8FBF4" w14:textId="77777777" w:rsidTr="00EF4DE3">
        <w:trPr>
          <w:trHeight w:val="308"/>
          <w:jc w:val="center"/>
        </w:trPr>
        <w:tc>
          <w:tcPr>
            <w:tcW w:w="1668" w:type="dxa"/>
          </w:tcPr>
          <w:p w14:paraId="5ADBE16B" w14:textId="77777777" w:rsidR="00EF4DE3" w:rsidRDefault="00EF4DE3" w:rsidP="00EF4DE3">
            <w:pPr>
              <w:pStyle w:val="QTECH-"/>
            </w:pPr>
            <w:r>
              <w:t>Disks</w:t>
            </w:r>
          </w:p>
        </w:tc>
        <w:tc>
          <w:tcPr>
            <w:tcW w:w="5654" w:type="dxa"/>
          </w:tcPr>
          <w:p w14:paraId="40639F09" w14:textId="77777777" w:rsidR="00EF4DE3" w:rsidRPr="009761F2" w:rsidRDefault="00EF4DE3" w:rsidP="00EF4DE3">
            <w:pPr>
              <w:pStyle w:val="QTECH-"/>
              <w:rPr>
                <w:lang w:val="en-US"/>
              </w:rPr>
            </w:pPr>
            <w:r w:rsidRPr="009761F2">
              <w:rPr>
                <w:rFonts w:eastAsia="YouYuan"/>
                <w:lang w:val="en-US" w:eastAsia="zh-CN"/>
              </w:rPr>
              <w:t>Select the member disks that make up the RAID. Select the Disks column and press Enter, and press SPACE to select the disk.</w:t>
            </w:r>
          </w:p>
        </w:tc>
      </w:tr>
      <w:tr w:rsidR="00EF4DE3" w:rsidRPr="00485E69" w14:paraId="6D0459F6" w14:textId="77777777" w:rsidTr="00EF4DE3">
        <w:trPr>
          <w:cnfStyle w:val="000000010000" w:firstRow="0" w:lastRow="0" w:firstColumn="0" w:lastColumn="0" w:oddVBand="0" w:evenVBand="0" w:oddHBand="0" w:evenHBand="1" w:firstRowFirstColumn="0" w:firstRowLastColumn="0" w:lastRowFirstColumn="0" w:lastRowLastColumn="0"/>
          <w:trHeight w:val="308"/>
          <w:jc w:val="center"/>
        </w:trPr>
        <w:tc>
          <w:tcPr>
            <w:tcW w:w="1668" w:type="dxa"/>
          </w:tcPr>
          <w:p w14:paraId="474697C2" w14:textId="77777777" w:rsidR="00EF4DE3" w:rsidRDefault="00EF4DE3" w:rsidP="00EF4DE3">
            <w:pPr>
              <w:pStyle w:val="QTECH-"/>
            </w:pPr>
            <w:r>
              <w:t>Strip Size</w:t>
            </w:r>
          </w:p>
        </w:tc>
        <w:tc>
          <w:tcPr>
            <w:tcW w:w="5654" w:type="dxa"/>
          </w:tcPr>
          <w:p w14:paraId="7A38B854" w14:textId="77777777" w:rsidR="00EF4DE3" w:rsidRPr="009761F2" w:rsidRDefault="00EF4DE3" w:rsidP="00EF4DE3">
            <w:pPr>
              <w:pStyle w:val="QTECH-"/>
              <w:rPr>
                <w:lang w:val="en-US" w:eastAsia="zh-CN"/>
              </w:rPr>
            </w:pPr>
            <w:r w:rsidRPr="009761F2">
              <w:rPr>
                <w:rFonts w:eastAsia="YouYuan"/>
                <w:lang w:val="en-US" w:eastAsia="zh-CN"/>
              </w:rPr>
              <w:t>Stripe size, the size of striped data blocks written on each disk.</w:t>
            </w:r>
          </w:p>
        </w:tc>
      </w:tr>
      <w:tr w:rsidR="00EF4DE3" w:rsidRPr="00485E69" w14:paraId="1A6810AF" w14:textId="77777777" w:rsidTr="00EF4DE3">
        <w:trPr>
          <w:trHeight w:val="308"/>
          <w:jc w:val="center"/>
        </w:trPr>
        <w:tc>
          <w:tcPr>
            <w:tcW w:w="1668" w:type="dxa"/>
          </w:tcPr>
          <w:p w14:paraId="5AFC1E7D" w14:textId="77777777" w:rsidR="00EF4DE3" w:rsidRDefault="00EF4DE3" w:rsidP="00EF4DE3">
            <w:pPr>
              <w:pStyle w:val="QTECH-"/>
            </w:pPr>
            <w:r>
              <w:t>Capacity</w:t>
            </w:r>
          </w:p>
        </w:tc>
        <w:tc>
          <w:tcPr>
            <w:tcW w:w="5654" w:type="dxa"/>
          </w:tcPr>
          <w:p w14:paraId="152A7F73" w14:textId="77777777" w:rsidR="00EF4DE3" w:rsidRPr="009761F2" w:rsidRDefault="00EF4DE3" w:rsidP="00EF4DE3">
            <w:pPr>
              <w:pStyle w:val="QTECH-"/>
              <w:rPr>
                <w:lang w:val="en-US"/>
              </w:rPr>
            </w:pPr>
            <w:r w:rsidRPr="009761F2">
              <w:rPr>
                <w:rFonts w:eastAsia="YouYuan"/>
                <w:lang w:val="en-US"/>
              </w:rPr>
              <w:t>The capacity of the logical disk.</w:t>
            </w:r>
          </w:p>
        </w:tc>
      </w:tr>
    </w:tbl>
    <w:p w14:paraId="2554BC01" w14:textId="77777777" w:rsidR="00EF4DE3" w:rsidRPr="00EF4DE3" w:rsidRDefault="00EF4DE3" w:rsidP="00EF4DE3">
      <w:pPr>
        <w:jc w:val="center"/>
        <w:rPr>
          <w:lang w:val="en-US"/>
        </w:rPr>
      </w:pPr>
      <w:r w:rsidRPr="00C54A1D">
        <w:t>Table 1- 25</w:t>
      </w:r>
    </w:p>
    <w:p w14:paraId="3EBD2F35" w14:textId="77777777" w:rsidR="00EF4DE3" w:rsidRPr="00EF4DE3" w:rsidRDefault="00EF4DE3" w:rsidP="00EF4DE3">
      <w:pPr>
        <w:rPr>
          <w:lang w:val="en-US"/>
        </w:rPr>
      </w:pPr>
    </w:p>
    <w:p w14:paraId="7AC8CA9C" w14:textId="77777777" w:rsidR="00ED112E" w:rsidRDefault="00ED112E" w:rsidP="00EF4DE3">
      <w:pPr>
        <w:pStyle w:val="QT11"/>
      </w:pPr>
      <w:r w:rsidRPr="0013198F">
        <w:t>Enter the interface shown in Figure 6-19, you can view the detailed information of the RAID (including RAID name, level, and disk information, etc.).</w:t>
      </w:r>
    </w:p>
    <w:p w14:paraId="0411B205" w14:textId="77777777" w:rsidR="00ED112E" w:rsidRDefault="00ED112E" w:rsidP="00EF4DE3">
      <w:r w:rsidRPr="00C54A1D">
        <w:lastRenderedPageBreak/>
        <w:t>Figure 6-19 RAID information interface</w:t>
      </w:r>
    </w:p>
    <w:p w14:paraId="35E71A4C" w14:textId="77777777" w:rsidR="00ED112E" w:rsidRDefault="00ED112E" w:rsidP="00EF4DE3">
      <w:pPr>
        <w:pStyle w:val="af3"/>
        <w:jc w:val="center"/>
        <w:rPr>
          <w:sz w:val="20"/>
        </w:rPr>
      </w:pPr>
      <w:r>
        <w:rPr>
          <w:noProof/>
          <w:sz w:val="20"/>
          <w:lang w:val="ru-RU" w:eastAsia="ru-RU"/>
        </w:rPr>
        <w:drawing>
          <wp:inline distT="0" distB="0" distL="0" distR="0" wp14:anchorId="3F1739E1" wp14:editId="79144646">
            <wp:extent cx="3403257" cy="2505455"/>
            <wp:effectExtent l="0" t="0" r="0" b="0"/>
            <wp:docPr id="168" name="image24.jpeg" descr="3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24.jpeg"/>
                    <pic:cNvPicPr/>
                  </pic:nvPicPr>
                  <pic:blipFill>
                    <a:blip r:embed="rId195" cstate="print"/>
                    <a:stretch>
                      <a:fillRect/>
                    </a:stretch>
                  </pic:blipFill>
                  <pic:spPr>
                    <a:xfrm>
                      <a:off x="0" y="0"/>
                      <a:ext cx="3403257" cy="2505455"/>
                    </a:xfrm>
                    <a:prstGeom prst="rect">
                      <a:avLst/>
                    </a:prstGeom>
                  </pic:spPr>
                </pic:pic>
              </a:graphicData>
            </a:graphic>
          </wp:inline>
        </w:drawing>
      </w:r>
    </w:p>
    <w:p w14:paraId="7DE89D16" w14:textId="77777777" w:rsidR="00ED112E" w:rsidRPr="009761F2" w:rsidRDefault="00ED112E" w:rsidP="00EF4DE3">
      <w:pPr>
        <w:jc w:val="center"/>
        <w:rPr>
          <w:lang w:val="en-US"/>
        </w:rPr>
      </w:pPr>
      <w:r w:rsidRPr="00ED112E">
        <w:rPr>
          <w:lang w:val="en-US"/>
        </w:rPr>
        <w:t>Figure 6-19</w:t>
      </w:r>
    </w:p>
    <w:p w14:paraId="5FDF6022" w14:textId="77777777" w:rsidR="00ED112E" w:rsidRPr="00ED112E" w:rsidRDefault="00ED112E" w:rsidP="00EF4DE3">
      <w:pPr>
        <w:pStyle w:val="af0"/>
        <w:rPr>
          <w:szCs w:val="21"/>
          <w:lang w:val="en-US"/>
        </w:rPr>
      </w:pPr>
      <w:r w:rsidRPr="00ED112E">
        <w:rPr>
          <w:rFonts w:eastAsia="YouYuan"/>
          <w:lang w:val="en-US"/>
        </w:rPr>
        <w:t>Configure hot spare disk:</w:t>
      </w:r>
    </w:p>
    <w:p w14:paraId="1777DE08" w14:textId="77777777" w:rsidR="00ED112E" w:rsidRPr="00EF4DE3" w:rsidRDefault="00ED112E" w:rsidP="000617F3">
      <w:pPr>
        <w:pStyle w:val="QT11"/>
        <w:numPr>
          <w:ilvl w:val="0"/>
          <w:numId w:val="28"/>
        </w:numPr>
        <w:rPr>
          <w:szCs w:val="21"/>
        </w:rPr>
      </w:pPr>
      <w:r w:rsidRPr="00C54A1D">
        <w:t>Enter the RSTe configuration interface.</w:t>
      </w:r>
    </w:p>
    <w:p w14:paraId="6C8D9F09" w14:textId="77777777" w:rsidR="00ED112E" w:rsidRPr="00EF4DE3" w:rsidRDefault="00ED112E" w:rsidP="000617F3">
      <w:pPr>
        <w:pStyle w:val="QT11"/>
        <w:numPr>
          <w:ilvl w:val="0"/>
          <w:numId w:val="28"/>
        </w:numPr>
        <w:rPr>
          <w:szCs w:val="21"/>
        </w:rPr>
      </w:pPr>
      <w:r w:rsidRPr="00EF4DE3">
        <w:rPr>
          <w:w w:val="99"/>
        </w:rPr>
        <w:t>As shown in Figure 6-20, select Mark Disks as Spare on the RSTe configuration interface, and press Enter.</w:t>
      </w:r>
    </w:p>
    <w:p w14:paraId="101B1D13" w14:textId="77777777" w:rsidR="00ED112E" w:rsidRPr="00C54A1D" w:rsidRDefault="00ED112E" w:rsidP="00EF4DE3">
      <w:pPr>
        <w:rPr>
          <w:szCs w:val="21"/>
        </w:rPr>
      </w:pPr>
      <w:r w:rsidRPr="00C54A1D">
        <w:t>Figure 6-20 RSTe configuration interface</w:t>
      </w:r>
    </w:p>
    <w:p w14:paraId="7B371EAA" w14:textId="77777777" w:rsidR="00ED112E" w:rsidRPr="00C54A1D" w:rsidRDefault="00ED112E" w:rsidP="00EF4DE3">
      <w:pPr>
        <w:jc w:val="center"/>
      </w:pPr>
      <w:r w:rsidRPr="00C54A1D">
        <w:rPr>
          <w:noProof/>
          <w:lang w:eastAsia="ru-RU" w:bidi="ar-SA"/>
        </w:rPr>
        <w:drawing>
          <wp:inline distT="0" distB="0" distL="0" distR="0" wp14:anchorId="19D8EDF5" wp14:editId="322D93AA">
            <wp:extent cx="3428508" cy="2523744"/>
            <wp:effectExtent l="0" t="0" r="0" b="0"/>
            <wp:docPr id="169" name="image25.jpeg" descr="3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25.jpeg"/>
                    <pic:cNvPicPr/>
                  </pic:nvPicPr>
                  <pic:blipFill>
                    <a:blip r:embed="rId196" cstate="print"/>
                    <a:stretch>
                      <a:fillRect/>
                    </a:stretch>
                  </pic:blipFill>
                  <pic:spPr>
                    <a:xfrm>
                      <a:off x="0" y="0"/>
                      <a:ext cx="3428508" cy="2523744"/>
                    </a:xfrm>
                    <a:prstGeom prst="rect">
                      <a:avLst/>
                    </a:prstGeom>
                  </pic:spPr>
                </pic:pic>
              </a:graphicData>
            </a:graphic>
          </wp:inline>
        </w:drawing>
      </w:r>
    </w:p>
    <w:p w14:paraId="0CA06BE1" w14:textId="77777777" w:rsidR="00ED112E" w:rsidRPr="00EF4DE3" w:rsidRDefault="00ED112E" w:rsidP="00EF4DE3">
      <w:pPr>
        <w:jc w:val="center"/>
      </w:pPr>
      <w:r w:rsidRPr="00C54A1D">
        <w:t>Figure 6-20</w:t>
      </w:r>
    </w:p>
    <w:p w14:paraId="01573DA1" w14:textId="77777777" w:rsidR="00ED112E" w:rsidRPr="00C54A1D" w:rsidRDefault="00ED112E" w:rsidP="00EF4DE3">
      <w:pPr>
        <w:pStyle w:val="QT11"/>
        <w:rPr>
          <w:szCs w:val="18"/>
        </w:rPr>
      </w:pPr>
      <w:r w:rsidRPr="00C54A1D">
        <w:t>Enter the interface shown in Figure 6-21, select the disk to be configured as a hot spare disk and press SPACE to select it, then press Enter, in the prompt bar that appears, enter y and press Enter to complete the hot spare disk configuration.</w:t>
      </w:r>
    </w:p>
    <w:p w14:paraId="0AE40762" w14:textId="77777777" w:rsidR="00ED112E" w:rsidRPr="00C54A1D" w:rsidRDefault="00ED112E" w:rsidP="00EF4DE3">
      <w:pPr>
        <w:rPr>
          <w:szCs w:val="18"/>
        </w:rPr>
      </w:pPr>
      <w:r w:rsidRPr="00C54A1D">
        <w:t>Figure 6-21 Select Disk</w:t>
      </w:r>
    </w:p>
    <w:p w14:paraId="68FBEF6D" w14:textId="77777777" w:rsidR="00ED112E" w:rsidRPr="00C54A1D" w:rsidRDefault="00ED112E" w:rsidP="00EF4DE3">
      <w:pPr>
        <w:jc w:val="center"/>
      </w:pPr>
      <w:r w:rsidRPr="00C54A1D">
        <w:rPr>
          <w:noProof/>
          <w:lang w:eastAsia="ru-RU" w:bidi="ar-SA"/>
        </w:rPr>
        <w:lastRenderedPageBreak/>
        <w:drawing>
          <wp:inline distT="0" distB="0" distL="0" distR="0" wp14:anchorId="1986BB6C" wp14:editId="60D0EFD4">
            <wp:extent cx="3428099" cy="2523744"/>
            <wp:effectExtent l="0" t="0" r="0" b="0"/>
            <wp:docPr id="170" name="image26.jpeg" descr="3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26.jpeg"/>
                    <pic:cNvPicPr/>
                  </pic:nvPicPr>
                  <pic:blipFill>
                    <a:blip r:embed="rId197" cstate="print"/>
                    <a:stretch>
                      <a:fillRect/>
                    </a:stretch>
                  </pic:blipFill>
                  <pic:spPr>
                    <a:xfrm>
                      <a:off x="0" y="0"/>
                      <a:ext cx="3428099" cy="2523744"/>
                    </a:xfrm>
                    <a:prstGeom prst="rect">
                      <a:avLst/>
                    </a:prstGeom>
                  </pic:spPr>
                </pic:pic>
              </a:graphicData>
            </a:graphic>
          </wp:inline>
        </w:drawing>
      </w:r>
    </w:p>
    <w:p w14:paraId="241D101D" w14:textId="77777777" w:rsidR="00ED112E" w:rsidRPr="00EF4DE3" w:rsidRDefault="00ED112E" w:rsidP="00EF4DE3">
      <w:pPr>
        <w:jc w:val="center"/>
      </w:pPr>
      <w:r w:rsidRPr="00C54A1D">
        <w:t>Figure 6-21</w:t>
      </w:r>
    </w:p>
    <w:p w14:paraId="09FFECB9" w14:textId="77777777" w:rsidR="00ED112E" w:rsidRPr="00C54A1D" w:rsidRDefault="00ED112E" w:rsidP="00EF4DE3">
      <w:pPr>
        <w:pStyle w:val="QT11"/>
        <w:rPr>
          <w:szCs w:val="18"/>
        </w:rPr>
      </w:pPr>
      <w:r w:rsidRPr="00C54A1D">
        <w:t>In the RSTe configuration interface, you can see the hot spare disk information, as shown in Figure 6-22.</w:t>
      </w:r>
    </w:p>
    <w:p w14:paraId="3A2933EC" w14:textId="77777777" w:rsidR="00ED112E" w:rsidRPr="009761F2" w:rsidRDefault="00ED112E" w:rsidP="00EF4DE3">
      <w:pPr>
        <w:rPr>
          <w:szCs w:val="18"/>
          <w:lang w:val="en-US"/>
        </w:rPr>
      </w:pPr>
      <w:r w:rsidRPr="009761F2">
        <w:rPr>
          <w:lang w:val="en-US"/>
        </w:rPr>
        <w:t>Figure 6-22 View hot spare disk information on the RSTe configuration interface</w:t>
      </w:r>
    </w:p>
    <w:p w14:paraId="59B9BFD9" w14:textId="77777777" w:rsidR="00ED112E" w:rsidRPr="00C54A1D" w:rsidRDefault="00ED112E" w:rsidP="00EF4DE3">
      <w:pPr>
        <w:jc w:val="center"/>
      </w:pPr>
      <w:r w:rsidRPr="00C54A1D">
        <w:rPr>
          <w:noProof/>
          <w:lang w:eastAsia="ru-RU" w:bidi="ar-SA"/>
        </w:rPr>
        <w:drawing>
          <wp:inline distT="0" distB="0" distL="0" distR="0" wp14:anchorId="4A8D90CD" wp14:editId="33F8DAD2">
            <wp:extent cx="3428177" cy="2523744"/>
            <wp:effectExtent l="0" t="0" r="0" b="0"/>
            <wp:docPr id="171" name="image27.jpeg" descr="3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27.jpeg"/>
                    <pic:cNvPicPr/>
                  </pic:nvPicPr>
                  <pic:blipFill>
                    <a:blip r:embed="rId198" cstate="print"/>
                    <a:stretch>
                      <a:fillRect/>
                    </a:stretch>
                  </pic:blipFill>
                  <pic:spPr>
                    <a:xfrm>
                      <a:off x="0" y="0"/>
                      <a:ext cx="3428177" cy="2523744"/>
                    </a:xfrm>
                    <a:prstGeom prst="rect">
                      <a:avLst/>
                    </a:prstGeom>
                  </pic:spPr>
                </pic:pic>
              </a:graphicData>
            </a:graphic>
          </wp:inline>
        </w:drawing>
      </w:r>
    </w:p>
    <w:p w14:paraId="4601BCE0" w14:textId="77777777" w:rsidR="00ED112E" w:rsidRPr="00EF4DE3" w:rsidRDefault="00ED112E" w:rsidP="00EF4DE3">
      <w:pPr>
        <w:jc w:val="center"/>
      </w:pPr>
      <w:r w:rsidRPr="00C54A1D">
        <w:t>Figure 6-22</w:t>
      </w:r>
    </w:p>
    <w:p w14:paraId="4BB7BD6F" w14:textId="77777777" w:rsidR="00ED112E" w:rsidRDefault="00ED112E" w:rsidP="00EF4DE3"/>
    <w:p w14:paraId="62EB1FEB" w14:textId="77777777" w:rsidR="00EF4DE3" w:rsidRDefault="00EF4DE3" w:rsidP="00EF4DE3"/>
    <w:p w14:paraId="713456FB" w14:textId="77777777" w:rsidR="00EF4DE3" w:rsidRDefault="00EF4DE3" w:rsidP="00EF4DE3"/>
    <w:p w14:paraId="7FF9C880" w14:textId="77777777" w:rsidR="00EF4DE3" w:rsidRDefault="00EF4DE3" w:rsidP="00EF4DE3"/>
    <w:p w14:paraId="2C8DD74E" w14:textId="77777777" w:rsidR="00EF4DE3" w:rsidRPr="00C54A1D" w:rsidRDefault="00EF4DE3" w:rsidP="00ED112E">
      <w:pPr>
        <w:jc w:val="center"/>
        <w:rPr>
          <w:rFonts w:ascii="DengXian Light" w:eastAsia="DengXian Light"/>
          <w:sz w:val="13"/>
          <w:szCs w:val="18"/>
        </w:rPr>
        <w:sectPr w:rsidR="00EF4DE3" w:rsidRPr="00C54A1D" w:rsidSect="006E1B43">
          <w:pgSz w:w="11907" w:h="16840" w:code="9"/>
          <w:pgMar w:top="2098" w:right="1304" w:bottom="1701" w:left="1304" w:header="1276" w:footer="743" w:gutter="0"/>
          <w:cols w:space="720"/>
        </w:sectPr>
      </w:pPr>
    </w:p>
    <w:p w14:paraId="5889881A" w14:textId="77777777" w:rsidR="00ED112E" w:rsidRPr="009761F2" w:rsidRDefault="00ED112E" w:rsidP="009761F2">
      <w:pPr>
        <w:pStyle w:val="3"/>
      </w:pPr>
      <w:bookmarkStart w:id="122" w:name="_Toc72489327"/>
      <w:r w:rsidRPr="009761F2">
        <w:lastRenderedPageBreak/>
        <w:t>Delete RAID:</w:t>
      </w:r>
      <w:bookmarkEnd w:id="122"/>
    </w:p>
    <w:p w14:paraId="2F373333" w14:textId="77777777" w:rsidR="00ED112E" w:rsidRPr="009761F2" w:rsidRDefault="00ED112E" w:rsidP="000617F3">
      <w:pPr>
        <w:pStyle w:val="QT11"/>
        <w:numPr>
          <w:ilvl w:val="0"/>
          <w:numId w:val="29"/>
        </w:numPr>
      </w:pPr>
      <w:r w:rsidRPr="009761F2">
        <w:t>Enter the RSTe configuration interface.</w:t>
      </w:r>
    </w:p>
    <w:p w14:paraId="73B3F8A0" w14:textId="77777777" w:rsidR="00ED112E" w:rsidRPr="009761F2" w:rsidRDefault="00ED112E" w:rsidP="009761F2">
      <w:pPr>
        <w:pStyle w:val="QT11"/>
      </w:pPr>
      <w:r w:rsidRPr="009761F2">
        <w:t>As shown in Figure 6-23, select Delete RAID Volume on the RSTe configuration interface and press Enter.</w:t>
      </w:r>
    </w:p>
    <w:p w14:paraId="5A560ECE" w14:textId="77777777" w:rsidR="00ED112E" w:rsidRDefault="00ED112E" w:rsidP="009761F2">
      <w:r w:rsidRPr="00C54A1D">
        <w:t>Figure 6-23 RSTe configuration interface</w:t>
      </w:r>
    </w:p>
    <w:p w14:paraId="3282D844" w14:textId="77777777" w:rsidR="00ED112E" w:rsidRDefault="00ED112E" w:rsidP="00ED112E">
      <w:pPr>
        <w:pStyle w:val="af3"/>
        <w:ind w:left="1285"/>
        <w:rPr>
          <w:sz w:val="20"/>
        </w:rPr>
      </w:pPr>
      <w:r>
        <w:rPr>
          <w:noProof/>
          <w:sz w:val="20"/>
          <w:lang w:val="ru-RU" w:eastAsia="ru-RU"/>
        </w:rPr>
        <w:drawing>
          <wp:inline distT="0" distB="0" distL="0" distR="0" wp14:anchorId="6CEF75AA" wp14:editId="3981F09F">
            <wp:extent cx="3403145" cy="2505455"/>
            <wp:effectExtent l="0" t="0" r="0" b="0"/>
            <wp:docPr id="172" name="image28.jpeg" descr="38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28.jpeg"/>
                    <pic:cNvPicPr/>
                  </pic:nvPicPr>
                  <pic:blipFill>
                    <a:blip r:embed="rId199" cstate="print"/>
                    <a:stretch>
                      <a:fillRect/>
                    </a:stretch>
                  </pic:blipFill>
                  <pic:spPr>
                    <a:xfrm>
                      <a:off x="0" y="0"/>
                      <a:ext cx="3403145" cy="2505455"/>
                    </a:xfrm>
                    <a:prstGeom prst="rect">
                      <a:avLst/>
                    </a:prstGeom>
                  </pic:spPr>
                </pic:pic>
              </a:graphicData>
            </a:graphic>
          </wp:inline>
        </w:drawing>
      </w:r>
    </w:p>
    <w:p w14:paraId="60AF83F7" w14:textId="77777777" w:rsidR="00ED112E" w:rsidRPr="009761F2" w:rsidRDefault="00ED112E" w:rsidP="009761F2">
      <w:pPr>
        <w:jc w:val="center"/>
      </w:pPr>
      <w:r w:rsidRPr="00C54A1D">
        <w:t>Figure 6-23</w:t>
      </w:r>
    </w:p>
    <w:p w14:paraId="48667DB6" w14:textId="77777777" w:rsidR="00ED112E" w:rsidRDefault="00ED112E" w:rsidP="00E4493F">
      <w:pPr>
        <w:pStyle w:val="QT11"/>
      </w:pPr>
      <w:r w:rsidRPr="00C54A1D">
        <w:t>Enter the interface shown in Figure 6-24, select the RAID to be deleted, and press Delete to complete the deletion.</w:t>
      </w:r>
    </w:p>
    <w:p w14:paraId="1EF186EF" w14:textId="77777777" w:rsidR="00ED112E" w:rsidRPr="00F4372D" w:rsidRDefault="00ED112E" w:rsidP="00E4493F">
      <w:pPr>
        <w:rPr>
          <w:lang w:val="en-US"/>
        </w:rPr>
      </w:pPr>
      <w:r w:rsidRPr="00F4372D">
        <w:rPr>
          <w:lang w:val="en-US"/>
        </w:rPr>
        <w:t>Figure 6-24 Select the RAID to be deleted</w:t>
      </w:r>
    </w:p>
    <w:p w14:paraId="32D2542B" w14:textId="77777777" w:rsidR="00ED112E" w:rsidRDefault="00ED112E" w:rsidP="00E4493F">
      <w:pPr>
        <w:jc w:val="center"/>
      </w:pPr>
      <w:r>
        <w:rPr>
          <w:noProof/>
          <w:lang w:eastAsia="ru-RU" w:bidi="ar-SA"/>
        </w:rPr>
        <w:drawing>
          <wp:inline distT="0" distB="0" distL="0" distR="0" wp14:anchorId="48F8D2F6" wp14:editId="0CC200FC">
            <wp:extent cx="3426062" cy="2522315"/>
            <wp:effectExtent l="0" t="0" r="0" b="0"/>
            <wp:docPr id="173" name="image29.jpeg" descr="3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29.jpeg"/>
                    <pic:cNvPicPr/>
                  </pic:nvPicPr>
                  <pic:blipFill>
                    <a:blip r:embed="rId200" cstate="print"/>
                    <a:stretch>
                      <a:fillRect/>
                    </a:stretch>
                  </pic:blipFill>
                  <pic:spPr>
                    <a:xfrm>
                      <a:off x="0" y="0"/>
                      <a:ext cx="3426062" cy="2522315"/>
                    </a:xfrm>
                    <a:prstGeom prst="rect">
                      <a:avLst/>
                    </a:prstGeom>
                  </pic:spPr>
                </pic:pic>
              </a:graphicData>
            </a:graphic>
          </wp:inline>
        </w:drawing>
      </w:r>
    </w:p>
    <w:p w14:paraId="49F3CB30" w14:textId="77777777" w:rsidR="00ED112E" w:rsidRPr="00E4493F" w:rsidRDefault="00ED112E" w:rsidP="00E4493F">
      <w:pPr>
        <w:jc w:val="center"/>
      </w:pPr>
      <w:r w:rsidRPr="00C54A1D">
        <w:t>Figure 6- 24</w:t>
      </w:r>
    </w:p>
    <w:p w14:paraId="28C6DAEA" w14:textId="77777777" w:rsidR="00ED112E" w:rsidRDefault="00ED112E" w:rsidP="00E4493F"/>
    <w:p w14:paraId="6FC8FAC0" w14:textId="77777777" w:rsidR="00E4493F" w:rsidRDefault="00E4493F" w:rsidP="00E4493F"/>
    <w:p w14:paraId="0C489D5A" w14:textId="77777777" w:rsidR="00E4493F" w:rsidRDefault="00E4493F" w:rsidP="00E4493F"/>
    <w:p w14:paraId="58C93413" w14:textId="77777777" w:rsidR="00E4493F" w:rsidRDefault="00E4493F" w:rsidP="00ED112E">
      <w:pPr>
        <w:jc w:val="center"/>
        <w:rPr>
          <w:rFonts w:ascii="DengXian Light" w:eastAsia="DengXian Light"/>
          <w:sz w:val="18"/>
        </w:rPr>
        <w:sectPr w:rsidR="00E4493F" w:rsidSect="006E1B43">
          <w:pgSz w:w="11907" w:h="16840" w:code="9"/>
          <w:pgMar w:top="2098" w:right="1304" w:bottom="1701" w:left="1304" w:header="1276" w:footer="743" w:gutter="0"/>
          <w:cols w:space="720"/>
        </w:sectPr>
      </w:pPr>
    </w:p>
    <w:p w14:paraId="39DFA773" w14:textId="77777777" w:rsidR="00ED112E" w:rsidRPr="00E4493F" w:rsidRDefault="00ED112E" w:rsidP="00E4493F">
      <w:pPr>
        <w:pStyle w:val="2"/>
      </w:pPr>
      <w:bookmarkStart w:id="123" w:name="_Toc72489328"/>
      <w:r w:rsidRPr="00E4493F">
        <w:lastRenderedPageBreak/>
        <w:t>LSI 9361-8i group RAID</w:t>
      </w:r>
      <w:bookmarkEnd w:id="123"/>
    </w:p>
    <w:p w14:paraId="5427CBDB" w14:textId="77777777" w:rsidR="00ED112E" w:rsidRPr="00E4493F" w:rsidRDefault="00ED112E" w:rsidP="00E4493F">
      <w:pPr>
        <w:pStyle w:val="3"/>
        <w:rPr>
          <w:lang w:val="en-US"/>
        </w:rPr>
      </w:pPr>
      <w:bookmarkStart w:id="124" w:name="_Toc72489329"/>
      <w:r w:rsidRPr="00E4493F">
        <w:rPr>
          <w:lang w:val="en-US"/>
        </w:rPr>
        <w:t>Configure RAID in UEFI boot mode</w:t>
      </w:r>
      <w:bookmarkEnd w:id="124"/>
    </w:p>
    <w:p w14:paraId="15C46BAD" w14:textId="77777777" w:rsidR="00ED112E" w:rsidRPr="00ED112E" w:rsidRDefault="00ED112E" w:rsidP="00E4493F">
      <w:pPr>
        <w:pStyle w:val="QT21"/>
      </w:pPr>
      <w:r w:rsidRPr="00ED112E">
        <w:t>Enter the RAID card configuration interface</w:t>
      </w:r>
    </w:p>
    <w:p w14:paraId="2B637A88" w14:textId="77777777" w:rsidR="00ED112E" w:rsidRPr="00E4493F" w:rsidRDefault="00ED112E" w:rsidP="000617F3">
      <w:pPr>
        <w:pStyle w:val="QT11"/>
        <w:numPr>
          <w:ilvl w:val="0"/>
          <w:numId w:val="30"/>
        </w:numPr>
      </w:pPr>
      <w:r w:rsidRPr="00E4493F">
        <w:t>During the server startup, press Delete/Esc as prompted to enter the BIOS Setup interface.</w:t>
      </w:r>
    </w:p>
    <w:p w14:paraId="22606D1A" w14:textId="77777777" w:rsidR="00ED112E" w:rsidRPr="00E4493F" w:rsidRDefault="00ED112E" w:rsidP="000617F3">
      <w:pPr>
        <w:pStyle w:val="QT11"/>
        <w:numPr>
          <w:ilvl w:val="0"/>
          <w:numId w:val="30"/>
        </w:numPr>
      </w:pPr>
      <w:r w:rsidRPr="00E4493F">
        <w:t>Select Advanced&gt;AVAGO MegaRAID&lt;AVAGO MegaRAID SAS 91311-8i&gt;Configuration Utility, and press Enter.</w:t>
      </w:r>
    </w:p>
    <w:p w14:paraId="6846530A" w14:textId="77777777" w:rsidR="00ED112E" w:rsidRPr="00E4493F" w:rsidRDefault="00ED112E" w:rsidP="000617F3">
      <w:pPr>
        <w:pStyle w:val="QT11"/>
        <w:numPr>
          <w:ilvl w:val="0"/>
          <w:numId w:val="30"/>
        </w:numPr>
      </w:pPr>
      <w:r w:rsidRPr="00E4493F">
        <w:t>Enter the interface shown in Figure 6-25, and five types of configuration tasks are displayed on the interface (refer to Table 1-31 for related instructions).</w:t>
      </w:r>
    </w:p>
    <w:p w14:paraId="6CEC833E" w14:textId="77777777" w:rsidR="00ED112E" w:rsidRPr="00F4372D" w:rsidRDefault="00ED112E" w:rsidP="00E4493F">
      <w:pPr>
        <w:rPr>
          <w:lang w:val="en-US"/>
        </w:rPr>
      </w:pPr>
      <w:r w:rsidRPr="00F4372D">
        <w:rPr>
          <w:lang w:val="en-US"/>
        </w:rPr>
        <w:t>Figure 6-25 RAID card configuration interface, as shown in Figure 6-25</w:t>
      </w:r>
    </w:p>
    <w:p w14:paraId="4873CED8" w14:textId="77777777" w:rsidR="00ED112E" w:rsidRDefault="00ED112E" w:rsidP="00E4493F">
      <w:pPr>
        <w:jc w:val="center"/>
      </w:pPr>
      <w:r>
        <w:rPr>
          <w:noProof/>
          <w:lang w:eastAsia="ru-RU" w:bidi="ar-SA"/>
        </w:rPr>
        <w:drawing>
          <wp:inline distT="0" distB="0" distL="0" distR="0" wp14:anchorId="09AC8051" wp14:editId="39C362D1">
            <wp:extent cx="3421449" cy="2518791"/>
            <wp:effectExtent l="0" t="0" r="0" b="0"/>
            <wp:docPr id="174" name="image30.jpeg" descr="4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30.jpeg"/>
                    <pic:cNvPicPr/>
                  </pic:nvPicPr>
                  <pic:blipFill>
                    <a:blip r:embed="rId201" cstate="print"/>
                    <a:stretch>
                      <a:fillRect/>
                    </a:stretch>
                  </pic:blipFill>
                  <pic:spPr>
                    <a:xfrm>
                      <a:off x="0" y="0"/>
                      <a:ext cx="3421449" cy="2518791"/>
                    </a:xfrm>
                    <a:prstGeom prst="rect">
                      <a:avLst/>
                    </a:prstGeom>
                  </pic:spPr>
                </pic:pic>
              </a:graphicData>
            </a:graphic>
          </wp:inline>
        </w:drawing>
      </w:r>
    </w:p>
    <w:p w14:paraId="1DD30EE9" w14:textId="77777777" w:rsidR="00ED112E" w:rsidRPr="00E4493F" w:rsidRDefault="00ED112E" w:rsidP="00E4493F">
      <w:pPr>
        <w:jc w:val="center"/>
        <w:rPr>
          <w:lang w:val="en-US"/>
        </w:rPr>
      </w:pPr>
      <w:r w:rsidRPr="00E4493F">
        <w:rPr>
          <w:lang w:val="en-US"/>
        </w:rPr>
        <w:t>Figure 6-25</w:t>
      </w:r>
    </w:p>
    <w:p w14:paraId="44EFBD56" w14:textId="77777777" w:rsidR="00ED112E" w:rsidRDefault="00ED112E" w:rsidP="00E4493F">
      <w:pPr>
        <w:rPr>
          <w:lang w:val="en-US"/>
        </w:rPr>
      </w:pPr>
      <w:r w:rsidRPr="00E4493F">
        <w:rPr>
          <w:lang w:val="en-US"/>
        </w:rPr>
        <w:t>Table 1-31 Parameter description</w:t>
      </w:r>
    </w:p>
    <w:p w14:paraId="3C3F6B07" w14:textId="77777777" w:rsidR="00E4493F" w:rsidRPr="00E4493F" w:rsidRDefault="00E4493F" w:rsidP="00E4493F">
      <w:pPr>
        <w:rPr>
          <w:lang w:val="en-US"/>
        </w:rPr>
      </w:pPr>
    </w:p>
    <w:tbl>
      <w:tblPr>
        <w:tblStyle w:val="QTtable"/>
        <w:tblW w:w="0" w:type="auto"/>
        <w:tblLayout w:type="fixed"/>
        <w:tblLook w:val="0420" w:firstRow="1" w:lastRow="0" w:firstColumn="0" w:lastColumn="0" w:noHBand="0" w:noVBand="1"/>
      </w:tblPr>
      <w:tblGrid>
        <w:gridCol w:w="1934"/>
        <w:gridCol w:w="5544"/>
      </w:tblGrid>
      <w:tr w:rsidR="00E4493F" w14:paraId="04264F66" w14:textId="77777777" w:rsidTr="00E4493F">
        <w:trPr>
          <w:cnfStyle w:val="100000000000" w:firstRow="1" w:lastRow="0" w:firstColumn="0" w:lastColumn="0" w:oddVBand="0" w:evenVBand="0" w:oddHBand="0" w:evenHBand="0" w:firstRowFirstColumn="0" w:firstRowLastColumn="0" w:lastRowFirstColumn="0" w:lastRowLastColumn="0"/>
          <w:trHeight w:val="308"/>
        </w:trPr>
        <w:tc>
          <w:tcPr>
            <w:tcW w:w="1934" w:type="dxa"/>
          </w:tcPr>
          <w:p w14:paraId="67F9BCC3" w14:textId="77777777" w:rsidR="00E4493F" w:rsidRDefault="00E4493F" w:rsidP="00E4493F">
            <w:pPr>
              <w:pStyle w:val="QTECH-"/>
            </w:pPr>
            <w:r w:rsidRPr="00C54A1D">
              <w:rPr>
                <w:rFonts w:eastAsia="YouYuan"/>
              </w:rPr>
              <w:t>Options</w:t>
            </w:r>
          </w:p>
        </w:tc>
        <w:tc>
          <w:tcPr>
            <w:tcW w:w="5544" w:type="dxa"/>
          </w:tcPr>
          <w:p w14:paraId="72CB8125" w14:textId="77777777" w:rsidR="00E4493F" w:rsidRDefault="00E4493F" w:rsidP="00E4493F">
            <w:pPr>
              <w:pStyle w:val="QTECH-"/>
            </w:pPr>
            <w:r w:rsidRPr="00C54A1D">
              <w:rPr>
                <w:rFonts w:eastAsia="YouYuan"/>
              </w:rPr>
              <w:t>Summary description</w:t>
            </w:r>
          </w:p>
        </w:tc>
      </w:tr>
      <w:tr w:rsidR="00E4493F" w:rsidRPr="00485E69" w14:paraId="2D8D9D07" w14:textId="77777777" w:rsidTr="00E4493F">
        <w:trPr>
          <w:trHeight w:val="624"/>
        </w:trPr>
        <w:tc>
          <w:tcPr>
            <w:tcW w:w="1934" w:type="dxa"/>
          </w:tcPr>
          <w:p w14:paraId="4CC09F58" w14:textId="77777777" w:rsidR="00E4493F" w:rsidRDefault="00E4493F" w:rsidP="00E4493F">
            <w:pPr>
              <w:pStyle w:val="QTECH-"/>
            </w:pPr>
            <w:r>
              <w:t>Configuration</w:t>
            </w:r>
          </w:p>
          <w:p w14:paraId="14ADE204" w14:textId="77777777" w:rsidR="00E4493F" w:rsidRDefault="00E4493F" w:rsidP="00E4493F">
            <w:pPr>
              <w:pStyle w:val="QTECH-"/>
            </w:pPr>
            <w:r>
              <w:t>Management</w:t>
            </w:r>
          </w:p>
        </w:tc>
        <w:tc>
          <w:tcPr>
            <w:tcW w:w="5544" w:type="dxa"/>
          </w:tcPr>
          <w:p w14:paraId="6DC46E45" w14:textId="77777777" w:rsidR="00E4493F" w:rsidRPr="00F4372D" w:rsidRDefault="00E4493F" w:rsidP="00E4493F">
            <w:pPr>
              <w:pStyle w:val="QTECH-"/>
              <w:rPr>
                <w:lang w:val="en-US" w:eastAsia="zh-CN"/>
              </w:rPr>
            </w:pPr>
            <w:r w:rsidRPr="00F4372D">
              <w:rPr>
                <w:rFonts w:eastAsia="YouYuan"/>
                <w:lang w:val="en-US" w:eastAsia="zh-CN"/>
              </w:rPr>
              <w:t>Select configuration management to perform tasks, such as creating logical disks, viewing disk group properties, and viewing</w:t>
            </w:r>
          </w:p>
          <w:p w14:paraId="23C73D76" w14:textId="77777777" w:rsidR="00E4493F" w:rsidRPr="00F4372D" w:rsidRDefault="00E4493F" w:rsidP="00E4493F">
            <w:pPr>
              <w:pStyle w:val="QTECH-"/>
              <w:rPr>
                <w:lang w:val="en-US" w:eastAsia="zh-CN"/>
              </w:rPr>
            </w:pPr>
            <w:r w:rsidRPr="00F4372D">
              <w:rPr>
                <w:rFonts w:eastAsia="YouYuan"/>
                <w:lang w:val="en-US" w:eastAsia="zh-CN"/>
              </w:rPr>
              <w:t>Hot backup information and clear configuration.</w:t>
            </w:r>
          </w:p>
        </w:tc>
      </w:tr>
      <w:tr w:rsidR="00E4493F" w:rsidRPr="00485E69" w14:paraId="47D04365" w14:textId="77777777" w:rsidTr="00E4493F">
        <w:trPr>
          <w:cnfStyle w:val="000000010000" w:firstRow="0" w:lastRow="0" w:firstColumn="0" w:lastColumn="0" w:oddVBand="0" w:evenVBand="0" w:oddHBand="0" w:evenHBand="1" w:firstRowFirstColumn="0" w:firstRowLastColumn="0" w:lastRowFirstColumn="0" w:lastRowLastColumn="0"/>
          <w:trHeight w:val="624"/>
        </w:trPr>
        <w:tc>
          <w:tcPr>
            <w:tcW w:w="1934" w:type="dxa"/>
          </w:tcPr>
          <w:p w14:paraId="2CCDE21F" w14:textId="77777777" w:rsidR="00E4493F" w:rsidRDefault="00E4493F" w:rsidP="00E4493F">
            <w:pPr>
              <w:pStyle w:val="QTECH-"/>
            </w:pPr>
            <w:r>
              <w:t>Controller</w:t>
            </w:r>
          </w:p>
          <w:p w14:paraId="71688B29" w14:textId="77777777" w:rsidR="00E4493F" w:rsidRDefault="00E4493F" w:rsidP="00E4493F">
            <w:pPr>
              <w:pStyle w:val="QTECH-"/>
            </w:pPr>
            <w:r>
              <w:t>Management</w:t>
            </w:r>
          </w:p>
        </w:tc>
        <w:tc>
          <w:tcPr>
            <w:tcW w:w="5544" w:type="dxa"/>
          </w:tcPr>
          <w:p w14:paraId="52AFA42C" w14:textId="77777777" w:rsidR="00E4493F" w:rsidRPr="00F4372D" w:rsidRDefault="00E4493F" w:rsidP="00E4493F">
            <w:pPr>
              <w:pStyle w:val="QTECH-"/>
              <w:rPr>
                <w:lang w:val="en-US" w:eastAsia="zh-CN"/>
              </w:rPr>
            </w:pPr>
            <w:r w:rsidRPr="00F4372D">
              <w:rPr>
                <w:rFonts w:eastAsia="YouYuan"/>
                <w:lang w:val="en-US" w:eastAsia="zh-CN"/>
              </w:rPr>
              <w:t>Select Controller Management to view and manage controller properties and perform tasks, such as clearing the controller</w:t>
            </w:r>
          </w:p>
          <w:p w14:paraId="373A04A0" w14:textId="77777777" w:rsidR="00E4493F" w:rsidRPr="00F4372D" w:rsidRDefault="00E4493F" w:rsidP="00E4493F">
            <w:pPr>
              <w:pStyle w:val="QTECH-"/>
              <w:rPr>
                <w:lang w:val="en-US" w:eastAsia="zh-CN"/>
              </w:rPr>
            </w:pPr>
            <w:r w:rsidRPr="00F4372D">
              <w:rPr>
                <w:rFonts w:eastAsia="YouYuan"/>
                <w:lang w:val="en-US" w:eastAsia="zh-CN"/>
              </w:rPr>
              <w:t>Event, dispatch and run controller events, and run patrol reading.</w:t>
            </w:r>
          </w:p>
        </w:tc>
      </w:tr>
      <w:tr w:rsidR="00E4493F" w:rsidRPr="00485E69" w14:paraId="2E8C0762" w14:textId="77777777" w:rsidTr="00E4493F">
        <w:trPr>
          <w:trHeight w:val="623"/>
        </w:trPr>
        <w:tc>
          <w:tcPr>
            <w:tcW w:w="1934" w:type="dxa"/>
          </w:tcPr>
          <w:p w14:paraId="1BB6484B" w14:textId="77777777" w:rsidR="00E4493F" w:rsidRDefault="00E4493F" w:rsidP="00E4493F">
            <w:pPr>
              <w:pStyle w:val="QTECH-"/>
            </w:pPr>
            <w:r>
              <w:lastRenderedPageBreak/>
              <w:t>Virtual</w:t>
            </w:r>
            <w:r>
              <w:tab/>
              <w:t>Drive</w:t>
            </w:r>
          </w:p>
          <w:p w14:paraId="3B002D7A" w14:textId="77777777" w:rsidR="00E4493F" w:rsidRDefault="00E4493F" w:rsidP="00E4493F">
            <w:pPr>
              <w:pStyle w:val="QTECH-"/>
            </w:pPr>
            <w:r>
              <w:t>Management</w:t>
            </w:r>
          </w:p>
        </w:tc>
        <w:tc>
          <w:tcPr>
            <w:tcW w:w="5544" w:type="dxa"/>
          </w:tcPr>
          <w:p w14:paraId="10DD7F0F" w14:textId="77777777" w:rsidR="00E4493F" w:rsidRPr="00F4372D" w:rsidRDefault="00E4493F" w:rsidP="00E4493F">
            <w:pPr>
              <w:pStyle w:val="QTECH-"/>
              <w:rPr>
                <w:lang w:val="en-US" w:eastAsia="zh-CN"/>
              </w:rPr>
            </w:pPr>
            <w:r w:rsidRPr="00F4372D">
              <w:rPr>
                <w:rFonts w:eastAsia="YouYuan"/>
                <w:lang w:val="en-US" w:eastAsia="zh-CN"/>
              </w:rPr>
              <w:t>Select logical disk management to perform tasks, such as viewing logical disk attributes, locating logical disks,</w:t>
            </w:r>
          </w:p>
          <w:p w14:paraId="1C601ED8" w14:textId="77777777" w:rsidR="00E4493F" w:rsidRPr="00F4372D" w:rsidRDefault="00E4493F" w:rsidP="00E4493F">
            <w:pPr>
              <w:pStyle w:val="QTECH-"/>
              <w:rPr>
                <w:lang w:val="en-US"/>
              </w:rPr>
            </w:pPr>
            <w:r w:rsidRPr="00F4372D">
              <w:rPr>
                <w:rFonts w:eastAsia="YouYuan"/>
                <w:lang w:val="en-US"/>
              </w:rPr>
              <w:t>And run a consistency check.</w:t>
            </w:r>
          </w:p>
        </w:tc>
      </w:tr>
      <w:tr w:rsidR="00E4493F" w:rsidRPr="00485E69" w14:paraId="6E096747" w14:textId="77777777" w:rsidTr="00E4493F">
        <w:trPr>
          <w:cnfStyle w:val="000000010000" w:firstRow="0" w:lastRow="0" w:firstColumn="0" w:lastColumn="0" w:oddVBand="0" w:evenVBand="0" w:oddHBand="0" w:evenHBand="1" w:firstRowFirstColumn="0" w:firstRowLastColumn="0" w:lastRowFirstColumn="0" w:lastRowLastColumn="0"/>
          <w:trHeight w:val="624"/>
        </w:trPr>
        <w:tc>
          <w:tcPr>
            <w:tcW w:w="1934" w:type="dxa"/>
          </w:tcPr>
          <w:p w14:paraId="4D03F5F2" w14:textId="77777777" w:rsidR="00E4493F" w:rsidRDefault="00E4493F" w:rsidP="00E4493F">
            <w:pPr>
              <w:pStyle w:val="QTECH-"/>
            </w:pPr>
            <w:r>
              <w:t>Drive Management</w:t>
            </w:r>
          </w:p>
        </w:tc>
        <w:tc>
          <w:tcPr>
            <w:tcW w:w="5544" w:type="dxa"/>
          </w:tcPr>
          <w:p w14:paraId="2BFF195C" w14:textId="77777777" w:rsidR="00E4493F" w:rsidRPr="00F4372D" w:rsidRDefault="00E4493F" w:rsidP="00E4493F">
            <w:pPr>
              <w:pStyle w:val="QTECH-"/>
              <w:rPr>
                <w:lang w:val="en-US" w:eastAsia="zh-CN"/>
              </w:rPr>
            </w:pPr>
            <w:r w:rsidRPr="00F4372D">
              <w:rPr>
                <w:rFonts w:eastAsia="YouYuan"/>
                <w:lang w:val="en-US" w:eastAsia="zh-CN"/>
              </w:rPr>
              <w:t>Select Disk Management to view physical disk properties and perform tasks, such as locating disks, initializing</w:t>
            </w:r>
          </w:p>
          <w:p w14:paraId="747CAD18" w14:textId="77777777" w:rsidR="00E4493F" w:rsidRPr="00F4372D" w:rsidRDefault="00E4493F" w:rsidP="00E4493F">
            <w:pPr>
              <w:pStyle w:val="QTECH-"/>
              <w:rPr>
                <w:lang w:val="en-US" w:eastAsia="zh-CN"/>
              </w:rPr>
            </w:pPr>
            <w:r w:rsidRPr="00F4372D">
              <w:rPr>
                <w:rFonts w:eastAsia="YouYuan"/>
                <w:lang w:val="en-US" w:eastAsia="zh-CN"/>
              </w:rPr>
              <w:t>Disk and rebuild after disk failure.</w:t>
            </w:r>
          </w:p>
        </w:tc>
      </w:tr>
      <w:tr w:rsidR="00E4493F" w:rsidRPr="00485E69" w14:paraId="5ABE67EF" w14:textId="77777777" w:rsidTr="00E4493F">
        <w:trPr>
          <w:trHeight w:val="623"/>
        </w:trPr>
        <w:tc>
          <w:tcPr>
            <w:tcW w:w="1934" w:type="dxa"/>
          </w:tcPr>
          <w:p w14:paraId="79CC0ED8" w14:textId="77777777" w:rsidR="00E4493F" w:rsidRDefault="00E4493F" w:rsidP="00E4493F">
            <w:pPr>
              <w:pStyle w:val="QTECH-"/>
            </w:pPr>
            <w:r>
              <w:t>Hardware</w:t>
            </w:r>
          </w:p>
          <w:p w14:paraId="24625EA5" w14:textId="77777777" w:rsidR="00E4493F" w:rsidRDefault="00E4493F" w:rsidP="00E4493F">
            <w:pPr>
              <w:pStyle w:val="QTECH-"/>
            </w:pPr>
            <w:r>
              <w:t>Components</w:t>
            </w:r>
          </w:p>
        </w:tc>
        <w:tc>
          <w:tcPr>
            <w:tcW w:w="5544" w:type="dxa"/>
          </w:tcPr>
          <w:p w14:paraId="6CD5A240" w14:textId="77777777" w:rsidR="00E4493F" w:rsidRPr="00F4372D" w:rsidRDefault="00E4493F" w:rsidP="00E4493F">
            <w:pPr>
              <w:pStyle w:val="QTECH-"/>
              <w:rPr>
                <w:lang w:val="en-US" w:eastAsia="zh-CN"/>
              </w:rPr>
            </w:pPr>
            <w:r w:rsidRPr="00F4372D">
              <w:rPr>
                <w:rFonts w:eastAsia="YouYuan"/>
                <w:lang w:val="en-US" w:eastAsia="zh-CN"/>
              </w:rPr>
              <w:t>Select hardware components to view super capacitor properties, manage super capacitors and manage peripheral components.</w:t>
            </w:r>
          </w:p>
        </w:tc>
      </w:tr>
    </w:tbl>
    <w:p w14:paraId="55A6313C" w14:textId="77777777" w:rsidR="00ED112E" w:rsidRPr="00E4493F" w:rsidRDefault="00ED112E" w:rsidP="00E4493F">
      <w:pPr>
        <w:jc w:val="center"/>
      </w:pPr>
      <w:r w:rsidRPr="00E4493F">
        <w:rPr>
          <w:lang w:val="en-US"/>
        </w:rPr>
        <w:t>Table 1- 26</w:t>
      </w:r>
    </w:p>
    <w:p w14:paraId="63BBBCD6" w14:textId="77777777" w:rsidR="00ED112E" w:rsidRPr="00ED112E" w:rsidRDefault="00ED112E" w:rsidP="00E4493F">
      <w:pPr>
        <w:pStyle w:val="QT21"/>
      </w:pPr>
      <w:r w:rsidRPr="00ED112E">
        <w:t>Common task switching disk mode:</w:t>
      </w:r>
    </w:p>
    <w:p w14:paraId="3448491E" w14:textId="77777777" w:rsidR="00ED112E" w:rsidRPr="00F4372D" w:rsidRDefault="00ED112E" w:rsidP="00E4493F">
      <w:pPr>
        <w:rPr>
          <w:lang w:val="en-US"/>
        </w:rPr>
      </w:pPr>
      <w:r w:rsidRPr="00F4372D">
        <w:rPr>
          <w:lang w:val="en-US"/>
        </w:rPr>
        <w:t>The RAID card supports switching between the following three disk modes.</w:t>
      </w:r>
    </w:p>
    <w:p w14:paraId="5429C28A" w14:textId="77777777" w:rsidR="00ED112E" w:rsidRDefault="00ED112E" w:rsidP="000617F3">
      <w:pPr>
        <w:pStyle w:val="QT11"/>
        <w:numPr>
          <w:ilvl w:val="0"/>
          <w:numId w:val="31"/>
        </w:numPr>
      </w:pPr>
      <w:r w:rsidRPr="00C54A1D">
        <w:t>Unconfigured Good: indicates that the physical disk is normal and can be used to configure RAID or hot spare disks.</w:t>
      </w:r>
    </w:p>
    <w:p w14:paraId="6118FC47" w14:textId="77777777" w:rsidR="00ED112E" w:rsidRDefault="00ED112E" w:rsidP="000617F3">
      <w:pPr>
        <w:pStyle w:val="QT11"/>
        <w:numPr>
          <w:ilvl w:val="0"/>
          <w:numId w:val="31"/>
        </w:numPr>
      </w:pPr>
      <w:r w:rsidRPr="00C54A1D">
        <w:t>Unconfigured Bad: It means that there is residual RAID information on the physical disk, which needs to be cleared manually.</w:t>
      </w:r>
    </w:p>
    <w:p w14:paraId="169308F6" w14:textId="77777777" w:rsidR="00ED112E" w:rsidRDefault="00ED112E" w:rsidP="000617F3">
      <w:pPr>
        <w:pStyle w:val="QT11"/>
        <w:numPr>
          <w:ilvl w:val="0"/>
          <w:numId w:val="31"/>
        </w:numPr>
      </w:pPr>
      <w:r w:rsidRPr="00C54A1D">
        <w:t>JBOD: Just a Bunch Of Disks, only connect the disks in series to expand the capacity, but does not have the RAID function.</w:t>
      </w:r>
    </w:p>
    <w:p w14:paraId="21CB7EB1" w14:textId="77777777" w:rsidR="00ED112E" w:rsidRPr="00F4372D" w:rsidRDefault="00ED112E" w:rsidP="00E4493F">
      <w:pPr>
        <w:rPr>
          <w:lang w:val="en-US"/>
        </w:rPr>
      </w:pPr>
      <w:r w:rsidRPr="00F4372D">
        <w:rPr>
          <w:lang w:val="en-US"/>
        </w:rPr>
        <w:t>Here is an example of switching from Unconfigured Good mode to Unconfigured Bad mode.</w:t>
      </w:r>
    </w:p>
    <w:p w14:paraId="16C7FE0E" w14:textId="77777777" w:rsidR="00ED112E" w:rsidRPr="00A47CB4" w:rsidRDefault="00ED112E" w:rsidP="000617F3">
      <w:pPr>
        <w:pStyle w:val="QT11"/>
        <w:numPr>
          <w:ilvl w:val="0"/>
          <w:numId w:val="32"/>
        </w:numPr>
      </w:pPr>
      <w:r w:rsidRPr="00A47CB4">
        <w:t>As shown in Figure 6-26, select Drive Management on the RAID card configuration interface and press Enter.</w:t>
      </w:r>
    </w:p>
    <w:p w14:paraId="116A29F1" w14:textId="77777777" w:rsidR="00ED112E" w:rsidRDefault="00ED112E" w:rsidP="00A47CB4">
      <w:r w:rsidRPr="00C54A1D">
        <w:t>Figure 6-26 RAID card configuration interface</w:t>
      </w:r>
    </w:p>
    <w:p w14:paraId="30D7C7A3" w14:textId="77777777" w:rsidR="00ED112E" w:rsidRDefault="00ED112E" w:rsidP="00A47CB4">
      <w:pPr>
        <w:jc w:val="center"/>
      </w:pPr>
      <w:r>
        <w:rPr>
          <w:noProof/>
          <w:lang w:eastAsia="ru-RU" w:bidi="ar-SA"/>
        </w:rPr>
        <w:drawing>
          <wp:inline distT="0" distB="0" distL="0" distR="0" wp14:anchorId="17B2B908" wp14:editId="3E7117DC">
            <wp:extent cx="3421580" cy="2518791"/>
            <wp:effectExtent l="0" t="0" r="0" b="0"/>
            <wp:docPr id="175" name="image31.jpeg" descr="4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31.jpeg"/>
                    <pic:cNvPicPr/>
                  </pic:nvPicPr>
                  <pic:blipFill>
                    <a:blip r:embed="rId202" cstate="print"/>
                    <a:stretch>
                      <a:fillRect/>
                    </a:stretch>
                  </pic:blipFill>
                  <pic:spPr>
                    <a:xfrm>
                      <a:off x="0" y="0"/>
                      <a:ext cx="3421580" cy="2518791"/>
                    </a:xfrm>
                    <a:prstGeom prst="rect">
                      <a:avLst/>
                    </a:prstGeom>
                  </pic:spPr>
                </pic:pic>
              </a:graphicData>
            </a:graphic>
          </wp:inline>
        </w:drawing>
      </w:r>
    </w:p>
    <w:p w14:paraId="61127DD2" w14:textId="77777777" w:rsidR="00ED112E" w:rsidRPr="00A47CB4" w:rsidRDefault="00ED112E" w:rsidP="00A47CB4">
      <w:pPr>
        <w:jc w:val="center"/>
      </w:pPr>
      <w:r w:rsidRPr="00C54A1D">
        <w:t>Figure 6-26</w:t>
      </w:r>
    </w:p>
    <w:p w14:paraId="1D71D7AE" w14:textId="77777777" w:rsidR="00ED112E" w:rsidRDefault="00ED112E" w:rsidP="00A47CB4">
      <w:pPr>
        <w:pStyle w:val="QT11"/>
      </w:pPr>
      <w:r w:rsidRPr="00C54A1D">
        <w:lastRenderedPageBreak/>
        <w:t>Enter the interface shown in Figure 6-27, select the disk to be configured, and press Enter.</w:t>
      </w:r>
    </w:p>
    <w:p w14:paraId="336BE163" w14:textId="77777777" w:rsidR="00ED112E" w:rsidRPr="00A47CB4" w:rsidRDefault="00ED112E" w:rsidP="00A47CB4">
      <w:pPr>
        <w:rPr>
          <w:szCs w:val="24"/>
        </w:rPr>
      </w:pPr>
      <w:r w:rsidRPr="00C54A1D">
        <w:t>Figure 6-27 Drive Management management interface</w:t>
      </w:r>
    </w:p>
    <w:p w14:paraId="4CB26F20" w14:textId="77777777" w:rsidR="00A47CB4" w:rsidRPr="00A47CB4" w:rsidRDefault="00A47CB4" w:rsidP="00A47CB4"/>
    <w:p w14:paraId="745E087F" w14:textId="77777777" w:rsidR="00ED112E" w:rsidRDefault="00ED112E" w:rsidP="00A47CB4">
      <w:pPr>
        <w:jc w:val="center"/>
      </w:pPr>
      <w:r>
        <w:rPr>
          <w:noProof/>
          <w:lang w:eastAsia="ru-RU" w:bidi="ar-SA"/>
        </w:rPr>
        <w:drawing>
          <wp:inline distT="0" distB="0" distL="0" distR="0" wp14:anchorId="13AD365B" wp14:editId="770AF5F4">
            <wp:extent cx="3419338" cy="2518791"/>
            <wp:effectExtent l="0" t="0" r="0" b="0"/>
            <wp:docPr id="176" name="image32.jpeg" descr="4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32.jpeg"/>
                    <pic:cNvPicPr/>
                  </pic:nvPicPr>
                  <pic:blipFill>
                    <a:blip r:embed="rId203" cstate="print"/>
                    <a:stretch>
                      <a:fillRect/>
                    </a:stretch>
                  </pic:blipFill>
                  <pic:spPr>
                    <a:xfrm>
                      <a:off x="0" y="0"/>
                      <a:ext cx="3419338" cy="2518791"/>
                    </a:xfrm>
                    <a:prstGeom prst="rect">
                      <a:avLst/>
                    </a:prstGeom>
                  </pic:spPr>
                </pic:pic>
              </a:graphicData>
            </a:graphic>
          </wp:inline>
        </w:drawing>
      </w:r>
    </w:p>
    <w:p w14:paraId="5678E33A" w14:textId="77777777" w:rsidR="00ED112E" w:rsidRPr="00A47CB4" w:rsidRDefault="00ED112E" w:rsidP="00A47CB4">
      <w:pPr>
        <w:jc w:val="center"/>
      </w:pPr>
      <w:r w:rsidRPr="00C54A1D">
        <w:t>Figure 6-27</w:t>
      </w:r>
    </w:p>
    <w:p w14:paraId="76B201E8" w14:textId="77777777" w:rsidR="00ED112E" w:rsidRDefault="00ED112E" w:rsidP="00A47CB4">
      <w:pPr>
        <w:pStyle w:val="QT11"/>
      </w:pPr>
      <w:r w:rsidRPr="00C54A1D">
        <w:t>Enter the interface shown in Figure 6-28, select Operation, press Enter, and then select Make Unconfigured Bad in the pop-up dialog box, and press Enter.</w:t>
      </w:r>
    </w:p>
    <w:p w14:paraId="26001951" w14:textId="77777777" w:rsidR="00ED112E" w:rsidRDefault="00ED112E" w:rsidP="00A47CB4">
      <w:r w:rsidRPr="00C54A1D">
        <w:t>Figure 6-28 Operation interface</w:t>
      </w:r>
    </w:p>
    <w:p w14:paraId="6CD811F6" w14:textId="77777777" w:rsidR="00ED112E" w:rsidRDefault="00ED112E" w:rsidP="006E3306">
      <w:pPr>
        <w:jc w:val="center"/>
      </w:pPr>
      <w:r>
        <w:rPr>
          <w:noProof/>
          <w:lang w:eastAsia="ru-RU" w:bidi="ar-SA"/>
        </w:rPr>
        <w:drawing>
          <wp:inline distT="0" distB="0" distL="0" distR="0" wp14:anchorId="7A8A9AFB" wp14:editId="32688D70">
            <wp:extent cx="3404417" cy="2506218"/>
            <wp:effectExtent l="0" t="0" r="0" b="0"/>
            <wp:docPr id="177" name="image33.jpeg" descr="4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33.jpeg"/>
                    <pic:cNvPicPr/>
                  </pic:nvPicPr>
                  <pic:blipFill>
                    <a:blip r:embed="rId204" cstate="print"/>
                    <a:stretch>
                      <a:fillRect/>
                    </a:stretch>
                  </pic:blipFill>
                  <pic:spPr>
                    <a:xfrm>
                      <a:off x="0" y="0"/>
                      <a:ext cx="3404417" cy="2506218"/>
                    </a:xfrm>
                    <a:prstGeom prst="rect">
                      <a:avLst/>
                    </a:prstGeom>
                  </pic:spPr>
                </pic:pic>
              </a:graphicData>
            </a:graphic>
          </wp:inline>
        </w:drawing>
      </w:r>
    </w:p>
    <w:p w14:paraId="38360CE5" w14:textId="77777777" w:rsidR="00ED112E" w:rsidRPr="006E3306" w:rsidRDefault="00ED112E" w:rsidP="006E3306">
      <w:pPr>
        <w:jc w:val="center"/>
      </w:pPr>
      <w:r w:rsidRPr="00C54A1D">
        <w:t>Figure 6-28</w:t>
      </w:r>
    </w:p>
    <w:p w14:paraId="0C9970DB" w14:textId="77777777" w:rsidR="00ED112E" w:rsidRDefault="00ED112E" w:rsidP="006E3306">
      <w:pPr>
        <w:pStyle w:val="QT11"/>
      </w:pPr>
      <w:r w:rsidRPr="00C54A1D">
        <w:t>Enter the interface shown in Figure 6-29, select Go, and press Enter.</w:t>
      </w:r>
    </w:p>
    <w:p w14:paraId="758B35DB" w14:textId="77777777" w:rsidR="00ED112E" w:rsidRPr="00F4372D" w:rsidRDefault="00ED112E" w:rsidP="006E3306">
      <w:pPr>
        <w:rPr>
          <w:lang w:val="en-US"/>
        </w:rPr>
      </w:pPr>
      <w:r w:rsidRPr="00F4372D">
        <w:rPr>
          <w:lang w:val="en-US"/>
        </w:rPr>
        <w:t>As shown in Figure 6-29, select Go</w:t>
      </w:r>
    </w:p>
    <w:p w14:paraId="789E0A84" w14:textId="77777777" w:rsidR="00ED112E" w:rsidRDefault="00ED112E" w:rsidP="006E3306">
      <w:pPr>
        <w:jc w:val="center"/>
      </w:pPr>
      <w:r>
        <w:rPr>
          <w:noProof/>
          <w:lang w:eastAsia="ru-RU" w:bidi="ar-SA"/>
        </w:rPr>
        <w:lastRenderedPageBreak/>
        <w:drawing>
          <wp:inline distT="0" distB="0" distL="0" distR="0" wp14:anchorId="7006DE12" wp14:editId="52825751">
            <wp:extent cx="3392812" cy="2497836"/>
            <wp:effectExtent l="0" t="0" r="0" b="0"/>
            <wp:docPr id="178" name="image34.jpeg" descr="4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34.jpeg"/>
                    <pic:cNvPicPr/>
                  </pic:nvPicPr>
                  <pic:blipFill>
                    <a:blip r:embed="rId205" cstate="print"/>
                    <a:stretch>
                      <a:fillRect/>
                    </a:stretch>
                  </pic:blipFill>
                  <pic:spPr>
                    <a:xfrm>
                      <a:off x="0" y="0"/>
                      <a:ext cx="3392812" cy="2497836"/>
                    </a:xfrm>
                    <a:prstGeom prst="rect">
                      <a:avLst/>
                    </a:prstGeom>
                  </pic:spPr>
                </pic:pic>
              </a:graphicData>
            </a:graphic>
          </wp:inline>
        </w:drawing>
      </w:r>
    </w:p>
    <w:p w14:paraId="620662D0" w14:textId="77777777" w:rsidR="00ED112E" w:rsidRPr="006E3306" w:rsidRDefault="00ED112E" w:rsidP="006E3306">
      <w:pPr>
        <w:jc w:val="center"/>
      </w:pPr>
      <w:r w:rsidRPr="00C54A1D">
        <w:t>Figure 6- 29</w:t>
      </w:r>
    </w:p>
    <w:p w14:paraId="2A099EF4" w14:textId="77777777" w:rsidR="00ED112E" w:rsidRDefault="00ED112E" w:rsidP="006E3306">
      <w:pPr>
        <w:pStyle w:val="QT11"/>
      </w:pPr>
      <w:r w:rsidRPr="00C54A1D">
        <w:t>Enter the interface shown in Figure 6-30 to complete the operation of switching the disk mode.</w:t>
      </w:r>
    </w:p>
    <w:p w14:paraId="4E23C4DD" w14:textId="77777777" w:rsidR="00ED112E" w:rsidRDefault="00ED112E" w:rsidP="006E3306">
      <w:r w:rsidRPr="00C54A1D">
        <w:t>Figure 6-30 Finish switching disk mode</w:t>
      </w:r>
    </w:p>
    <w:p w14:paraId="4D444467" w14:textId="77777777" w:rsidR="00ED112E" w:rsidRDefault="00ED112E" w:rsidP="006E3306">
      <w:pPr>
        <w:jc w:val="center"/>
      </w:pPr>
      <w:r>
        <w:rPr>
          <w:noProof/>
          <w:lang w:eastAsia="ru-RU" w:bidi="ar-SA"/>
        </w:rPr>
        <w:drawing>
          <wp:inline distT="0" distB="0" distL="0" distR="0" wp14:anchorId="6D5CA526" wp14:editId="1638A422">
            <wp:extent cx="3444106" cy="2535555"/>
            <wp:effectExtent l="0" t="0" r="0" b="0"/>
            <wp:docPr id="179" name="image35.jpeg" descr="4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35.jpeg"/>
                    <pic:cNvPicPr/>
                  </pic:nvPicPr>
                  <pic:blipFill>
                    <a:blip r:embed="rId206" cstate="print"/>
                    <a:stretch>
                      <a:fillRect/>
                    </a:stretch>
                  </pic:blipFill>
                  <pic:spPr>
                    <a:xfrm>
                      <a:off x="0" y="0"/>
                      <a:ext cx="3444106" cy="2535555"/>
                    </a:xfrm>
                    <a:prstGeom prst="rect">
                      <a:avLst/>
                    </a:prstGeom>
                  </pic:spPr>
                </pic:pic>
              </a:graphicData>
            </a:graphic>
          </wp:inline>
        </w:drawing>
      </w:r>
    </w:p>
    <w:p w14:paraId="4F00EF65" w14:textId="77777777" w:rsidR="00ED112E" w:rsidRPr="006E3306" w:rsidRDefault="00ED112E" w:rsidP="006E3306">
      <w:pPr>
        <w:jc w:val="center"/>
      </w:pPr>
      <w:r w:rsidRPr="00C54A1D">
        <w:t>Figure 6-30</w:t>
      </w:r>
    </w:p>
    <w:p w14:paraId="71ECD692" w14:textId="77777777" w:rsidR="00ED112E" w:rsidRPr="006E3306" w:rsidRDefault="00ED112E" w:rsidP="006E3306">
      <w:pPr>
        <w:pStyle w:val="3"/>
      </w:pPr>
      <w:bookmarkStart w:id="125" w:name="_Toc72489330"/>
      <w:r w:rsidRPr="006E3306">
        <w:t>Create RAID:</w:t>
      </w:r>
      <w:bookmarkEnd w:id="125"/>
    </w:p>
    <w:p w14:paraId="25F099EC" w14:textId="77777777" w:rsidR="00ED112E" w:rsidRDefault="00ED112E" w:rsidP="000617F3">
      <w:pPr>
        <w:pStyle w:val="QT11"/>
        <w:numPr>
          <w:ilvl w:val="0"/>
          <w:numId w:val="33"/>
        </w:numPr>
      </w:pPr>
      <w:r w:rsidRPr="00C54A1D">
        <w:t>As shown in Figure 6-31, select Configuration Management on the RAID card configuration interface, and press Enter.</w:t>
      </w:r>
    </w:p>
    <w:p w14:paraId="1A4DC861" w14:textId="77777777" w:rsidR="00ED112E" w:rsidRDefault="00ED112E" w:rsidP="006E3306">
      <w:r w:rsidRPr="00C54A1D">
        <w:t>Figure 6-31 RAID card configuration interface</w:t>
      </w:r>
    </w:p>
    <w:p w14:paraId="350CFC51" w14:textId="77777777" w:rsidR="00ED112E" w:rsidRDefault="00ED112E" w:rsidP="006E3306">
      <w:pPr>
        <w:jc w:val="center"/>
      </w:pPr>
      <w:r>
        <w:rPr>
          <w:noProof/>
          <w:lang w:eastAsia="ru-RU" w:bidi="ar-SA"/>
        </w:rPr>
        <w:lastRenderedPageBreak/>
        <w:drawing>
          <wp:inline distT="0" distB="0" distL="0" distR="0" wp14:anchorId="15FD739C" wp14:editId="3748F78C">
            <wp:extent cx="3421961" cy="2518791"/>
            <wp:effectExtent l="0" t="0" r="0" b="0"/>
            <wp:docPr id="180" name="image30.jpeg" descr="4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30.jpeg"/>
                    <pic:cNvPicPr/>
                  </pic:nvPicPr>
                  <pic:blipFill>
                    <a:blip r:embed="rId201" cstate="print"/>
                    <a:stretch>
                      <a:fillRect/>
                    </a:stretch>
                  </pic:blipFill>
                  <pic:spPr>
                    <a:xfrm>
                      <a:off x="0" y="0"/>
                      <a:ext cx="3421961" cy="2518791"/>
                    </a:xfrm>
                    <a:prstGeom prst="rect">
                      <a:avLst/>
                    </a:prstGeom>
                  </pic:spPr>
                </pic:pic>
              </a:graphicData>
            </a:graphic>
          </wp:inline>
        </w:drawing>
      </w:r>
    </w:p>
    <w:p w14:paraId="4E38896A" w14:textId="77777777" w:rsidR="00ED112E" w:rsidRPr="006E3306" w:rsidRDefault="00ED112E" w:rsidP="006E3306">
      <w:pPr>
        <w:jc w:val="center"/>
      </w:pPr>
      <w:r w:rsidRPr="00C54A1D">
        <w:t>Figure 6-31</w:t>
      </w:r>
    </w:p>
    <w:p w14:paraId="69FC871D" w14:textId="77777777" w:rsidR="00ED112E" w:rsidRDefault="00ED112E" w:rsidP="00F33F53">
      <w:pPr>
        <w:pStyle w:val="QT11"/>
      </w:pPr>
      <w:r w:rsidRPr="00C54A1D">
        <w:t>Enter the interface shown in Figure 6-32, select Create Virtual Drive, and press Enter.</w:t>
      </w:r>
    </w:p>
    <w:p w14:paraId="17D85B0C" w14:textId="77777777" w:rsidR="00ED112E" w:rsidRDefault="00ED112E" w:rsidP="00F33F53">
      <w:r w:rsidRPr="00C54A1D">
        <w:t>Figure 6-32 Select Create Virtual Drive</w:t>
      </w:r>
    </w:p>
    <w:p w14:paraId="6229AA55" w14:textId="77777777" w:rsidR="00ED112E" w:rsidRDefault="00ED112E" w:rsidP="00F33F53">
      <w:pPr>
        <w:jc w:val="center"/>
      </w:pPr>
      <w:r>
        <w:rPr>
          <w:noProof/>
          <w:lang w:eastAsia="ru-RU" w:bidi="ar-SA"/>
        </w:rPr>
        <w:drawing>
          <wp:inline distT="0" distB="0" distL="0" distR="0" wp14:anchorId="054D8177" wp14:editId="096C7046">
            <wp:extent cx="3409890" cy="2510408"/>
            <wp:effectExtent l="0" t="0" r="0" b="0"/>
            <wp:docPr id="181" name="image36.jpeg" descr="5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36.jpeg"/>
                    <pic:cNvPicPr/>
                  </pic:nvPicPr>
                  <pic:blipFill>
                    <a:blip r:embed="rId207" cstate="print"/>
                    <a:stretch>
                      <a:fillRect/>
                    </a:stretch>
                  </pic:blipFill>
                  <pic:spPr>
                    <a:xfrm>
                      <a:off x="0" y="0"/>
                      <a:ext cx="3409890" cy="2510408"/>
                    </a:xfrm>
                    <a:prstGeom prst="rect">
                      <a:avLst/>
                    </a:prstGeom>
                  </pic:spPr>
                </pic:pic>
              </a:graphicData>
            </a:graphic>
          </wp:inline>
        </w:drawing>
      </w:r>
    </w:p>
    <w:p w14:paraId="737869F3" w14:textId="77777777" w:rsidR="00ED112E" w:rsidRPr="00F33F53" w:rsidRDefault="00ED112E" w:rsidP="00F33F53">
      <w:pPr>
        <w:jc w:val="center"/>
      </w:pPr>
      <w:r w:rsidRPr="00C54A1D">
        <w:t>Figure 6-32</w:t>
      </w:r>
    </w:p>
    <w:p w14:paraId="6D857EC5" w14:textId="77777777" w:rsidR="00ED112E" w:rsidRDefault="00ED112E" w:rsidP="00F33F53">
      <w:pPr>
        <w:pStyle w:val="QT11"/>
      </w:pPr>
      <w:r w:rsidRPr="00C54A1D">
        <w:t>Enter the interface shown in Figure 6-33, select Select RAID Level, set the RAID level, and press Enter.</w:t>
      </w:r>
    </w:p>
    <w:p w14:paraId="355D3032" w14:textId="77777777" w:rsidR="00ED112E" w:rsidRDefault="00ED112E" w:rsidP="00F33F53">
      <w:r w:rsidRPr="00C54A1D">
        <w:t>Figure 6-33 Set RAID level</w:t>
      </w:r>
    </w:p>
    <w:p w14:paraId="530EC5E7" w14:textId="77777777" w:rsidR="00ED112E" w:rsidRDefault="00ED112E" w:rsidP="00F33F53">
      <w:pPr>
        <w:jc w:val="center"/>
      </w:pPr>
      <w:r>
        <w:rPr>
          <w:noProof/>
          <w:lang w:eastAsia="ru-RU" w:bidi="ar-SA"/>
        </w:rPr>
        <w:lastRenderedPageBreak/>
        <w:drawing>
          <wp:inline distT="0" distB="0" distL="0" distR="0" wp14:anchorId="201BF031" wp14:editId="6ADA5B91">
            <wp:extent cx="3410140" cy="2510409"/>
            <wp:effectExtent l="0" t="0" r="0" b="0"/>
            <wp:docPr id="182" name="image37.jpeg" descr="5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37.jpeg"/>
                    <pic:cNvPicPr/>
                  </pic:nvPicPr>
                  <pic:blipFill>
                    <a:blip r:embed="rId208" cstate="print"/>
                    <a:stretch>
                      <a:fillRect/>
                    </a:stretch>
                  </pic:blipFill>
                  <pic:spPr>
                    <a:xfrm>
                      <a:off x="0" y="0"/>
                      <a:ext cx="3410140" cy="2510409"/>
                    </a:xfrm>
                    <a:prstGeom prst="rect">
                      <a:avLst/>
                    </a:prstGeom>
                  </pic:spPr>
                </pic:pic>
              </a:graphicData>
            </a:graphic>
          </wp:inline>
        </w:drawing>
      </w:r>
    </w:p>
    <w:p w14:paraId="78CB23A7" w14:textId="77777777" w:rsidR="00ED112E" w:rsidRPr="00F33F53" w:rsidRDefault="00ED112E" w:rsidP="00F33F53">
      <w:pPr>
        <w:jc w:val="center"/>
      </w:pPr>
      <w:r w:rsidRPr="00C54A1D">
        <w:t>Figure 6- 33</w:t>
      </w:r>
    </w:p>
    <w:p w14:paraId="2423BDB9" w14:textId="77777777" w:rsidR="00ED112E" w:rsidRDefault="00ED112E" w:rsidP="00F33F53">
      <w:pPr>
        <w:pStyle w:val="QT11"/>
      </w:pPr>
      <w:r w:rsidRPr="00C54A1D">
        <w:t>Enter the interface shown in Figure 6-34, select Select Drives From, set the disk capacity source of the RAID, and press Enter.</w:t>
      </w:r>
    </w:p>
    <w:p w14:paraId="0A322605" w14:textId="77777777" w:rsidR="00ED112E" w:rsidRDefault="00ED112E" w:rsidP="00F33F53">
      <w:pPr>
        <w:pStyle w:val="QT21"/>
      </w:pPr>
      <w:r w:rsidRPr="00C54A1D">
        <w:t>[Unconfigured Capacity] indicates that the capacity comes from the remaining capacity of the disk that has been configured with RAID.</w:t>
      </w:r>
    </w:p>
    <w:p w14:paraId="40E9500E" w14:textId="77777777" w:rsidR="00ED112E" w:rsidRDefault="00ED112E" w:rsidP="00F33F53">
      <w:pPr>
        <w:pStyle w:val="QT21"/>
      </w:pPr>
      <w:r w:rsidRPr="00C54A1D">
        <w:t>[Free Capacity] means that the capacity comes from an empty disk.</w:t>
      </w:r>
    </w:p>
    <w:p w14:paraId="51B0F271" w14:textId="77777777" w:rsidR="00ED112E" w:rsidRDefault="00ED112E" w:rsidP="00F33F53">
      <w:pPr>
        <w:pStyle w:val="QT21"/>
        <w:rPr>
          <w:lang w:eastAsia="zh-CN"/>
        </w:rPr>
      </w:pPr>
      <w:r w:rsidRPr="00C54A1D">
        <w:rPr>
          <w:lang w:eastAsia="zh-CN"/>
        </w:rPr>
        <w:t>Figure 6-34 Set the disk capacity source of RAID</w:t>
      </w:r>
    </w:p>
    <w:p w14:paraId="0C51AC3A" w14:textId="77777777" w:rsidR="00ED112E" w:rsidRDefault="00ED112E" w:rsidP="00ED112E">
      <w:pPr>
        <w:pStyle w:val="af3"/>
        <w:ind w:left="1285"/>
        <w:rPr>
          <w:sz w:val="20"/>
        </w:rPr>
      </w:pPr>
      <w:r>
        <w:rPr>
          <w:noProof/>
          <w:sz w:val="20"/>
          <w:lang w:val="ru-RU" w:eastAsia="ru-RU"/>
        </w:rPr>
        <w:drawing>
          <wp:inline distT="0" distB="0" distL="0" distR="0" wp14:anchorId="55F7CCB9" wp14:editId="1E75C993">
            <wp:extent cx="3398599" cy="2502027"/>
            <wp:effectExtent l="0" t="0" r="0" b="0"/>
            <wp:docPr id="183" name="image38.jpeg" descr="5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38.jpeg"/>
                    <pic:cNvPicPr/>
                  </pic:nvPicPr>
                  <pic:blipFill>
                    <a:blip r:embed="rId209" cstate="print"/>
                    <a:stretch>
                      <a:fillRect/>
                    </a:stretch>
                  </pic:blipFill>
                  <pic:spPr>
                    <a:xfrm>
                      <a:off x="0" y="0"/>
                      <a:ext cx="3398599" cy="2502027"/>
                    </a:xfrm>
                    <a:prstGeom prst="rect">
                      <a:avLst/>
                    </a:prstGeom>
                  </pic:spPr>
                </pic:pic>
              </a:graphicData>
            </a:graphic>
          </wp:inline>
        </w:drawing>
      </w:r>
    </w:p>
    <w:p w14:paraId="3448D203" w14:textId="77777777" w:rsidR="00ED112E" w:rsidRDefault="00ED112E" w:rsidP="00ED112E">
      <w:pPr>
        <w:spacing w:before="58"/>
        <w:ind w:left="1556" w:right="1573"/>
        <w:jc w:val="center"/>
        <w:rPr>
          <w:rFonts w:ascii="DengXian Light" w:eastAsia="DengXian Light"/>
          <w:sz w:val="18"/>
        </w:rPr>
      </w:pPr>
      <w:r w:rsidRPr="00C54A1D">
        <w:rPr>
          <w:rFonts w:ascii="YouYuan" w:eastAsia="YouYuan"/>
          <w:sz w:val="18"/>
          <w:szCs w:val="18"/>
        </w:rPr>
        <w:t>Figure 6- 34</w:t>
      </w:r>
    </w:p>
    <w:p w14:paraId="68AD859E" w14:textId="77777777" w:rsidR="00ED112E" w:rsidRDefault="00ED112E" w:rsidP="00F33F53">
      <w:pPr>
        <w:pStyle w:val="QT11"/>
      </w:pPr>
      <w:r w:rsidRPr="00C54A1D">
        <w:t>Enter the interface shown in Figure 6-35, select Select Drives, and press Enter.</w:t>
      </w:r>
    </w:p>
    <w:p w14:paraId="63EBF801" w14:textId="77777777" w:rsidR="00ED112E" w:rsidRDefault="00ED112E" w:rsidP="00F33F53">
      <w:r w:rsidRPr="00C54A1D">
        <w:t>Figure 6-35 Select Select Drives</w:t>
      </w:r>
    </w:p>
    <w:p w14:paraId="6E9636FF" w14:textId="77777777" w:rsidR="00ED112E" w:rsidRDefault="00ED112E" w:rsidP="00F33F53">
      <w:pPr>
        <w:jc w:val="center"/>
      </w:pPr>
      <w:r>
        <w:rPr>
          <w:noProof/>
          <w:lang w:eastAsia="ru-RU" w:bidi="ar-SA"/>
        </w:rPr>
        <w:lastRenderedPageBreak/>
        <w:drawing>
          <wp:inline distT="0" distB="0" distL="0" distR="0" wp14:anchorId="27C2C340" wp14:editId="75C94696">
            <wp:extent cx="3409890" cy="2510408"/>
            <wp:effectExtent l="0" t="0" r="0" b="0"/>
            <wp:docPr id="184" name="image39.jpeg" descr="5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39.jpeg"/>
                    <pic:cNvPicPr/>
                  </pic:nvPicPr>
                  <pic:blipFill>
                    <a:blip r:embed="rId210" cstate="print"/>
                    <a:stretch>
                      <a:fillRect/>
                    </a:stretch>
                  </pic:blipFill>
                  <pic:spPr>
                    <a:xfrm>
                      <a:off x="0" y="0"/>
                      <a:ext cx="3409890" cy="2510408"/>
                    </a:xfrm>
                    <a:prstGeom prst="rect">
                      <a:avLst/>
                    </a:prstGeom>
                  </pic:spPr>
                </pic:pic>
              </a:graphicData>
            </a:graphic>
          </wp:inline>
        </w:drawing>
      </w:r>
    </w:p>
    <w:p w14:paraId="13C8BF6A" w14:textId="77777777" w:rsidR="00ED112E" w:rsidRPr="00F33F53" w:rsidRDefault="00ED112E" w:rsidP="00F33F53">
      <w:pPr>
        <w:jc w:val="center"/>
      </w:pPr>
      <w:r w:rsidRPr="00C54A1D">
        <w:t>Figure 6-35</w:t>
      </w:r>
    </w:p>
    <w:p w14:paraId="1763F2D8" w14:textId="77777777" w:rsidR="00ED112E" w:rsidRPr="00F33F53" w:rsidRDefault="00ED112E" w:rsidP="00F33F53">
      <w:pPr>
        <w:pStyle w:val="QT11"/>
      </w:pPr>
      <w:r w:rsidRPr="00F33F53">
        <w:t>Enter the interface shown in Figure 6-36, select the disk to be used to configure RAID, [Enabled] means selected, then select Apply Changes, and press Enter. If the status of the disk is JBOD or Unconfigured Bad, it cannot be selected.</w:t>
      </w:r>
    </w:p>
    <w:p w14:paraId="7067F7D2" w14:textId="77777777" w:rsidR="00ED112E" w:rsidRDefault="00ED112E" w:rsidP="00761D7E">
      <w:pPr>
        <w:jc w:val="center"/>
      </w:pPr>
      <w:r>
        <w:rPr>
          <w:noProof/>
          <w:lang w:eastAsia="ru-RU" w:bidi="ar-SA"/>
        </w:rPr>
        <w:drawing>
          <wp:inline distT="0" distB="0" distL="0" distR="0" wp14:anchorId="45A5EE9D" wp14:editId="09BFDC46">
            <wp:extent cx="3407959" cy="2510409"/>
            <wp:effectExtent l="0" t="0" r="0" b="0"/>
            <wp:docPr id="185" name="image40.jpeg" descr="5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40.jpeg"/>
                    <pic:cNvPicPr/>
                  </pic:nvPicPr>
                  <pic:blipFill>
                    <a:blip r:embed="rId211" cstate="print"/>
                    <a:stretch>
                      <a:fillRect/>
                    </a:stretch>
                  </pic:blipFill>
                  <pic:spPr>
                    <a:xfrm>
                      <a:off x="0" y="0"/>
                      <a:ext cx="3407959" cy="2510409"/>
                    </a:xfrm>
                    <a:prstGeom prst="rect">
                      <a:avLst/>
                    </a:prstGeom>
                  </pic:spPr>
                </pic:pic>
              </a:graphicData>
            </a:graphic>
          </wp:inline>
        </w:drawing>
      </w:r>
    </w:p>
    <w:p w14:paraId="5F9B2BB2" w14:textId="77777777" w:rsidR="00ED112E" w:rsidRPr="00F33F53" w:rsidRDefault="00ED112E" w:rsidP="00761D7E">
      <w:pPr>
        <w:jc w:val="center"/>
      </w:pPr>
      <w:r w:rsidRPr="00C54A1D">
        <w:t>Figure 6- 36</w:t>
      </w:r>
    </w:p>
    <w:p w14:paraId="5EE847F8" w14:textId="77777777" w:rsidR="00ED112E" w:rsidRPr="00761D7E" w:rsidRDefault="00ED112E" w:rsidP="00761D7E">
      <w:pPr>
        <w:pStyle w:val="QT11"/>
      </w:pPr>
      <w:r w:rsidRPr="00761D7E">
        <w:t>Enter the interface shown in Figure 6-37, make corresponding settings (for parameter descriptions, see Table 1-32), then select Save Configuration, and press Enter.</w:t>
      </w:r>
    </w:p>
    <w:p w14:paraId="101DDC0C" w14:textId="77777777" w:rsidR="00ED112E" w:rsidRDefault="00ED112E" w:rsidP="00761D7E">
      <w:r w:rsidRPr="00C54A1D">
        <w:t>Figure 6-37 Set RAID parameters</w:t>
      </w:r>
    </w:p>
    <w:p w14:paraId="648F81DD" w14:textId="77777777" w:rsidR="00ED112E" w:rsidRDefault="00ED112E" w:rsidP="00761D7E">
      <w:pPr>
        <w:jc w:val="center"/>
      </w:pPr>
      <w:r>
        <w:rPr>
          <w:noProof/>
          <w:lang w:eastAsia="ru-RU" w:bidi="ar-SA"/>
        </w:rPr>
        <w:lastRenderedPageBreak/>
        <w:drawing>
          <wp:inline distT="0" distB="0" distL="0" distR="0" wp14:anchorId="207217BD" wp14:editId="54056AE0">
            <wp:extent cx="3404292" cy="2506218"/>
            <wp:effectExtent l="0" t="0" r="0" b="0"/>
            <wp:docPr id="186" name="image41.jpeg" descr="5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41.jpeg"/>
                    <pic:cNvPicPr/>
                  </pic:nvPicPr>
                  <pic:blipFill>
                    <a:blip r:embed="rId212" cstate="print"/>
                    <a:stretch>
                      <a:fillRect/>
                    </a:stretch>
                  </pic:blipFill>
                  <pic:spPr>
                    <a:xfrm>
                      <a:off x="0" y="0"/>
                      <a:ext cx="3404292" cy="2506218"/>
                    </a:xfrm>
                    <a:prstGeom prst="rect">
                      <a:avLst/>
                    </a:prstGeom>
                  </pic:spPr>
                </pic:pic>
              </a:graphicData>
            </a:graphic>
          </wp:inline>
        </w:drawing>
      </w:r>
    </w:p>
    <w:p w14:paraId="7075DC64" w14:textId="77777777" w:rsidR="00ED112E" w:rsidRDefault="00ED112E" w:rsidP="00761D7E"/>
    <w:p w14:paraId="7494D1C0" w14:textId="77777777" w:rsidR="00761D7E" w:rsidRPr="00761D7E" w:rsidRDefault="00761D7E" w:rsidP="00761D7E">
      <w:pPr>
        <w:pStyle w:val="QT21"/>
      </w:pPr>
      <w:r>
        <w:t>Parameter Description</w:t>
      </w:r>
    </w:p>
    <w:tbl>
      <w:tblPr>
        <w:tblStyle w:val="QTtable"/>
        <w:tblW w:w="0" w:type="auto"/>
        <w:tblLayout w:type="fixed"/>
        <w:tblLook w:val="0420" w:firstRow="1" w:lastRow="0" w:firstColumn="0" w:lastColumn="0" w:noHBand="0" w:noVBand="1"/>
      </w:tblPr>
      <w:tblGrid>
        <w:gridCol w:w="1917"/>
        <w:gridCol w:w="5561"/>
      </w:tblGrid>
      <w:tr w:rsidR="00761D7E" w:rsidRPr="00761D7E" w14:paraId="7E821260" w14:textId="77777777" w:rsidTr="00761D7E">
        <w:trPr>
          <w:cnfStyle w:val="100000000000" w:firstRow="1" w:lastRow="0" w:firstColumn="0" w:lastColumn="0" w:oddVBand="0" w:evenVBand="0" w:oddHBand="0" w:evenHBand="0" w:firstRowFirstColumn="0" w:firstRowLastColumn="0" w:lastRowFirstColumn="0" w:lastRowLastColumn="0"/>
          <w:trHeight w:val="258"/>
        </w:trPr>
        <w:tc>
          <w:tcPr>
            <w:tcW w:w="1917" w:type="dxa"/>
          </w:tcPr>
          <w:p w14:paraId="0C3FA279" w14:textId="77777777" w:rsidR="00761D7E" w:rsidRPr="00761D7E" w:rsidRDefault="00761D7E" w:rsidP="00761D7E">
            <w:pPr>
              <w:pStyle w:val="QTECH-"/>
              <w:rPr>
                <w:rFonts w:eastAsia="SimSun"/>
              </w:rPr>
            </w:pPr>
            <w:r w:rsidRPr="00761D7E">
              <w:rPr>
                <w:rFonts w:eastAsia="YouYuan"/>
              </w:rPr>
              <w:t>parameter</w:t>
            </w:r>
          </w:p>
        </w:tc>
        <w:tc>
          <w:tcPr>
            <w:tcW w:w="5561" w:type="dxa"/>
          </w:tcPr>
          <w:p w14:paraId="0048A8D8" w14:textId="77777777" w:rsidR="00761D7E" w:rsidRPr="00761D7E" w:rsidRDefault="00761D7E" w:rsidP="00761D7E">
            <w:pPr>
              <w:pStyle w:val="QTECH-"/>
              <w:rPr>
                <w:rFonts w:eastAsia="SimSun"/>
              </w:rPr>
            </w:pPr>
            <w:r w:rsidRPr="00761D7E">
              <w:rPr>
                <w:rFonts w:eastAsia="YouYuan"/>
              </w:rPr>
              <w:t>Description</w:t>
            </w:r>
          </w:p>
        </w:tc>
      </w:tr>
      <w:tr w:rsidR="00761D7E" w:rsidRPr="00485E69" w14:paraId="6281EFE3" w14:textId="77777777" w:rsidTr="00761D7E">
        <w:trPr>
          <w:trHeight w:val="208"/>
        </w:trPr>
        <w:tc>
          <w:tcPr>
            <w:tcW w:w="1917" w:type="dxa"/>
          </w:tcPr>
          <w:p w14:paraId="5F07D7A6" w14:textId="77777777" w:rsidR="00761D7E" w:rsidRPr="00761D7E" w:rsidRDefault="00761D7E" w:rsidP="00761D7E">
            <w:pPr>
              <w:pStyle w:val="QTECH-"/>
            </w:pPr>
            <w:r w:rsidRPr="00761D7E">
              <w:t>Virtual Drive Name</w:t>
            </w:r>
          </w:p>
        </w:tc>
        <w:tc>
          <w:tcPr>
            <w:tcW w:w="5561" w:type="dxa"/>
          </w:tcPr>
          <w:p w14:paraId="4AE8DD63" w14:textId="77777777" w:rsidR="00761D7E" w:rsidRPr="00F4372D" w:rsidRDefault="00761D7E" w:rsidP="00761D7E">
            <w:pPr>
              <w:pStyle w:val="QTECH-"/>
              <w:rPr>
                <w:rFonts w:eastAsia="SimSun"/>
                <w:lang w:val="en-US"/>
              </w:rPr>
            </w:pPr>
            <w:r w:rsidRPr="00F4372D">
              <w:rPr>
                <w:rFonts w:eastAsia="YouYuan"/>
                <w:lang w:val="en-US"/>
              </w:rPr>
              <w:t>RAID name, only supports letters, numbers and underscores, not case sensitive</w:t>
            </w:r>
          </w:p>
        </w:tc>
      </w:tr>
      <w:tr w:rsidR="00761D7E" w:rsidRPr="00761D7E" w14:paraId="7E68BF7E" w14:textId="77777777" w:rsidTr="00761D7E">
        <w:trPr>
          <w:cnfStyle w:val="000000010000" w:firstRow="0" w:lastRow="0" w:firstColumn="0" w:lastColumn="0" w:oddVBand="0" w:evenVBand="0" w:oddHBand="0" w:evenHBand="1" w:firstRowFirstColumn="0" w:firstRowLastColumn="0" w:lastRowFirstColumn="0" w:lastRowLastColumn="0"/>
          <w:trHeight w:val="206"/>
        </w:trPr>
        <w:tc>
          <w:tcPr>
            <w:tcW w:w="1917" w:type="dxa"/>
          </w:tcPr>
          <w:p w14:paraId="2DDCB7E6" w14:textId="77777777" w:rsidR="00761D7E" w:rsidRPr="00761D7E" w:rsidRDefault="00761D7E" w:rsidP="00761D7E">
            <w:pPr>
              <w:pStyle w:val="QTECH-"/>
            </w:pPr>
            <w:r w:rsidRPr="00761D7E">
              <w:t>Virtual Drive Size</w:t>
            </w:r>
          </w:p>
        </w:tc>
        <w:tc>
          <w:tcPr>
            <w:tcW w:w="5561" w:type="dxa"/>
          </w:tcPr>
          <w:p w14:paraId="0787C3A2" w14:textId="77777777" w:rsidR="00761D7E" w:rsidRPr="00761D7E" w:rsidRDefault="00761D7E" w:rsidP="00761D7E">
            <w:pPr>
              <w:pStyle w:val="QTECH-"/>
              <w:rPr>
                <w:rFonts w:eastAsia="SimSun"/>
              </w:rPr>
            </w:pPr>
            <w:r w:rsidRPr="00761D7E">
              <w:rPr>
                <w:rFonts w:eastAsia="YouYuan"/>
              </w:rPr>
              <w:t>RAID capacity</w:t>
            </w:r>
          </w:p>
        </w:tc>
      </w:tr>
      <w:tr w:rsidR="00761D7E" w:rsidRPr="00761D7E" w14:paraId="0B17C675" w14:textId="77777777" w:rsidTr="00761D7E">
        <w:trPr>
          <w:trHeight w:val="415"/>
        </w:trPr>
        <w:tc>
          <w:tcPr>
            <w:tcW w:w="1917" w:type="dxa"/>
          </w:tcPr>
          <w:p w14:paraId="138733F8" w14:textId="77777777" w:rsidR="00761D7E" w:rsidRPr="00761D7E" w:rsidRDefault="00761D7E" w:rsidP="00761D7E">
            <w:pPr>
              <w:pStyle w:val="QTECH-"/>
            </w:pPr>
            <w:r w:rsidRPr="00761D7E">
              <w:t>Virtual</w:t>
            </w:r>
            <w:r w:rsidRPr="00761D7E">
              <w:tab/>
              <w:t>Drive</w:t>
            </w:r>
            <w:r w:rsidRPr="00761D7E">
              <w:tab/>
              <w:t>Size</w:t>
            </w:r>
          </w:p>
          <w:p w14:paraId="44E179D9" w14:textId="77777777" w:rsidR="00761D7E" w:rsidRPr="00761D7E" w:rsidRDefault="00761D7E" w:rsidP="00761D7E">
            <w:pPr>
              <w:pStyle w:val="QTECH-"/>
            </w:pPr>
            <w:r w:rsidRPr="00761D7E">
              <w:t>Unit</w:t>
            </w:r>
          </w:p>
        </w:tc>
        <w:tc>
          <w:tcPr>
            <w:tcW w:w="5561" w:type="dxa"/>
          </w:tcPr>
          <w:p w14:paraId="190C61FC" w14:textId="77777777" w:rsidR="00761D7E" w:rsidRPr="00761D7E" w:rsidRDefault="00761D7E" w:rsidP="00761D7E">
            <w:pPr>
              <w:pStyle w:val="QTECH-"/>
              <w:rPr>
                <w:rFonts w:eastAsia="SimSun"/>
              </w:rPr>
            </w:pPr>
            <w:r w:rsidRPr="00761D7E">
              <w:rPr>
                <w:rFonts w:eastAsia="YouYuan"/>
              </w:rPr>
              <w:t>RAID capacity unit</w:t>
            </w:r>
          </w:p>
        </w:tc>
      </w:tr>
      <w:tr w:rsidR="00761D7E" w:rsidRPr="00485E69" w14:paraId="668F8199" w14:textId="77777777" w:rsidTr="00761D7E">
        <w:trPr>
          <w:cnfStyle w:val="000000010000" w:firstRow="0" w:lastRow="0" w:firstColumn="0" w:lastColumn="0" w:oddVBand="0" w:evenVBand="0" w:oddHBand="0" w:evenHBand="1" w:firstRowFirstColumn="0" w:firstRowLastColumn="0" w:lastRowFirstColumn="0" w:lastRowLastColumn="0"/>
          <w:trHeight w:val="208"/>
        </w:trPr>
        <w:tc>
          <w:tcPr>
            <w:tcW w:w="1917" w:type="dxa"/>
          </w:tcPr>
          <w:p w14:paraId="2A253C0A" w14:textId="77777777" w:rsidR="00761D7E" w:rsidRPr="00761D7E" w:rsidRDefault="00761D7E" w:rsidP="00761D7E">
            <w:pPr>
              <w:pStyle w:val="QTECH-"/>
            </w:pPr>
            <w:r w:rsidRPr="00761D7E">
              <w:t>Stripe Size</w:t>
            </w:r>
          </w:p>
        </w:tc>
        <w:tc>
          <w:tcPr>
            <w:tcW w:w="5561" w:type="dxa"/>
          </w:tcPr>
          <w:p w14:paraId="717D14AF" w14:textId="77777777" w:rsidR="00761D7E" w:rsidRPr="00F4372D" w:rsidRDefault="00761D7E" w:rsidP="00761D7E">
            <w:pPr>
              <w:pStyle w:val="QTECH-"/>
              <w:rPr>
                <w:rFonts w:eastAsia="SimSun"/>
                <w:lang w:val="en-US"/>
              </w:rPr>
            </w:pPr>
            <w:r w:rsidRPr="00F4372D">
              <w:rPr>
                <w:rFonts w:eastAsia="YouYuan"/>
                <w:lang w:val="en-US"/>
              </w:rPr>
              <w:t>Stripe size, the size of the striped data block written on each disk</w:t>
            </w:r>
          </w:p>
        </w:tc>
      </w:tr>
      <w:tr w:rsidR="00761D7E" w:rsidRPr="00761D7E" w14:paraId="34189777" w14:textId="77777777" w:rsidTr="00761D7E">
        <w:trPr>
          <w:trHeight w:val="415"/>
        </w:trPr>
        <w:tc>
          <w:tcPr>
            <w:tcW w:w="1917" w:type="dxa"/>
          </w:tcPr>
          <w:p w14:paraId="2A6BA685" w14:textId="77777777" w:rsidR="00761D7E" w:rsidRPr="00761D7E" w:rsidRDefault="00761D7E" w:rsidP="00761D7E">
            <w:pPr>
              <w:pStyle w:val="QTECH-"/>
            </w:pPr>
            <w:r w:rsidRPr="00761D7E">
              <w:t>Read Policy</w:t>
            </w:r>
          </w:p>
        </w:tc>
        <w:tc>
          <w:tcPr>
            <w:tcW w:w="5561" w:type="dxa"/>
          </w:tcPr>
          <w:p w14:paraId="7EE01148" w14:textId="77777777" w:rsidR="00761D7E" w:rsidRPr="00F4372D" w:rsidRDefault="00761D7E" w:rsidP="00761D7E">
            <w:pPr>
              <w:pStyle w:val="QTECH-"/>
              <w:rPr>
                <w:rFonts w:eastAsia="SimSun"/>
                <w:lang w:val="en-US"/>
              </w:rPr>
            </w:pPr>
            <w:r w:rsidRPr="00F4372D">
              <w:rPr>
                <w:rFonts w:eastAsia="YouYuan"/>
                <w:lang w:val="en-US"/>
              </w:rPr>
              <w:t>The read cache strategy is divided into Read Ahead (open read cache) and No Read Ahead (close read cache)</w:t>
            </w:r>
          </w:p>
          <w:p w14:paraId="7503F69B" w14:textId="77777777" w:rsidR="00761D7E" w:rsidRPr="00761D7E" w:rsidRDefault="00761D7E" w:rsidP="00761D7E">
            <w:pPr>
              <w:pStyle w:val="QTECH-"/>
              <w:rPr>
                <w:rFonts w:eastAsia="SimSun"/>
              </w:rPr>
            </w:pPr>
            <w:r w:rsidRPr="00761D7E">
              <w:rPr>
                <w:rFonts w:eastAsia="YouYuan"/>
              </w:rPr>
              <w:t>Save)</w:t>
            </w:r>
          </w:p>
        </w:tc>
      </w:tr>
      <w:tr w:rsidR="00761D7E" w:rsidRPr="00485E69" w14:paraId="4E260FAF" w14:textId="77777777" w:rsidTr="00761D7E">
        <w:trPr>
          <w:cnfStyle w:val="000000010000" w:firstRow="0" w:lastRow="0" w:firstColumn="0" w:lastColumn="0" w:oddVBand="0" w:evenVBand="0" w:oddHBand="0" w:evenHBand="1" w:firstRowFirstColumn="0" w:firstRowLastColumn="0" w:lastRowFirstColumn="0" w:lastRowLastColumn="0"/>
          <w:trHeight w:val="415"/>
        </w:trPr>
        <w:tc>
          <w:tcPr>
            <w:tcW w:w="1917" w:type="dxa"/>
          </w:tcPr>
          <w:p w14:paraId="2E776D26" w14:textId="77777777" w:rsidR="00761D7E" w:rsidRPr="00761D7E" w:rsidRDefault="00761D7E" w:rsidP="00761D7E">
            <w:pPr>
              <w:pStyle w:val="QTECH-"/>
            </w:pPr>
            <w:r w:rsidRPr="00761D7E">
              <w:t>Write Policy</w:t>
            </w:r>
          </w:p>
        </w:tc>
        <w:tc>
          <w:tcPr>
            <w:tcW w:w="5561" w:type="dxa"/>
          </w:tcPr>
          <w:p w14:paraId="36A31822" w14:textId="77777777" w:rsidR="00761D7E" w:rsidRPr="00F4372D" w:rsidRDefault="00761D7E" w:rsidP="00761D7E">
            <w:pPr>
              <w:pStyle w:val="QTECH-"/>
              <w:rPr>
                <w:rFonts w:eastAsia="SimSun"/>
                <w:lang w:val="en-US"/>
              </w:rPr>
            </w:pPr>
            <w:r w:rsidRPr="00F4372D">
              <w:rPr>
                <w:rFonts w:eastAsia="YouYuan"/>
                <w:lang w:val="en-US"/>
              </w:rPr>
              <w:t>Write caching strategy, divided into Write Through (write through mode), Always Write Back (write back</w:t>
            </w:r>
          </w:p>
          <w:p w14:paraId="29E19536" w14:textId="77777777" w:rsidR="00761D7E" w:rsidRPr="00F4372D" w:rsidRDefault="00761D7E" w:rsidP="00761D7E">
            <w:pPr>
              <w:pStyle w:val="QTECH-"/>
              <w:rPr>
                <w:rFonts w:eastAsia="SimSun"/>
                <w:lang w:val="en-US"/>
              </w:rPr>
            </w:pPr>
            <w:r w:rsidRPr="00F4372D">
              <w:rPr>
                <w:rFonts w:eastAsia="YouYuan"/>
                <w:lang w:val="en-US"/>
              </w:rPr>
              <w:t>Mode 1) and Write Back (write back mode 2)</w:t>
            </w:r>
          </w:p>
        </w:tc>
      </w:tr>
      <w:tr w:rsidR="00761D7E" w:rsidRPr="00485E69" w14:paraId="53BE6862" w14:textId="77777777" w:rsidTr="00761D7E">
        <w:trPr>
          <w:trHeight w:val="206"/>
        </w:trPr>
        <w:tc>
          <w:tcPr>
            <w:tcW w:w="1917" w:type="dxa"/>
          </w:tcPr>
          <w:p w14:paraId="253488F6" w14:textId="77777777" w:rsidR="00761D7E" w:rsidRPr="00761D7E" w:rsidRDefault="00761D7E" w:rsidP="00761D7E">
            <w:pPr>
              <w:pStyle w:val="QTECH-"/>
            </w:pPr>
            <w:r w:rsidRPr="00761D7E">
              <w:t>I/O Policy</w:t>
            </w:r>
          </w:p>
        </w:tc>
        <w:tc>
          <w:tcPr>
            <w:tcW w:w="5561" w:type="dxa"/>
          </w:tcPr>
          <w:p w14:paraId="6B771DC8" w14:textId="77777777" w:rsidR="00761D7E" w:rsidRPr="00F4372D" w:rsidRDefault="00761D7E" w:rsidP="00761D7E">
            <w:pPr>
              <w:pStyle w:val="QTECH-"/>
              <w:rPr>
                <w:rFonts w:eastAsia="SimSun"/>
                <w:lang w:val="en-US"/>
              </w:rPr>
            </w:pPr>
            <w:r w:rsidRPr="00F4372D">
              <w:rPr>
                <w:rFonts w:eastAsia="YouYuan"/>
                <w:lang w:val="en-US"/>
              </w:rPr>
              <w:t>I/O strategy, divided into Cached (cache mode) and Direct (direct read and write mode)</w:t>
            </w:r>
          </w:p>
        </w:tc>
      </w:tr>
      <w:tr w:rsidR="00761D7E" w:rsidRPr="00485E69" w14:paraId="339989D9" w14:textId="77777777" w:rsidTr="00761D7E">
        <w:trPr>
          <w:cnfStyle w:val="000000010000" w:firstRow="0" w:lastRow="0" w:firstColumn="0" w:lastColumn="0" w:oddVBand="0" w:evenVBand="0" w:oddHBand="0" w:evenHBand="1" w:firstRowFirstColumn="0" w:firstRowLastColumn="0" w:lastRowFirstColumn="0" w:lastRowLastColumn="0"/>
          <w:trHeight w:val="415"/>
        </w:trPr>
        <w:tc>
          <w:tcPr>
            <w:tcW w:w="1917" w:type="dxa"/>
          </w:tcPr>
          <w:p w14:paraId="4AB752A4" w14:textId="77777777" w:rsidR="00761D7E" w:rsidRPr="00761D7E" w:rsidRDefault="00761D7E" w:rsidP="00761D7E">
            <w:pPr>
              <w:pStyle w:val="QTECH-"/>
            </w:pPr>
            <w:r w:rsidRPr="00761D7E">
              <w:lastRenderedPageBreak/>
              <w:t>Access Policy</w:t>
            </w:r>
          </w:p>
        </w:tc>
        <w:tc>
          <w:tcPr>
            <w:tcW w:w="5561" w:type="dxa"/>
          </w:tcPr>
          <w:p w14:paraId="75EA2BA7" w14:textId="77777777" w:rsidR="00761D7E" w:rsidRPr="00F4372D" w:rsidRDefault="00761D7E" w:rsidP="00761D7E">
            <w:pPr>
              <w:pStyle w:val="QTECH-"/>
              <w:rPr>
                <w:rFonts w:eastAsia="SimSun"/>
                <w:lang w:val="en-US"/>
              </w:rPr>
            </w:pPr>
            <w:r w:rsidRPr="00F4372D">
              <w:rPr>
                <w:rFonts w:eastAsia="YouYuan"/>
                <w:lang w:val="en-US"/>
              </w:rPr>
              <w:t>Read and write strategy, divided into Read/Write (read/write), Read Only (read only) and Blocked (prohibited operation)</w:t>
            </w:r>
          </w:p>
        </w:tc>
      </w:tr>
      <w:tr w:rsidR="00761D7E" w:rsidRPr="00485E69" w14:paraId="2959EF03" w14:textId="77777777" w:rsidTr="00761D7E">
        <w:trPr>
          <w:trHeight w:val="208"/>
        </w:trPr>
        <w:tc>
          <w:tcPr>
            <w:tcW w:w="1917" w:type="dxa"/>
          </w:tcPr>
          <w:p w14:paraId="244A1E21" w14:textId="77777777" w:rsidR="00761D7E" w:rsidRPr="00761D7E" w:rsidRDefault="00761D7E" w:rsidP="00761D7E">
            <w:pPr>
              <w:pStyle w:val="QTECH-"/>
            </w:pPr>
            <w:r w:rsidRPr="00761D7E">
              <w:t>Drive Cache</w:t>
            </w:r>
          </w:p>
        </w:tc>
        <w:tc>
          <w:tcPr>
            <w:tcW w:w="5561" w:type="dxa"/>
          </w:tcPr>
          <w:p w14:paraId="4A7298BA" w14:textId="77777777" w:rsidR="00761D7E" w:rsidRPr="00F4372D" w:rsidRDefault="00761D7E" w:rsidP="00761D7E">
            <w:pPr>
              <w:pStyle w:val="QTECH-"/>
              <w:rPr>
                <w:rFonts w:eastAsia="SimSun"/>
                <w:lang w:val="en-US"/>
              </w:rPr>
            </w:pPr>
            <w:r w:rsidRPr="00F4372D">
              <w:rPr>
                <w:rFonts w:eastAsia="YouYuan"/>
                <w:lang w:val="en-US"/>
              </w:rPr>
              <w:t>Disk caching strategy, divided into Enable (open), Disable (close) and Unchanged (automatic)</w:t>
            </w:r>
          </w:p>
        </w:tc>
      </w:tr>
      <w:tr w:rsidR="00761D7E" w:rsidRPr="00761D7E" w14:paraId="6589F43C" w14:textId="77777777" w:rsidTr="00761D7E">
        <w:trPr>
          <w:cnfStyle w:val="000000010000" w:firstRow="0" w:lastRow="0" w:firstColumn="0" w:lastColumn="0" w:oddVBand="0" w:evenVBand="0" w:oddHBand="0" w:evenHBand="1" w:firstRowFirstColumn="0" w:firstRowLastColumn="0" w:lastRowFirstColumn="0" w:lastRowLastColumn="0"/>
          <w:trHeight w:val="415"/>
        </w:trPr>
        <w:tc>
          <w:tcPr>
            <w:tcW w:w="1917" w:type="dxa"/>
          </w:tcPr>
          <w:p w14:paraId="7A331EF4" w14:textId="77777777" w:rsidR="00761D7E" w:rsidRPr="00761D7E" w:rsidRDefault="00761D7E" w:rsidP="00761D7E">
            <w:pPr>
              <w:pStyle w:val="QTECH-"/>
            </w:pPr>
            <w:r w:rsidRPr="00761D7E">
              <w:t>Default Initialization</w:t>
            </w:r>
          </w:p>
        </w:tc>
        <w:tc>
          <w:tcPr>
            <w:tcW w:w="5561" w:type="dxa"/>
          </w:tcPr>
          <w:p w14:paraId="163760D1" w14:textId="77777777" w:rsidR="00761D7E" w:rsidRPr="00761D7E" w:rsidRDefault="00761D7E" w:rsidP="00761D7E">
            <w:pPr>
              <w:pStyle w:val="QTECH-"/>
              <w:rPr>
                <w:rFonts w:eastAsia="SimSun"/>
              </w:rPr>
            </w:pPr>
            <w:r w:rsidRPr="00761D7E">
              <w:rPr>
                <w:rFonts w:eastAsia="YouYuan"/>
              </w:rPr>
              <w:t>Default initialization method</w:t>
            </w:r>
          </w:p>
        </w:tc>
      </w:tr>
      <w:tr w:rsidR="00761D7E" w:rsidRPr="00485E69" w14:paraId="020236D7" w14:textId="77777777" w:rsidTr="00761D7E">
        <w:trPr>
          <w:trHeight w:val="206"/>
        </w:trPr>
        <w:tc>
          <w:tcPr>
            <w:tcW w:w="1917" w:type="dxa"/>
          </w:tcPr>
          <w:p w14:paraId="786B987B" w14:textId="77777777" w:rsidR="00761D7E" w:rsidRPr="00761D7E" w:rsidRDefault="00761D7E" w:rsidP="00761D7E">
            <w:pPr>
              <w:pStyle w:val="QTECH-"/>
            </w:pPr>
            <w:r w:rsidRPr="00761D7E">
              <w:t>Save Configuration</w:t>
            </w:r>
          </w:p>
        </w:tc>
        <w:tc>
          <w:tcPr>
            <w:tcW w:w="5561" w:type="dxa"/>
          </w:tcPr>
          <w:p w14:paraId="52C59C18" w14:textId="77777777" w:rsidR="00761D7E" w:rsidRPr="00F4372D" w:rsidRDefault="00761D7E" w:rsidP="00761D7E">
            <w:pPr>
              <w:pStyle w:val="QTECH-"/>
              <w:rPr>
                <w:rFonts w:eastAsia="SimSun"/>
                <w:lang w:val="en-US"/>
              </w:rPr>
            </w:pPr>
            <w:r w:rsidRPr="00F4372D">
              <w:rPr>
                <w:rFonts w:eastAsia="YouYuan"/>
                <w:lang w:val="en-US"/>
              </w:rPr>
              <w:t>Save the configuration created by the wizard</w:t>
            </w:r>
          </w:p>
        </w:tc>
      </w:tr>
    </w:tbl>
    <w:p w14:paraId="29FE7BB9" w14:textId="77777777" w:rsidR="00ED112E" w:rsidRPr="00761D7E" w:rsidRDefault="00ED112E" w:rsidP="00761D7E">
      <w:pPr>
        <w:jc w:val="center"/>
      </w:pPr>
      <w:r w:rsidRPr="00C54A1D">
        <w:t>Table 1- 27</w:t>
      </w:r>
    </w:p>
    <w:p w14:paraId="22DD22BB" w14:textId="77777777" w:rsidR="00ED112E" w:rsidRDefault="00ED112E" w:rsidP="00761D7E"/>
    <w:p w14:paraId="188A2518" w14:textId="0F6AC5C3" w:rsidR="00ED112E" w:rsidRDefault="00F75D2B" w:rsidP="00761D7E">
      <w:r>
        <w:rPr>
          <w:noProof/>
          <w:lang w:eastAsia="ru-RU" w:bidi="ar-SA"/>
        </w:rPr>
        <w:drawing>
          <wp:inline distT="0" distB="0" distL="0" distR="0" wp14:anchorId="0E317A3F" wp14:editId="2D9BDDE7">
            <wp:extent cx="323850" cy="219075"/>
            <wp:effectExtent l="0" t="0" r="0" b="9525"/>
            <wp:docPr id="466" name="Рисунок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 name="p145_note.jpg"/>
                    <pic:cNvPicPr/>
                  </pic:nvPicPr>
                  <pic:blipFill>
                    <a:blip r:embed="rId189">
                      <a:extLst>
                        <a:ext uri="{28A0092B-C50C-407E-A947-70E740481C1C}">
                          <a14:useLocalDpi xmlns:a14="http://schemas.microsoft.com/office/drawing/2010/main" val="0"/>
                        </a:ext>
                      </a:extLst>
                    </a:blip>
                    <a:stretch>
                      <a:fillRect/>
                    </a:stretch>
                  </pic:blipFill>
                  <pic:spPr>
                    <a:xfrm>
                      <a:off x="0" y="0"/>
                      <a:ext cx="323850" cy="219075"/>
                    </a:xfrm>
                    <a:prstGeom prst="rect">
                      <a:avLst/>
                    </a:prstGeom>
                  </pic:spPr>
                </pic:pic>
              </a:graphicData>
            </a:graphic>
          </wp:inline>
        </w:drawing>
      </w:r>
    </w:p>
    <w:p w14:paraId="06BDD64D" w14:textId="77777777" w:rsidR="00ED112E" w:rsidRDefault="00ED112E" w:rsidP="00761D7E">
      <w:pPr>
        <w:pStyle w:val="QT21"/>
      </w:pPr>
      <w:r w:rsidRPr="00C54A1D">
        <w:t>Do not use special characters as the name of the RAID.</w:t>
      </w:r>
    </w:p>
    <w:p w14:paraId="3BD2ED83" w14:textId="77777777" w:rsidR="00ED112E" w:rsidRDefault="00ED112E" w:rsidP="00761D7E">
      <w:pPr>
        <w:pStyle w:val="QT21"/>
      </w:pPr>
      <w:r w:rsidRPr="00C54A1D">
        <w:t>Compared with No Read Ahead, Write Through and Direct, Read Ahead, Write Back and Cached have improved performance, but data consistency cannot be guaranteed.</w:t>
      </w:r>
    </w:p>
    <w:p w14:paraId="25EE9481" w14:textId="77777777" w:rsidR="00ED112E" w:rsidRDefault="00ED112E" w:rsidP="00761D7E">
      <w:pPr>
        <w:pStyle w:val="QT21"/>
      </w:pPr>
      <w:r w:rsidRPr="00C54A1D">
        <w:t>If the super capacitor is abnormal, when the write cache strategy selects "Write Back", the firmware write data implementation is "Write Through"; the write cache strategy selects "Always Write Back", the firmware write data implementation is "Write Back".</w:t>
      </w:r>
    </w:p>
    <w:p w14:paraId="4CC3F181" w14:textId="77777777" w:rsidR="00ED112E" w:rsidRPr="00F4372D" w:rsidRDefault="00ED112E" w:rsidP="00761D7E">
      <w:pPr>
        <w:rPr>
          <w:lang w:val="en-US"/>
        </w:rPr>
      </w:pPr>
    </w:p>
    <w:p w14:paraId="1414B722" w14:textId="77777777" w:rsidR="00ED112E" w:rsidRDefault="00ED112E" w:rsidP="00761D7E">
      <w:pPr>
        <w:pStyle w:val="QT11"/>
      </w:pPr>
      <w:r w:rsidRPr="00C54A1D">
        <w:t>Enter the interface shown in Figure 6-38, select Confirm to enable it, select Yes, and press Enter.</w:t>
      </w:r>
    </w:p>
    <w:p w14:paraId="79C261F3" w14:textId="77777777" w:rsidR="00ED112E" w:rsidRDefault="00ED112E" w:rsidP="00761D7E">
      <w:r w:rsidRPr="00C54A1D">
        <w:t>Figure 6-38 Confirm configuration</w:t>
      </w:r>
    </w:p>
    <w:p w14:paraId="313495DF" w14:textId="77777777" w:rsidR="00ED112E" w:rsidRDefault="00ED112E" w:rsidP="00761D7E">
      <w:pPr>
        <w:jc w:val="center"/>
      </w:pPr>
      <w:r>
        <w:rPr>
          <w:noProof/>
          <w:lang w:eastAsia="ru-RU" w:bidi="ar-SA"/>
        </w:rPr>
        <w:drawing>
          <wp:inline distT="0" distB="0" distL="0" distR="0" wp14:anchorId="0EC533B9" wp14:editId="3E5DEF30">
            <wp:extent cx="3416220" cy="2514600"/>
            <wp:effectExtent l="0" t="0" r="0" b="0"/>
            <wp:docPr id="188" name="image42.jpeg" descr="5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42.jpeg"/>
                    <pic:cNvPicPr/>
                  </pic:nvPicPr>
                  <pic:blipFill>
                    <a:blip r:embed="rId213" cstate="print"/>
                    <a:stretch>
                      <a:fillRect/>
                    </a:stretch>
                  </pic:blipFill>
                  <pic:spPr>
                    <a:xfrm>
                      <a:off x="0" y="0"/>
                      <a:ext cx="3416220" cy="2514600"/>
                    </a:xfrm>
                    <a:prstGeom prst="rect">
                      <a:avLst/>
                    </a:prstGeom>
                  </pic:spPr>
                </pic:pic>
              </a:graphicData>
            </a:graphic>
          </wp:inline>
        </w:drawing>
      </w:r>
    </w:p>
    <w:p w14:paraId="496669BF" w14:textId="77777777" w:rsidR="00ED112E" w:rsidRPr="00761D7E" w:rsidRDefault="00ED112E" w:rsidP="00761D7E">
      <w:pPr>
        <w:jc w:val="center"/>
      </w:pPr>
      <w:r w:rsidRPr="00C54A1D">
        <w:t>Figure 6- 38</w:t>
      </w:r>
    </w:p>
    <w:p w14:paraId="78F3A724" w14:textId="77777777" w:rsidR="00ED112E" w:rsidRDefault="00ED112E" w:rsidP="00761D7E">
      <w:pPr>
        <w:pStyle w:val="QT11"/>
      </w:pPr>
      <w:r w:rsidRPr="00C54A1D">
        <w:lastRenderedPageBreak/>
        <w:t>Enter the interface shown in Figure 6-39, complete the RAID configuration operation, select OK to return to the RAID card configuration interface.</w:t>
      </w:r>
    </w:p>
    <w:p w14:paraId="365FF95A" w14:textId="77777777" w:rsidR="00ED112E" w:rsidRDefault="00ED112E" w:rsidP="00761D7E">
      <w:r w:rsidRPr="00C54A1D">
        <w:t>Figure 6-39 Complete RAID configuration</w:t>
      </w:r>
    </w:p>
    <w:p w14:paraId="1AEDD37B" w14:textId="77777777" w:rsidR="00ED112E" w:rsidRDefault="00ED112E" w:rsidP="00761D7E">
      <w:pPr>
        <w:jc w:val="center"/>
      </w:pPr>
      <w:r>
        <w:rPr>
          <w:noProof/>
          <w:lang w:eastAsia="ru-RU" w:bidi="ar-SA"/>
        </w:rPr>
        <w:drawing>
          <wp:inline distT="0" distB="0" distL="0" distR="0" wp14:anchorId="34ADDA02" wp14:editId="0C9142D7">
            <wp:extent cx="3398600" cy="2502027"/>
            <wp:effectExtent l="0" t="0" r="0" b="0"/>
            <wp:docPr id="189" name="image43.jpeg" descr="5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43.jpeg"/>
                    <pic:cNvPicPr/>
                  </pic:nvPicPr>
                  <pic:blipFill>
                    <a:blip r:embed="rId214" cstate="print"/>
                    <a:stretch>
                      <a:fillRect/>
                    </a:stretch>
                  </pic:blipFill>
                  <pic:spPr>
                    <a:xfrm>
                      <a:off x="0" y="0"/>
                      <a:ext cx="3398600" cy="2502027"/>
                    </a:xfrm>
                    <a:prstGeom prst="rect">
                      <a:avLst/>
                    </a:prstGeom>
                  </pic:spPr>
                </pic:pic>
              </a:graphicData>
            </a:graphic>
          </wp:inline>
        </w:drawing>
      </w:r>
    </w:p>
    <w:p w14:paraId="30D6CABC" w14:textId="77777777" w:rsidR="00ED112E" w:rsidRPr="00761D7E" w:rsidRDefault="00ED112E" w:rsidP="00761D7E">
      <w:pPr>
        <w:jc w:val="center"/>
      </w:pPr>
      <w:r w:rsidRPr="00C54A1D">
        <w:t>Figure 6-39</w:t>
      </w:r>
    </w:p>
    <w:p w14:paraId="3B2C58DA" w14:textId="77777777" w:rsidR="00ED112E" w:rsidRDefault="00ED112E" w:rsidP="00761D7E"/>
    <w:p w14:paraId="2F5972C5" w14:textId="77777777" w:rsidR="00ED112E" w:rsidRDefault="00ED112E" w:rsidP="003A705E">
      <w:pPr>
        <w:pStyle w:val="QT11"/>
      </w:pPr>
      <w:r w:rsidRPr="00C54A1D">
        <w:t>As shown in Figure 6-40, select Virtual Drive Management on the RAID card configuration interface, and press Enter.</w:t>
      </w:r>
    </w:p>
    <w:p w14:paraId="1594C5A9" w14:textId="77777777" w:rsidR="00ED112E" w:rsidRDefault="00ED112E" w:rsidP="003A705E">
      <w:r w:rsidRPr="00C54A1D">
        <w:t>Figure 6-40 RAID card configuration interface</w:t>
      </w:r>
    </w:p>
    <w:p w14:paraId="076FB2EC" w14:textId="77777777" w:rsidR="00ED112E" w:rsidRDefault="00ED112E" w:rsidP="003A705E">
      <w:pPr>
        <w:jc w:val="center"/>
      </w:pPr>
      <w:r>
        <w:rPr>
          <w:noProof/>
          <w:lang w:eastAsia="ru-RU" w:bidi="ar-SA"/>
        </w:rPr>
        <w:drawing>
          <wp:inline distT="0" distB="0" distL="0" distR="0" wp14:anchorId="3BBDE9DA" wp14:editId="7FC12F6D">
            <wp:extent cx="3415678" cy="2514600"/>
            <wp:effectExtent l="0" t="0" r="0" b="0"/>
            <wp:docPr id="190" name="image44.jpeg" descr="6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44.jpeg"/>
                    <pic:cNvPicPr/>
                  </pic:nvPicPr>
                  <pic:blipFill>
                    <a:blip r:embed="rId215" cstate="print"/>
                    <a:stretch>
                      <a:fillRect/>
                    </a:stretch>
                  </pic:blipFill>
                  <pic:spPr>
                    <a:xfrm>
                      <a:off x="0" y="0"/>
                      <a:ext cx="3415678" cy="2514600"/>
                    </a:xfrm>
                    <a:prstGeom prst="rect">
                      <a:avLst/>
                    </a:prstGeom>
                  </pic:spPr>
                </pic:pic>
              </a:graphicData>
            </a:graphic>
          </wp:inline>
        </w:drawing>
      </w:r>
    </w:p>
    <w:p w14:paraId="632FC8FF" w14:textId="77777777" w:rsidR="00ED112E" w:rsidRPr="003A705E" w:rsidRDefault="00ED112E" w:rsidP="003A705E">
      <w:pPr>
        <w:jc w:val="center"/>
      </w:pPr>
      <w:r w:rsidRPr="003D31D2">
        <w:rPr>
          <w:lang w:val="en-US"/>
        </w:rPr>
        <w:t>Figure 6- 40</w:t>
      </w:r>
    </w:p>
    <w:p w14:paraId="3B3EC07E" w14:textId="77777777" w:rsidR="003D31D2" w:rsidRPr="001C471B" w:rsidRDefault="003D31D2" w:rsidP="003A705E">
      <w:pPr>
        <w:pStyle w:val="QT11"/>
      </w:pPr>
      <w:r w:rsidRPr="003A705E">
        <w:rPr>
          <w:rStyle w:val="QT110"/>
        </w:rPr>
        <w:t>Enter the interface shown in Figure 6-41, you can see the created RAID, select the RAID you want to view, and press Enter.</w:t>
      </w:r>
    </w:p>
    <w:p w14:paraId="716B8427" w14:textId="77777777" w:rsidR="00ED112E" w:rsidRDefault="00ED112E" w:rsidP="003D31D2">
      <w:pPr>
        <w:pStyle w:val="QT21"/>
      </w:pPr>
      <w:r w:rsidRPr="00C54A1D">
        <w:t>Figure 6-41 Vitrual Drive Management interface</w:t>
      </w:r>
    </w:p>
    <w:p w14:paraId="44B9B8F7" w14:textId="77777777" w:rsidR="00ED112E" w:rsidRDefault="00ED112E" w:rsidP="003A705E">
      <w:pPr>
        <w:jc w:val="center"/>
      </w:pPr>
      <w:r>
        <w:rPr>
          <w:noProof/>
          <w:lang w:eastAsia="ru-RU" w:bidi="ar-SA"/>
        </w:rPr>
        <w:lastRenderedPageBreak/>
        <w:drawing>
          <wp:inline distT="0" distB="0" distL="0" distR="0" wp14:anchorId="314563A2" wp14:editId="4E0BFB38">
            <wp:extent cx="3421858" cy="2518791"/>
            <wp:effectExtent l="0" t="0" r="0" b="0"/>
            <wp:docPr id="191" name="image45.jpeg" descr="6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45.jpeg"/>
                    <pic:cNvPicPr/>
                  </pic:nvPicPr>
                  <pic:blipFill>
                    <a:blip r:embed="rId216" cstate="print"/>
                    <a:stretch>
                      <a:fillRect/>
                    </a:stretch>
                  </pic:blipFill>
                  <pic:spPr>
                    <a:xfrm>
                      <a:off x="0" y="0"/>
                      <a:ext cx="3421858" cy="2518791"/>
                    </a:xfrm>
                    <a:prstGeom prst="rect">
                      <a:avLst/>
                    </a:prstGeom>
                  </pic:spPr>
                </pic:pic>
              </a:graphicData>
            </a:graphic>
          </wp:inline>
        </w:drawing>
      </w:r>
    </w:p>
    <w:p w14:paraId="23F9ABAE" w14:textId="77777777" w:rsidR="00ED112E" w:rsidRPr="003A705E" w:rsidRDefault="00ED112E" w:rsidP="003A705E">
      <w:pPr>
        <w:jc w:val="center"/>
      </w:pPr>
      <w:r w:rsidRPr="00ED112E">
        <w:rPr>
          <w:lang w:val="en-US"/>
        </w:rPr>
        <w:t>Figure 6- 41</w:t>
      </w:r>
    </w:p>
    <w:p w14:paraId="3C3C04C8" w14:textId="77777777" w:rsidR="00ED112E" w:rsidRPr="003A705E" w:rsidRDefault="00ED112E" w:rsidP="003A705E">
      <w:pPr>
        <w:pStyle w:val="QT11"/>
        <w:rPr>
          <w:rStyle w:val="QT110"/>
        </w:rPr>
      </w:pPr>
      <w:r w:rsidRPr="003A705E">
        <w:rPr>
          <w:rStyle w:val="QT110"/>
        </w:rPr>
        <w:t>Enter the interface shown in Figure 6-42, select View Associated Drives, and press Enter to view the detailed information of the RAID (including RAID name, level, and disk information, etc.).</w:t>
      </w:r>
    </w:p>
    <w:p w14:paraId="65904CF0" w14:textId="77777777" w:rsidR="00ED112E" w:rsidRDefault="00ED112E" w:rsidP="003A705E">
      <w:r w:rsidRPr="00C54A1D">
        <w:t>Figure 6-42 Select View Associated Drives</w:t>
      </w:r>
    </w:p>
    <w:p w14:paraId="6BE47CAF" w14:textId="77777777" w:rsidR="00ED112E" w:rsidRDefault="00ED112E" w:rsidP="003A705E">
      <w:pPr>
        <w:jc w:val="center"/>
      </w:pPr>
      <w:r>
        <w:rPr>
          <w:noProof/>
          <w:lang w:eastAsia="ru-RU" w:bidi="ar-SA"/>
        </w:rPr>
        <w:drawing>
          <wp:inline distT="0" distB="0" distL="0" distR="0" wp14:anchorId="3CB1641E" wp14:editId="7C5AA564">
            <wp:extent cx="3387214" cy="2493645"/>
            <wp:effectExtent l="0" t="0" r="0" b="0"/>
            <wp:docPr id="192" name="image46.jpeg" descr="6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age46.jpeg"/>
                    <pic:cNvPicPr/>
                  </pic:nvPicPr>
                  <pic:blipFill>
                    <a:blip r:embed="rId217" cstate="print"/>
                    <a:stretch>
                      <a:fillRect/>
                    </a:stretch>
                  </pic:blipFill>
                  <pic:spPr>
                    <a:xfrm>
                      <a:off x="0" y="0"/>
                      <a:ext cx="3387214" cy="2493645"/>
                    </a:xfrm>
                    <a:prstGeom prst="rect">
                      <a:avLst/>
                    </a:prstGeom>
                  </pic:spPr>
                </pic:pic>
              </a:graphicData>
            </a:graphic>
          </wp:inline>
        </w:drawing>
      </w:r>
    </w:p>
    <w:p w14:paraId="37903C30" w14:textId="77777777" w:rsidR="00ED112E" w:rsidRPr="003A705E" w:rsidRDefault="00ED112E" w:rsidP="003A705E">
      <w:pPr>
        <w:jc w:val="center"/>
      </w:pPr>
      <w:r w:rsidRPr="00C54A1D">
        <w:t>Figure 6- 42</w:t>
      </w:r>
    </w:p>
    <w:p w14:paraId="3361C598" w14:textId="77777777" w:rsidR="00ED112E" w:rsidRDefault="00ED112E" w:rsidP="003A705E"/>
    <w:p w14:paraId="48E62EFC" w14:textId="77777777" w:rsidR="003A705E" w:rsidRDefault="003A705E" w:rsidP="003A705E"/>
    <w:p w14:paraId="41A5606C" w14:textId="77777777" w:rsidR="003A705E" w:rsidRDefault="003A705E" w:rsidP="003A705E"/>
    <w:p w14:paraId="0070F823" w14:textId="77777777" w:rsidR="003A705E" w:rsidRDefault="003A705E" w:rsidP="00ED112E">
      <w:pPr>
        <w:jc w:val="center"/>
        <w:rPr>
          <w:rFonts w:ascii="DengXian Light" w:eastAsia="DengXian Light"/>
          <w:sz w:val="18"/>
        </w:rPr>
        <w:sectPr w:rsidR="003A705E" w:rsidSect="006E1B43">
          <w:headerReference w:type="default" r:id="rId218"/>
          <w:pgSz w:w="11907" w:h="16840" w:code="9"/>
          <w:pgMar w:top="2098" w:right="1304" w:bottom="1701" w:left="1304" w:header="1276" w:footer="743" w:gutter="0"/>
          <w:cols w:space="720"/>
        </w:sectPr>
      </w:pPr>
    </w:p>
    <w:p w14:paraId="08EC1595" w14:textId="77777777" w:rsidR="00ED112E" w:rsidRPr="003A705E" w:rsidRDefault="00ED112E" w:rsidP="003A705E">
      <w:pPr>
        <w:pStyle w:val="3"/>
      </w:pPr>
      <w:bookmarkStart w:id="126" w:name="_Toc72489331"/>
      <w:r w:rsidRPr="003A705E">
        <w:lastRenderedPageBreak/>
        <w:t>Configure hot spare disk:</w:t>
      </w:r>
      <w:bookmarkEnd w:id="126"/>
    </w:p>
    <w:p w14:paraId="6404B7D0" w14:textId="3700FE63" w:rsidR="00ED112E" w:rsidRPr="00F4372D" w:rsidRDefault="00F75D2B" w:rsidP="003A705E">
      <w:pPr>
        <w:rPr>
          <w:sz w:val="18"/>
          <w:lang w:val="en-US"/>
        </w:rPr>
      </w:pPr>
      <w:r>
        <w:rPr>
          <w:noProof/>
          <w:lang w:eastAsia="ru-RU" w:bidi="ar-SA"/>
        </w:rPr>
        <w:drawing>
          <wp:inline distT="0" distB="0" distL="0" distR="0" wp14:anchorId="219F2E66" wp14:editId="577E3384">
            <wp:extent cx="323850" cy="219075"/>
            <wp:effectExtent l="0" t="0" r="0" b="9525"/>
            <wp:docPr id="467" name="Рисунок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 name="p145_note.jpg"/>
                    <pic:cNvPicPr/>
                  </pic:nvPicPr>
                  <pic:blipFill>
                    <a:blip r:embed="rId189">
                      <a:extLst>
                        <a:ext uri="{28A0092B-C50C-407E-A947-70E740481C1C}">
                          <a14:useLocalDpi xmlns:a14="http://schemas.microsoft.com/office/drawing/2010/main" val="0"/>
                        </a:ext>
                      </a:extLst>
                    </a:blip>
                    <a:stretch>
                      <a:fillRect/>
                    </a:stretch>
                  </pic:blipFill>
                  <pic:spPr>
                    <a:xfrm>
                      <a:off x="0" y="0"/>
                      <a:ext cx="323850" cy="219075"/>
                    </a:xfrm>
                    <a:prstGeom prst="rect">
                      <a:avLst/>
                    </a:prstGeom>
                  </pic:spPr>
                </pic:pic>
              </a:graphicData>
            </a:graphic>
          </wp:inline>
        </w:drawing>
      </w:r>
      <w:r w:rsidR="00ED112E" w:rsidRPr="00F4372D">
        <w:rPr>
          <w:lang w:val="en-US"/>
        </w:rPr>
        <w:t>After RAID is configured, hot spare disks are generally configured to improve data security. You can configure a global hot spare disk or a dedicated hot spare disk as needed.</w:t>
      </w:r>
    </w:p>
    <w:p w14:paraId="240CA53B" w14:textId="77777777" w:rsidR="00ED112E" w:rsidRDefault="00ED112E" w:rsidP="003A705E">
      <w:pPr>
        <w:pStyle w:val="QT21"/>
      </w:pPr>
      <w:r w:rsidRPr="00C54A1D">
        <w:t>Hot spare disks are only available for RAID levels with redundancy.</w:t>
      </w:r>
    </w:p>
    <w:p w14:paraId="142B9191" w14:textId="77777777" w:rsidR="00ED112E" w:rsidRDefault="00ED112E" w:rsidP="003A705E">
      <w:pPr>
        <w:pStyle w:val="QT21"/>
      </w:pPr>
      <w:r w:rsidRPr="00C54A1D">
        <w:t>The capacity of the hot spare disk is larger than the capacity of a single member disk of the RAID to contribute to the RAID.</w:t>
      </w:r>
    </w:p>
    <w:p w14:paraId="667C25F0" w14:textId="77777777" w:rsidR="00ED112E" w:rsidRDefault="00ED112E" w:rsidP="003A705E">
      <w:pPr>
        <w:pStyle w:val="QT21"/>
      </w:pPr>
      <w:r w:rsidRPr="00C54A1D">
        <w:t>Only the disk whose configuration mode is Unconfigured Good is supported as a hot spare disk.</w:t>
      </w:r>
    </w:p>
    <w:p w14:paraId="43C86638" w14:textId="77777777" w:rsidR="00ED112E" w:rsidRDefault="00ED112E" w:rsidP="003A705E">
      <w:pPr>
        <w:pStyle w:val="QT21"/>
      </w:pPr>
      <w:r w:rsidRPr="00C54A1D">
        <w:t>Configure global hot spare disk</w:t>
      </w:r>
    </w:p>
    <w:p w14:paraId="7A0639BF" w14:textId="77777777" w:rsidR="00ED112E" w:rsidRPr="003A705E" w:rsidRDefault="00ED112E" w:rsidP="000617F3">
      <w:pPr>
        <w:pStyle w:val="QT11"/>
        <w:numPr>
          <w:ilvl w:val="0"/>
          <w:numId w:val="34"/>
        </w:numPr>
      </w:pPr>
      <w:r w:rsidRPr="003A705E">
        <w:t>As shown in Figure 6-43, select Drive Management on the RAID card configuration interface and press Enter.</w:t>
      </w:r>
    </w:p>
    <w:p w14:paraId="5BE2588F" w14:textId="77777777" w:rsidR="00ED112E" w:rsidRDefault="00ED112E" w:rsidP="003A705E">
      <w:r w:rsidRPr="00C54A1D">
        <w:t>Figure 6-43 RAID card configuration interface</w:t>
      </w:r>
    </w:p>
    <w:p w14:paraId="156C4FAD" w14:textId="77777777" w:rsidR="00ED112E" w:rsidRDefault="00ED112E" w:rsidP="003A705E">
      <w:pPr>
        <w:jc w:val="center"/>
      </w:pPr>
      <w:r>
        <w:rPr>
          <w:noProof/>
          <w:lang w:eastAsia="ru-RU" w:bidi="ar-SA"/>
        </w:rPr>
        <w:drawing>
          <wp:inline distT="0" distB="0" distL="0" distR="0" wp14:anchorId="13768F6C" wp14:editId="4668EDD6">
            <wp:extent cx="3393547" cy="2497836"/>
            <wp:effectExtent l="0" t="0" r="0" b="0"/>
            <wp:docPr id="194" name="image48.jpeg" descr="6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age48.jpeg"/>
                    <pic:cNvPicPr/>
                  </pic:nvPicPr>
                  <pic:blipFill>
                    <a:blip r:embed="rId219" cstate="print"/>
                    <a:stretch>
                      <a:fillRect/>
                    </a:stretch>
                  </pic:blipFill>
                  <pic:spPr>
                    <a:xfrm>
                      <a:off x="0" y="0"/>
                      <a:ext cx="3393547" cy="2497836"/>
                    </a:xfrm>
                    <a:prstGeom prst="rect">
                      <a:avLst/>
                    </a:prstGeom>
                  </pic:spPr>
                </pic:pic>
              </a:graphicData>
            </a:graphic>
          </wp:inline>
        </w:drawing>
      </w:r>
    </w:p>
    <w:p w14:paraId="77395EA2" w14:textId="77777777" w:rsidR="00ED112E" w:rsidRPr="003A705E" w:rsidRDefault="00ED112E" w:rsidP="003A705E">
      <w:pPr>
        <w:jc w:val="center"/>
      </w:pPr>
      <w:r w:rsidRPr="00C54A1D">
        <w:t>Figure 6- 43</w:t>
      </w:r>
    </w:p>
    <w:p w14:paraId="6EF0754B" w14:textId="77777777" w:rsidR="00ED112E" w:rsidRDefault="00ED112E" w:rsidP="003A705E">
      <w:pPr>
        <w:pStyle w:val="QT11"/>
      </w:pPr>
      <w:r w:rsidRPr="00C54A1D">
        <w:t>Enter the interface shown in Figure 6-44, select the disk to be configured as a global hot spare disk, and press Enter.</w:t>
      </w:r>
    </w:p>
    <w:p w14:paraId="19D0B59C" w14:textId="77777777" w:rsidR="00ED112E" w:rsidRDefault="00ED112E" w:rsidP="003A705E">
      <w:r w:rsidRPr="00C54A1D">
        <w:t>Figure 6-44 Drive Management management interface</w:t>
      </w:r>
    </w:p>
    <w:p w14:paraId="76D3E2C8" w14:textId="77777777" w:rsidR="00ED112E" w:rsidRDefault="00ED112E" w:rsidP="00AF64F3">
      <w:pPr>
        <w:jc w:val="center"/>
      </w:pPr>
      <w:r>
        <w:rPr>
          <w:noProof/>
          <w:lang w:eastAsia="ru-RU" w:bidi="ar-SA"/>
        </w:rPr>
        <w:lastRenderedPageBreak/>
        <w:drawing>
          <wp:inline distT="0" distB="0" distL="0" distR="0" wp14:anchorId="42790F25" wp14:editId="3946E791">
            <wp:extent cx="3409890" cy="2510408"/>
            <wp:effectExtent l="0" t="0" r="0" b="0"/>
            <wp:docPr id="195" name="image49.jpeg" descr="6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image49.jpeg"/>
                    <pic:cNvPicPr/>
                  </pic:nvPicPr>
                  <pic:blipFill>
                    <a:blip r:embed="rId220" cstate="print"/>
                    <a:stretch>
                      <a:fillRect/>
                    </a:stretch>
                  </pic:blipFill>
                  <pic:spPr>
                    <a:xfrm>
                      <a:off x="0" y="0"/>
                      <a:ext cx="3409890" cy="2510408"/>
                    </a:xfrm>
                    <a:prstGeom prst="rect">
                      <a:avLst/>
                    </a:prstGeom>
                  </pic:spPr>
                </pic:pic>
              </a:graphicData>
            </a:graphic>
          </wp:inline>
        </w:drawing>
      </w:r>
    </w:p>
    <w:p w14:paraId="39B00CF1" w14:textId="77777777" w:rsidR="00ED112E" w:rsidRPr="00AF64F3" w:rsidRDefault="00ED112E" w:rsidP="00AF64F3">
      <w:pPr>
        <w:jc w:val="center"/>
      </w:pPr>
      <w:r w:rsidRPr="00C54A1D">
        <w:t>Figure 6-44</w:t>
      </w:r>
    </w:p>
    <w:p w14:paraId="31ED3DD0" w14:textId="77777777" w:rsidR="00ED112E" w:rsidRDefault="00ED112E" w:rsidP="00AF64F3">
      <w:pPr>
        <w:pStyle w:val="QT11"/>
      </w:pPr>
      <w:r w:rsidRPr="00C54A1D">
        <w:t>Enter the interface shown in Figure 6-45, select Operation, press Enter, then select Assign Dedicated Hot Spare Drive, and press Enter.</w:t>
      </w:r>
    </w:p>
    <w:p w14:paraId="75691A3E" w14:textId="77777777" w:rsidR="00ED112E" w:rsidRDefault="00ED112E" w:rsidP="00AF64F3">
      <w:r w:rsidRPr="00C54A1D">
        <w:t>Figure 6-45 Operation interface</w:t>
      </w:r>
    </w:p>
    <w:p w14:paraId="5C20B9E1" w14:textId="77777777" w:rsidR="00ED112E" w:rsidRDefault="00ED112E" w:rsidP="00AF64F3">
      <w:pPr>
        <w:jc w:val="center"/>
      </w:pPr>
      <w:r>
        <w:rPr>
          <w:noProof/>
          <w:lang w:eastAsia="ru-RU" w:bidi="ar-SA"/>
        </w:rPr>
        <w:drawing>
          <wp:inline distT="0" distB="0" distL="0" distR="0" wp14:anchorId="702E7971" wp14:editId="41F5E71A">
            <wp:extent cx="3421526" cy="2518791"/>
            <wp:effectExtent l="0" t="0" r="0" b="0"/>
            <wp:docPr id="196" name="image50.jpeg" descr="6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image50.jpeg"/>
                    <pic:cNvPicPr/>
                  </pic:nvPicPr>
                  <pic:blipFill>
                    <a:blip r:embed="rId221" cstate="print"/>
                    <a:stretch>
                      <a:fillRect/>
                    </a:stretch>
                  </pic:blipFill>
                  <pic:spPr>
                    <a:xfrm>
                      <a:off x="0" y="0"/>
                      <a:ext cx="3421526" cy="2518791"/>
                    </a:xfrm>
                    <a:prstGeom prst="rect">
                      <a:avLst/>
                    </a:prstGeom>
                  </pic:spPr>
                </pic:pic>
              </a:graphicData>
            </a:graphic>
          </wp:inline>
        </w:drawing>
      </w:r>
    </w:p>
    <w:p w14:paraId="6E87C23B" w14:textId="77777777" w:rsidR="00ED112E" w:rsidRPr="00AF64F3" w:rsidRDefault="00ED112E" w:rsidP="00AF64F3">
      <w:pPr>
        <w:jc w:val="center"/>
      </w:pPr>
      <w:r w:rsidRPr="00C54A1D">
        <w:t>Figure 6-45</w:t>
      </w:r>
    </w:p>
    <w:p w14:paraId="693334F0" w14:textId="77777777" w:rsidR="00ED112E" w:rsidRDefault="00ED112E" w:rsidP="00AF64F3">
      <w:pPr>
        <w:pStyle w:val="QT11"/>
      </w:pPr>
      <w:r w:rsidRPr="00C54A1D">
        <w:t>Enter the interface shown in Figure 6-46, select Go, and press Enter.</w:t>
      </w:r>
    </w:p>
    <w:p w14:paraId="6C82BD6B" w14:textId="77777777" w:rsidR="00ED112E" w:rsidRDefault="00ED112E" w:rsidP="00AF64F3">
      <w:r w:rsidRPr="00C54A1D">
        <w:t>Figure 6-46 Select Go</w:t>
      </w:r>
    </w:p>
    <w:p w14:paraId="6EA990BA" w14:textId="77777777" w:rsidR="00ED112E" w:rsidRDefault="00ED112E" w:rsidP="00AF64F3">
      <w:pPr>
        <w:jc w:val="center"/>
      </w:pPr>
      <w:r>
        <w:rPr>
          <w:noProof/>
          <w:lang w:eastAsia="ru-RU" w:bidi="ar-SA"/>
        </w:rPr>
        <w:lastRenderedPageBreak/>
        <w:drawing>
          <wp:inline distT="0" distB="0" distL="0" distR="0" wp14:anchorId="11AF9E73" wp14:editId="195E58A1">
            <wp:extent cx="3404197" cy="2506218"/>
            <wp:effectExtent l="0" t="0" r="0" b="0"/>
            <wp:docPr id="197" name="image51.jpeg" descr="6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age51.jpeg"/>
                    <pic:cNvPicPr/>
                  </pic:nvPicPr>
                  <pic:blipFill>
                    <a:blip r:embed="rId222" cstate="print"/>
                    <a:stretch>
                      <a:fillRect/>
                    </a:stretch>
                  </pic:blipFill>
                  <pic:spPr>
                    <a:xfrm>
                      <a:off x="0" y="0"/>
                      <a:ext cx="3404197" cy="2506218"/>
                    </a:xfrm>
                    <a:prstGeom prst="rect">
                      <a:avLst/>
                    </a:prstGeom>
                  </pic:spPr>
                </pic:pic>
              </a:graphicData>
            </a:graphic>
          </wp:inline>
        </w:drawing>
      </w:r>
    </w:p>
    <w:p w14:paraId="7A222E45" w14:textId="77777777" w:rsidR="00ED112E" w:rsidRPr="00AF64F3" w:rsidRDefault="00ED112E" w:rsidP="00AF64F3">
      <w:pPr>
        <w:jc w:val="center"/>
      </w:pPr>
      <w:r w:rsidRPr="00C54A1D">
        <w:t>Figure 6- 46</w:t>
      </w:r>
    </w:p>
    <w:p w14:paraId="0C561344" w14:textId="77777777" w:rsidR="00ED112E" w:rsidRDefault="00ED112E" w:rsidP="00AF64F3">
      <w:pPr>
        <w:pStyle w:val="QT11"/>
      </w:pPr>
      <w:r w:rsidRPr="00C54A1D">
        <w:t>Enter the interface shown in Figure 6-47, select Confirm to enable it, select Yes, and press Enter.</w:t>
      </w:r>
    </w:p>
    <w:p w14:paraId="5D2DD777" w14:textId="77777777" w:rsidR="00ED112E" w:rsidRDefault="00ED112E" w:rsidP="00AF64F3">
      <w:r w:rsidRPr="00C54A1D">
        <w:t>Figure 6-47 Confirm configuration</w:t>
      </w:r>
    </w:p>
    <w:p w14:paraId="42AFE02C" w14:textId="77777777" w:rsidR="00ED112E" w:rsidRDefault="00ED112E" w:rsidP="00AF64F3">
      <w:pPr>
        <w:jc w:val="center"/>
      </w:pPr>
      <w:r>
        <w:rPr>
          <w:noProof/>
          <w:lang w:eastAsia="ru-RU" w:bidi="ar-SA"/>
        </w:rPr>
        <w:drawing>
          <wp:inline distT="0" distB="0" distL="0" distR="0" wp14:anchorId="537ACA77" wp14:editId="28B616FE">
            <wp:extent cx="3404447" cy="2506218"/>
            <wp:effectExtent l="0" t="0" r="0" b="0"/>
            <wp:docPr id="198" name="image52.jpeg" descr="6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image52.jpeg"/>
                    <pic:cNvPicPr/>
                  </pic:nvPicPr>
                  <pic:blipFill>
                    <a:blip r:embed="rId223" cstate="print"/>
                    <a:stretch>
                      <a:fillRect/>
                    </a:stretch>
                  </pic:blipFill>
                  <pic:spPr>
                    <a:xfrm>
                      <a:off x="0" y="0"/>
                      <a:ext cx="3404447" cy="2506218"/>
                    </a:xfrm>
                    <a:prstGeom prst="rect">
                      <a:avLst/>
                    </a:prstGeom>
                  </pic:spPr>
                </pic:pic>
              </a:graphicData>
            </a:graphic>
          </wp:inline>
        </w:drawing>
      </w:r>
    </w:p>
    <w:p w14:paraId="7037E00F" w14:textId="77777777" w:rsidR="00ED112E" w:rsidRPr="00AF64F3" w:rsidRDefault="00ED112E" w:rsidP="00AF64F3">
      <w:pPr>
        <w:jc w:val="center"/>
      </w:pPr>
      <w:r w:rsidRPr="00C54A1D">
        <w:t>Figure 6- 47</w:t>
      </w:r>
    </w:p>
    <w:p w14:paraId="2A9B84C1" w14:textId="77777777" w:rsidR="00ED112E" w:rsidRDefault="00ED112E" w:rsidP="00AF64F3">
      <w:pPr>
        <w:pStyle w:val="QT11"/>
      </w:pPr>
      <w:r w:rsidRPr="00C54A1D">
        <w:t>Enter the interface shown in Figure 6-48 to complete the configuration of the global hot spare disk.</w:t>
      </w:r>
    </w:p>
    <w:p w14:paraId="2B40A9C5" w14:textId="77777777" w:rsidR="00ED112E" w:rsidRPr="00F4372D" w:rsidRDefault="00ED112E" w:rsidP="00AF64F3">
      <w:pPr>
        <w:rPr>
          <w:lang w:val="en-US"/>
        </w:rPr>
      </w:pPr>
      <w:r w:rsidRPr="00F4372D">
        <w:rPr>
          <w:lang w:val="en-US"/>
        </w:rPr>
        <w:t>Figure 6-48 Complete configuration of global hot spare disk</w:t>
      </w:r>
    </w:p>
    <w:p w14:paraId="6ABDB33F" w14:textId="77777777" w:rsidR="00ED112E" w:rsidRDefault="00ED112E" w:rsidP="00AF64F3">
      <w:pPr>
        <w:jc w:val="center"/>
      </w:pPr>
      <w:r>
        <w:rPr>
          <w:noProof/>
          <w:lang w:eastAsia="ru-RU" w:bidi="ar-SA"/>
        </w:rPr>
        <w:lastRenderedPageBreak/>
        <w:drawing>
          <wp:inline distT="0" distB="0" distL="0" distR="0" wp14:anchorId="6C9CC6FE" wp14:editId="558AEB5E">
            <wp:extent cx="3392812" cy="2497836"/>
            <wp:effectExtent l="0" t="0" r="0" b="0"/>
            <wp:docPr id="199" name="image53.jpeg" descr="6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image53.jpeg"/>
                    <pic:cNvPicPr/>
                  </pic:nvPicPr>
                  <pic:blipFill>
                    <a:blip r:embed="rId224" cstate="print"/>
                    <a:stretch>
                      <a:fillRect/>
                    </a:stretch>
                  </pic:blipFill>
                  <pic:spPr>
                    <a:xfrm>
                      <a:off x="0" y="0"/>
                      <a:ext cx="3392812" cy="2497836"/>
                    </a:xfrm>
                    <a:prstGeom prst="rect">
                      <a:avLst/>
                    </a:prstGeom>
                  </pic:spPr>
                </pic:pic>
              </a:graphicData>
            </a:graphic>
          </wp:inline>
        </w:drawing>
      </w:r>
    </w:p>
    <w:p w14:paraId="0A925913" w14:textId="77777777" w:rsidR="00ED112E" w:rsidRPr="00AF64F3" w:rsidRDefault="00ED112E" w:rsidP="00AF64F3">
      <w:pPr>
        <w:jc w:val="center"/>
      </w:pPr>
      <w:r w:rsidRPr="00C54A1D">
        <w:t>Figure 6-48</w:t>
      </w:r>
    </w:p>
    <w:p w14:paraId="2B6FD192" w14:textId="77777777" w:rsidR="00ED112E" w:rsidRDefault="00ED112E" w:rsidP="00AF64F3">
      <w:pPr>
        <w:pStyle w:val="3"/>
      </w:pPr>
      <w:bookmarkStart w:id="127" w:name="_Toc72489332"/>
      <w:r w:rsidRPr="00C54A1D">
        <w:rPr>
          <w:rFonts w:eastAsia="YouYuan"/>
        </w:rPr>
        <w:t>Delete RAID:</w:t>
      </w:r>
      <w:bookmarkEnd w:id="127"/>
    </w:p>
    <w:p w14:paraId="7BC79332" w14:textId="77777777" w:rsidR="00ED112E" w:rsidRDefault="00ED112E" w:rsidP="000617F3">
      <w:pPr>
        <w:pStyle w:val="QT11"/>
        <w:numPr>
          <w:ilvl w:val="0"/>
          <w:numId w:val="35"/>
        </w:numPr>
      </w:pPr>
      <w:r w:rsidRPr="00C54A1D">
        <w:t>As shown in Figure 6-49, select Virtual Drive Management on the RAID card configuration interface, and press Enter.</w:t>
      </w:r>
    </w:p>
    <w:p w14:paraId="3266D81B" w14:textId="77777777" w:rsidR="00ED112E" w:rsidRDefault="00ED112E" w:rsidP="00AF64F3">
      <w:r w:rsidRPr="00C54A1D">
        <w:t>Figure 6-49 RAID card configuration interface</w:t>
      </w:r>
    </w:p>
    <w:p w14:paraId="2E7D4FDD" w14:textId="77777777" w:rsidR="00ED112E" w:rsidRDefault="00ED112E" w:rsidP="00AF64F3">
      <w:pPr>
        <w:jc w:val="center"/>
      </w:pPr>
      <w:r>
        <w:rPr>
          <w:noProof/>
          <w:lang w:eastAsia="ru-RU" w:bidi="ar-SA"/>
        </w:rPr>
        <w:drawing>
          <wp:inline distT="0" distB="0" distL="0" distR="0" wp14:anchorId="4D7460F8" wp14:editId="04B8F28C">
            <wp:extent cx="3387800" cy="2493644"/>
            <wp:effectExtent l="0" t="0" r="0" b="0"/>
            <wp:docPr id="200" name="image54.jpeg" descr="6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image54.jpeg"/>
                    <pic:cNvPicPr/>
                  </pic:nvPicPr>
                  <pic:blipFill>
                    <a:blip r:embed="rId225" cstate="print"/>
                    <a:stretch>
                      <a:fillRect/>
                    </a:stretch>
                  </pic:blipFill>
                  <pic:spPr>
                    <a:xfrm>
                      <a:off x="0" y="0"/>
                      <a:ext cx="3387800" cy="2493644"/>
                    </a:xfrm>
                    <a:prstGeom prst="rect">
                      <a:avLst/>
                    </a:prstGeom>
                  </pic:spPr>
                </pic:pic>
              </a:graphicData>
            </a:graphic>
          </wp:inline>
        </w:drawing>
      </w:r>
    </w:p>
    <w:p w14:paraId="186D92C6" w14:textId="77777777" w:rsidR="00ED112E" w:rsidRPr="00AF64F3" w:rsidRDefault="00ED112E" w:rsidP="00AF64F3">
      <w:pPr>
        <w:jc w:val="center"/>
      </w:pPr>
      <w:r w:rsidRPr="00C54A1D">
        <w:t>Figure 6-44</w:t>
      </w:r>
    </w:p>
    <w:p w14:paraId="3EA48654" w14:textId="77777777" w:rsidR="00ED112E" w:rsidRDefault="00ED112E" w:rsidP="00E464FE">
      <w:pPr>
        <w:pStyle w:val="QT11"/>
      </w:pPr>
      <w:r w:rsidRPr="00C54A1D">
        <w:t>Enter the interface shown in Figure 6-50, select the logical disk to be deleted, and press Enter.</w:t>
      </w:r>
    </w:p>
    <w:p w14:paraId="48C21A88" w14:textId="77777777" w:rsidR="00ED112E" w:rsidRDefault="00ED112E" w:rsidP="00E464FE">
      <w:r w:rsidRPr="00C54A1D">
        <w:t>Figure 6-50 Logical Disk Management Interface</w:t>
      </w:r>
    </w:p>
    <w:p w14:paraId="5980C153" w14:textId="77777777" w:rsidR="00ED112E" w:rsidRDefault="00ED112E" w:rsidP="00E464FE">
      <w:pPr>
        <w:jc w:val="center"/>
      </w:pPr>
      <w:r>
        <w:rPr>
          <w:noProof/>
          <w:lang w:eastAsia="ru-RU" w:bidi="ar-SA"/>
        </w:rPr>
        <w:lastRenderedPageBreak/>
        <w:drawing>
          <wp:inline distT="0" distB="0" distL="0" distR="0" wp14:anchorId="463DA047" wp14:editId="453A9F35">
            <wp:extent cx="3404197" cy="2506218"/>
            <wp:effectExtent l="0" t="0" r="0" b="0"/>
            <wp:docPr id="201" name="image55.jpeg" descr="7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image55.jpeg"/>
                    <pic:cNvPicPr/>
                  </pic:nvPicPr>
                  <pic:blipFill>
                    <a:blip r:embed="rId226" cstate="print"/>
                    <a:stretch>
                      <a:fillRect/>
                    </a:stretch>
                  </pic:blipFill>
                  <pic:spPr>
                    <a:xfrm>
                      <a:off x="0" y="0"/>
                      <a:ext cx="3404197" cy="2506218"/>
                    </a:xfrm>
                    <a:prstGeom prst="rect">
                      <a:avLst/>
                    </a:prstGeom>
                  </pic:spPr>
                </pic:pic>
              </a:graphicData>
            </a:graphic>
          </wp:inline>
        </w:drawing>
      </w:r>
    </w:p>
    <w:p w14:paraId="3B8578E6" w14:textId="77777777" w:rsidR="00ED112E" w:rsidRDefault="00ED112E" w:rsidP="00ED112E">
      <w:pPr>
        <w:spacing w:before="52"/>
        <w:ind w:left="1556" w:right="1573"/>
        <w:jc w:val="center"/>
        <w:rPr>
          <w:rFonts w:ascii="DengXian Light" w:eastAsia="DengXian Light"/>
          <w:sz w:val="18"/>
        </w:rPr>
      </w:pPr>
      <w:r w:rsidRPr="00C54A1D">
        <w:rPr>
          <w:rFonts w:ascii="YouYuan" w:eastAsia="YouYuan"/>
          <w:sz w:val="18"/>
          <w:szCs w:val="18"/>
        </w:rPr>
        <w:t>Figure 6- 50</w:t>
      </w:r>
    </w:p>
    <w:p w14:paraId="0A7BF10A" w14:textId="77777777" w:rsidR="00ED112E" w:rsidRDefault="00ED112E" w:rsidP="00E464FE">
      <w:pPr>
        <w:pStyle w:val="QT11"/>
      </w:pPr>
      <w:r w:rsidRPr="00C54A1D">
        <w:t>Enter the interface shown in Figure 6-51, select Operation, press Enter, and then select Delete Virtual Drive in the pop-up dialog box, and press Enter.</w:t>
      </w:r>
    </w:p>
    <w:p w14:paraId="4FDACC2C" w14:textId="77777777" w:rsidR="00ED112E" w:rsidRDefault="00ED112E" w:rsidP="00E464FE">
      <w:r w:rsidRPr="00C54A1D">
        <w:t>Figure 6-51Operation operation interface</w:t>
      </w:r>
    </w:p>
    <w:p w14:paraId="17D78F06" w14:textId="77777777" w:rsidR="00ED112E" w:rsidRDefault="00ED112E" w:rsidP="00E464FE">
      <w:pPr>
        <w:jc w:val="center"/>
      </w:pPr>
      <w:r>
        <w:rPr>
          <w:noProof/>
          <w:lang w:eastAsia="ru-RU" w:bidi="ar-SA"/>
        </w:rPr>
        <w:drawing>
          <wp:inline distT="0" distB="0" distL="0" distR="0" wp14:anchorId="74FA7ECE" wp14:editId="48DF9AC6">
            <wp:extent cx="3392907" cy="2497836"/>
            <wp:effectExtent l="0" t="0" r="0" b="0"/>
            <wp:docPr id="202" name="image56.jpeg" descr="7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image56.jpeg"/>
                    <pic:cNvPicPr/>
                  </pic:nvPicPr>
                  <pic:blipFill>
                    <a:blip r:embed="rId227" cstate="print"/>
                    <a:stretch>
                      <a:fillRect/>
                    </a:stretch>
                  </pic:blipFill>
                  <pic:spPr>
                    <a:xfrm>
                      <a:off x="0" y="0"/>
                      <a:ext cx="3392907" cy="2497836"/>
                    </a:xfrm>
                    <a:prstGeom prst="rect">
                      <a:avLst/>
                    </a:prstGeom>
                  </pic:spPr>
                </pic:pic>
              </a:graphicData>
            </a:graphic>
          </wp:inline>
        </w:drawing>
      </w:r>
    </w:p>
    <w:p w14:paraId="4396A741" w14:textId="77777777" w:rsidR="00ED112E" w:rsidRPr="00E464FE" w:rsidRDefault="00ED112E" w:rsidP="00E464FE">
      <w:pPr>
        <w:jc w:val="center"/>
      </w:pPr>
      <w:r w:rsidRPr="00C54A1D">
        <w:t>Figure 6-51</w:t>
      </w:r>
    </w:p>
    <w:p w14:paraId="059B4CCC" w14:textId="77777777" w:rsidR="00ED112E" w:rsidRDefault="00ED112E" w:rsidP="00E464FE">
      <w:pPr>
        <w:pStyle w:val="QT11"/>
      </w:pPr>
      <w:r w:rsidRPr="00C54A1D">
        <w:t>Enter the interface shown in Figure 6-52, select Go, and press Enter.</w:t>
      </w:r>
    </w:p>
    <w:p w14:paraId="31DDDBF7" w14:textId="77777777" w:rsidR="00ED112E" w:rsidRDefault="00ED112E" w:rsidP="00E464FE">
      <w:r w:rsidRPr="00C54A1D">
        <w:t>Figure 6-52 Select Go</w:t>
      </w:r>
    </w:p>
    <w:p w14:paraId="274C72DE" w14:textId="77777777" w:rsidR="00ED112E" w:rsidRDefault="00ED112E" w:rsidP="00E464FE">
      <w:pPr>
        <w:jc w:val="center"/>
      </w:pPr>
      <w:r>
        <w:rPr>
          <w:noProof/>
          <w:lang w:eastAsia="ru-RU" w:bidi="ar-SA"/>
        </w:rPr>
        <w:lastRenderedPageBreak/>
        <w:drawing>
          <wp:inline distT="0" distB="0" distL="0" distR="0" wp14:anchorId="4541742C" wp14:editId="7B129871">
            <wp:extent cx="3410063" cy="2510409"/>
            <wp:effectExtent l="0" t="0" r="0" b="0"/>
            <wp:docPr id="203" name="image57.jpeg" descr="7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image57.jpeg"/>
                    <pic:cNvPicPr/>
                  </pic:nvPicPr>
                  <pic:blipFill>
                    <a:blip r:embed="rId228" cstate="print"/>
                    <a:stretch>
                      <a:fillRect/>
                    </a:stretch>
                  </pic:blipFill>
                  <pic:spPr>
                    <a:xfrm>
                      <a:off x="0" y="0"/>
                      <a:ext cx="3410063" cy="2510409"/>
                    </a:xfrm>
                    <a:prstGeom prst="rect">
                      <a:avLst/>
                    </a:prstGeom>
                  </pic:spPr>
                </pic:pic>
              </a:graphicData>
            </a:graphic>
          </wp:inline>
        </w:drawing>
      </w:r>
    </w:p>
    <w:p w14:paraId="3ADF63D9" w14:textId="77777777" w:rsidR="00ED112E" w:rsidRPr="00E464FE" w:rsidRDefault="00ED112E" w:rsidP="00E464FE">
      <w:pPr>
        <w:jc w:val="center"/>
      </w:pPr>
      <w:r w:rsidRPr="00C54A1D">
        <w:t>Figure 6-52</w:t>
      </w:r>
    </w:p>
    <w:p w14:paraId="27065453" w14:textId="77777777" w:rsidR="00ED112E" w:rsidRDefault="00ED112E" w:rsidP="00E464FE">
      <w:pPr>
        <w:pStyle w:val="QT11"/>
      </w:pPr>
      <w:r w:rsidRPr="00C54A1D">
        <w:t>Enter the interface shown in Figure 6-53, select Confirm to enable it, select Yes, and press Enter.</w:t>
      </w:r>
    </w:p>
    <w:p w14:paraId="38DDBB7C" w14:textId="77777777" w:rsidR="00ED112E" w:rsidRDefault="00ED112E" w:rsidP="00E464FE">
      <w:r w:rsidRPr="00C54A1D">
        <w:t>Figure 6-53 Confirm deletion</w:t>
      </w:r>
    </w:p>
    <w:p w14:paraId="2D6E5AE4" w14:textId="77777777" w:rsidR="00ED112E" w:rsidRDefault="00ED112E" w:rsidP="00E464FE">
      <w:pPr>
        <w:jc w:val="center"/>
      </w:pPr>
      <w:r>
        <w:rPr>
          <w:noProof/>
          <w:lang w:eastAsia="ru-RU" w:bidi="ar-SA"/>
        </w:rPr>
        <w:drawing>
          <wp:inline distT="0" distB="0" distL="0" distR="0" wp14:anchorId="136F2CCD" wp14:editId="2B1670CB">
            <wp:extent cx="3392907" cy="2497836"/>
            <wp:effectExtent l="0" t="0" r="0" b="0"/>
            <wp:docPr id="204" name="image58.jpeg" descr="7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58.jpeg"/>
                    <pic:cNvPicPr/>
                  </pic:nvPicPr>
                  <pic:blipFill>
                    <a:blip r:embed="rId229" cstate="print"/>
                    <a:stretch>
                      <a:fillRect/>
                    </a:stretch>
                  </pic:blipFill>
                  <pic:spPr>
                    <a:xfrm>
                      <a:off x="0" y="0"/>
                      <a:ext cx="3392907" cy="2497836"/>
                    </a:xfrm>
                    <a:prstGeom prst="rect">
                      <a:avLst/>
                    </a:prstGeom>
                  </pic:spPr>
                </pic:pic>
              </a:graphicData>
            </a:graphic>
          </wp:inline>
        </w:drawing>
      </w:r>
    </w:p>
    <w:p w14:paraId="7DA1A44E" w14:textId="77777777" w:rsidR="00ED112E" w:rsidRPr="00E464FE" w:rsidRDefault="00ED112E" w:rsidP="00E464FE">
      <w:pPr>
        <w:jc w:val="center"/>
      </w:pPr>
      <w:r w:rsidRPr="00C54A1D">
        <w:t>Figure 6-53</w:t>
      </w:r>
    </w:p>
    <w:p w14:paraId="3D294F7A" w14:textId="77777777" w:rsidR="00ED112E" w:rsidRDefault="00ED112E" w:rsidP="00E464FE">
      <w:pPr>
        <w:pStyle w:val="QT11"/>
      </w:pPr>
      <w:r w:rsidRPr="00C54A1D">
        <w:t>Enter the interface shown in Figure 6-54 to complete the RAID deletion operation.</w:t>
      </w:r>
    </w:p>
    <w:p w14:paraId="74DAE0FF" w14:textId="77777777" w:rsidR="00ED112E" w:rsidRDefault="00ED112E" w:rsidP="00E464FE">
      <w:r w:rsidRPr="00C54A1D">
        <w:t>Figure 6-54 Completed RAID deletion</w:t>
      </w:r>
    </w:p>
    <w:p w14:paraId="0BF68323" w14:textId="77777777" w:rsidR="00ED112E" w:rsidRDefault="00ED112E" w:rsidP="00E464FE">
      <w:pPr>
        <w:jc w:val="center"/>
      </w:pPr>
      <w:r>
        <w:rPr>
          <w:noProof/>
          <w:lang w:eastAsia="ru-RU" w:bidi="ar-SA"/>
        </w:rPr>
        <w:lastRenderedPageBreak/>
        <w:drawing>
          <wp:inline distT="0" distB="0" distL="0" distR="0" wp14:anchorId="16F1D7B1" wp14:editId="56EC60C4">
            <wp:extent cx="3404370" cy="2506218"/>
            <wp:effectExtent l="0" t="0" r="0" b="0"/>
            <wp:docPr id="205" name="image59.jpeg" descr="7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image59.jpeg"/>
                    <pic:cNvPicPr/>
                  </pic:nvPicPr>
                  <pic:blipFill>
                    <a:blip r:embed="rId230" cstate="print"/>
                    <a:stretch>
                      <a:fillRect/>
                    </a:stretch>
                  </pic:blipFill>
                  <pic:spPr>
                    <a:xfrm>
                      <a:off x="0" y="0"/>
                      <a:ext cx="3404370" cy="2506218"/>
                    </a:xfrm>
                    <a:prstGeom prst="rect">
                      <a:avLst/>
                    </a:prstGeom>
                  </pic:spPr>
                </pic:pic>
              </a:graphicData>
            </a:graphic>
          </wp:inline>
        </w:drawing>
      </w:r>
    </w:p>
    <w:p w14:paraId="0B1189CB" w14:textId="77777777" w:rsidR="00ED112E" w:rsidRPr="00F4372D" w:rsidRDefault="00ED112E" w:rsidP="00E464FE">
      <w:pPr>
        <w:jc w:val="center"/>
        <w:rPr>
          <w:lang w:val="en-US"/>
        </w:rPr>
      </w:pPr>
      <w:r w:rsidRPr="00ED112E">
        <w:rPr>
          <w:lang w:val="en-US"/>
        </w:rPr>
        <w:t>Figure 6-54</w:t>
      </w:r>
    </w:p>
    <w:p w14:paraId="3ADFED70" w14:textId="77777777" w:rsidR="00ED112E" w:rsidRPr="00ED112E" w:rsidRDefault="00ED112E" w:rsidP="00E464FE">
      <w:pPr>
        <w:pStyle w:val="af0"/>
        <w:rPr>
          <w:lang w:val="en-US"/>
        </w:rPr>
      </w:pPr>
      <w:r w:rsidRPr="00ED112E">
        <w:rPr>
          <w:rFonts w:eastAsia="YouYuan"/>
          <w:lang w:val="en-US"/>
        </w:rPr>
        <w:t>Locate the disk location:</w:t>
      </w:r>
    </w:p>
    <w:p w14:paraId="3BA4C079" w14:textId="77777777" w:rsidR="00ED112E" w:rsidRPr="00E464FE" w:rsidRDefault="00ED112E" w:rsidP="000617F3">
      <w:pPr>
        <w:pStyle w:val="QT11"/>
        <w:numPr>
          <w:ilvl w:val="0"/>
          <w:numId w:val="36"/>
        </w:numPr>
        <w:rPr>
          <w:rStyle w:val="QT110"/>
        </w:rPr>
      </w:pPr>
      <w:r w:rsidRPr="00E464FE">
        <w:rPr>
          <w:rStyle w:val="QT110"/>
        </w:rPr>
        <w:t>Locate the physical disk</w:t>
      </w:r>
    </w:p>
    <w:p w14:paraId="3A78B32E" w14:textId="77777777" w:rsidR="00ED112E" w:rsidRPr="00E464FE" w:rsidRDefault="00ED112E" w:rsidP="00E464FE">
      <w:pPr>
        <w:pStyle w:val="QT12"/>
      </w:pPr>
      <w:r w:rsidRPr="00E464FE">
        <w:t>As shown in Figure 6-55, select Drive Management on the RAID card configuration interface and press Enter.</w:t>
      </w:r>
    </w:p>
    <w:p w14:paraId="437EC1A7" w14:textId="77777777" w:rsidR="00ED112E" w:rsidRDefault="00ED112E" w:rsidP="00E464FE">
      <w:r w:rsidRPr="00C54A1D">
        <w:t>Figure 6-55 Select Drive Management</w:t>
      </w:r>
    </w:p>
    <w:p w14:paraId="70D80A9E" w14:textId="77777777" w:rsidR="00ED112E" w:rsidRDefault="00ED112E" w:rsidP="00E464FE">
      <w:pPr>
        <w:jc w:val="center"/>
      </w:pPr>
      <w:r>
        <w:rPr>
          <w:noProof/>
          <w:lang w:eastAsia="ru-RU" w:bidi="ar-SA"/>
        </w:rPr>
        <w:drawing>
          <wp:inline distT="0" distB="0" distL="0" distR="0" wp14:anchorId="45491346" wp14:editId="1F7536A1">
            <wp:extent cx="3381925" cy="2489454"/>
            <wp:effectExtent l="0" t="0" r="0" b="0"/>
            <wp:docPr id="206" name="image60.jpeg" descr="7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image60.jpeg"/>
                    <pic:cNvPicPr/>
                  </pic:nvPicPr>
                  <pic:blipFill>
                    <a:blip r:embed="rId231" cstate="print"/>
                    <a:stretch>
                      <a:fillRect/>
                    </a:stretch>
                  </pic:blipFill>
                  <pic:spPr>
                    <a:xfrm>
                      <a:off x="0" y="0"/>
                      <a:ext cx="3381925" cy="2489454"/>
                    </a:xfrm>
                    <a:prstGeom prst="rect">
                      <a:avLst/>
                    </a:prstGeom>
                  </pic:spPr>
                </pic:pic>
              </a:graphicData>
            </a:graphic>
          </wp:inline>
        </w:drawing>
      </w:r>
    </w:p>
    <w:p w14:paraId="2B1C3F45" w14:textId="77777777" w:rsidR="00ED112E" w:rsidRPr="00E464FE" w:rsidRDefault="00ED112E" w:rsidP="00E464FE">
      <w:pPr>
        <w:jc w:val="center"/>
      </w:pPr>
      <w:r w:rsidRPr="00C54A1D">
        <w:t>Figure 6-55</w:t>
      </w:r>
    </w:p>
    <w:p w14:paraId="75B3F4E2" w14:textId="77777777" w:rsidR="00ED112E" w:rsidRDefault="00ED112E" w:rsidP="005F18FD">
      <w:pPr>
        <w:pStyle w:val="QT12"/>
      </w:pPr>
      <w:r w:rsidRPr="00C54A1D">
        <w:t>Enter the interface of Figure 6-56, select the disk to be located, and press Enter.</w:t>
      </w:r>
    </w:p>
    <w:p w14:paraId="13C6727F" w14:textId="77777777" w:rsidR="00ED112E" w:rsidRPr="00F4372D" w:rsidRDefault="00ED112E" w:rsidP="00E464FE">
      <w:pPr>
        <w:rPr>
          <w:lang w:val="en-US"/>
        </w:rPr>
      </w:pPr>
      <w:r w:rsidRPr="00F4372D">
        <w:rPr>
          <w:lang w:val="en-US"/>
        </w:rPr>
        <w:t>Figure 6-56 Select the disk to be located</w:t>
      </w:r>
    </w:p>
    <w:p w14:paraId="3F23374C" w14:textId="77777777" w:rsidR="00ED112E" w:rsidRDefault="00ED112E" w:rsidP="00E464FE">
      <w:pPr>
        <w:jc w:val="center"/>
      </w:pPr>
      <w:r>
        <w:rPr>
          <w:noProof/>
          <w:lang w:eastAsia="ru-RU" w:bidi="ar-SA"/>
        </w:rPr>
        <w:lastRenderedPageBreak/>
        <w:drawing>
          <wp:inline distT="0" distB="0" distL="0" distR="0" wp14:anchorId="6EBD7BED" wp14:editId="76483133">
            <wp:extent cx="3392812" cy="2497836"/>
            <wp:effectExtent l="0" t="0" r="0" b="0"/>
            <wp:docPr id="207" name="image61.jpeg" descr="7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image61.jpeg"/>
                    <pic:cNvPicPr/>
                  </pic:nvPicPr>
                  <pic:blipFill>
                    <a:blip r:embed="rId232" cstate="print"/>
                    <a:stretch>
                      <a:fillRect/>
                    </a:stretch>
                  </pic:blipFill>
                  <pic:spPr>
                    <a:xfrm>
                      <a:off x="0" y="0"/>
                      <a:ext cx="3392812" cy="2497836"/>
                    </a:xfrm>
                    <a:prstGeom prst="rect">
                      <a:avLst/>
                    </a:prstGeom>
                  </pic:spPr>
                </pic:pic>
              </a:graphicData>
            </a:graphic>
          </wp:inline>
        </w:drawing>
      </w:r>
    </w:p>
    <w:p w14:paraId="450D2B30" w14:textId="77777777" w:rsidR="00ED112E" w:rsidRPr="00E464FE" w:rsidRDefault="00ED112E" w:rsidP="00E464FE">
      <w:pPr>
        <w:jc w:val="center"/>
      </w:pPr>
      <w:r w:rsidRPr="00C54A1D">
        <w:t>Figure 6-56</w:t>
      </w:r>
    </w:p>
    <w:p w14:paraId="253E9C58" w14:textId="77777777" w:rsidR="00ED112E" w:rsidRDefault="00ED112E" w:rsidP="005F18FD">
      <w:pPr>
        <w:pStyle w:val="QT12"/>
      </w:pPr>
      <w:r w:rsidRPr="00C54A1D">
        <w:t>Enter the interface of Figure 6-57, select Operation, press Enter, and then select Start Locate in the pop-up dialog box, and press Enter.</w:t>
      </w:r>
    </w:p>
    <w:p w14:paraId="6E008F84" w14:textId="77777777" w:rsidR="00ED112E" w:rsidRDefault="00ED112E" w:rsidP="005F18FD">
      <w:r w:rsidRPr="00C54A1D">
        <w:t>Figure 6-57 Operation interface</w:t>
      </w:r>
    </w:p>
    <w:p w14:paraId="268EB9F5" w14:textId="77777777" w:rsidR="00ED112E" w:rsidRDefault="00ED112E" w:rsidP="005F18FD">
      <w:pPr>
        <w:jc w:val="center"/>
      </w:pPr>
      <w:r>
        <w:rPr>
          <w:noProof/>
          <w:lang w:eastAsia="ru-RU" w:bidi="ar-SA"/>
        </w:rPr>
        <w:drawing>
          <wp:inline distT="0" distB="0" distL="0" distR="0" wp14:anchorId="4A946657" wp14:editId="3A26F857">
            <wp:extent cx="3393061" cy="2497836"/>
            <wp:effectExtent l="0" t="0" r="0" b="0"/>
            <wp:docPr id="208" name="image62.jpeg" descr="7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image62.jpeg"/>
                    <pic:cNvPicPr/>
                  </pic:nvPicPr>
                  <pic:blipFill>
                    <a:blip r:embed="rId233" cstate="print"/>
                    <a:stretch>
                      <a:fillRect/>
                    </a:stretch>
                  </pic:blipFill>
                  <pic:spPr>
                    <a:xfrm>
                      <a:off x="0" y="0"/>
                      <a:ext cx="3393061" cy="2497836"/>
                    </a:xfrm>
                    <a:prstGeom prst="rect">
                      <a:avLst/>
                    </a:prstGeom>
                  </pic:spPr>
                </pic:pic>
              </a:graphicData>
            </a:graphic>
          </wp:inline>
        </w:drawing>
      </w:r>
    </w:p>
    <w:p w14:paraId="4C80C159" w14:textId="77777777" w:rsidR="00ED112E" w:rsidRPr="005F18FD" w:rsidRDefault="00ED112E" w:rsidP="005F18FD">
      <w:pPr>
        <w:jc w:val="center"/>
      </w:pPr>
      <w:r w:rsidRPr="00C54A1D">
        <w:t>Figure 6-57</w:t>
      </w:r>
    </w:p>
    <w:p w14:paraId="028648E7" w14:textId="77777777" w:rsidR="00ED112E" w:rsidRDefault="00ED112E" w:rsidP="005F18FD">
      <w:pPr>
        <w:pStyle w:val="QT12"/>
      </w:pPr>
      <w:r w:rsidRPr="00C54A1D">
        <w:t>Enter the interface of Figure 6-58, select Go, and press Enter.</w:t>
      </w:r>
    </w:p>
    <w:p w14:paraId="74A78A06" w14:textId="77777777" w:rsidR="00ED112E" w:rsidRDefault="00ED112E" w:rsidP="005F18FD">
      <w:r w:rsidRPr="00C54A1D">
        <w:t>Figure 6-58 Select Go</w:t>
      </w:r>
    </w:p>
    <w:p w14:paraId="5A670CA7" w14:textId="77777777" w:rsidR="00ED112E" w:rsidRDefault="00ED112E" w:rsidP="005F18FD">
      <w:pPr>
        <w:jc w:val="center"/>
      </w:pPr>
      <w:r>
        <w:rPr>
          <w:noProof/>
          <w:lang w:eastAsia="ru-RU" w:bidi="ar-SA"/>
        </w:rPr>
        <w:lastRenderedPageBreak/>
        <w:drawing>
          <wp:inline distT="0" distB="0" distL="0" distR="0" wp14:anchorId="0411E831" wp14:editId="3E055753">
            <wp:extent cx="3387119" cy="2493645"/>
            <wp:effectExtent l="0" t="0" r="0" b="0"/>
            <wp:docPr id="209" name="image63.jpeg" descr="7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image63.jpeg"/>
                    <pic:cNvPicPr/>
                  </pic:nvPicPr>
                  <pic:blipFill>
                    <a:blip r:embed="rId234" cstate="print"/>
                    <a:stretch>
                      <a:fillRect/>
                    </a:stretch>
                  </pic:blipFill>
                  <pic:spPr>
                    <a:xfrm>
                      <a:off x="0" y="0"/>
                      <a:ext cx="3387119" cy="2493645"/>
                    </a:xfrm>
                    <a:prstGeom prst="rect">
                      <a:avLst/>
                    </a:prstGeom>
                  </pic:spPr>
                </pic:pic>
              </a:graphicData>
            </a:graphic>
          </wp:inline>
        </w:drawing>
      </w:r>
    </w:p>
    <w:p w14:paraId="3E5D58FB" w14:textId="77777777" w:rsidR="00ED112E" w:rsidRPr="005F18FD" w:rsidRDefault="00ED112E" w:rsidP="005F18FD">
      <w:pPr>
        <w:jc w:val="center"/>
      </w:pPr>
      <w:r w:rsidRPr="00C54A1D">
        <w:t>Figure 6-58</w:t>
      </w:r>
    </w:p>
    <w:p w14:paraId="1E2B67C2" w14:textId="77777777" w:rsidR="00ED112E" w:rsidRDefault="00ED112E" w:rsidP="005F18FD">
      <w:pPr>
        <w:pStyle w:val="QT12"/>
      </w:pPr>
      <w:r w:rsidRPr="00C54A1D">
        <w:t>Enter the interface of Figure 6-59 to complete the operation of locating the physical disk position.</w:t>
      </w:r>
    </w:p>
    <w:p w14:paraId="02383766" w14:textId="77777777" w:rsidR="00ED112E" w:rsidRPr="00F4372D" w:rsidRDefault="00ED112E" w:rsidP="005F18FD">
      <w:pPr>
        <w:rPr>
          <w:lang w:val="en-US"/>
        </w:rPr>
      </w:pPr>
      <w:r w:rsidRPr="00F4372D">
        <w:rPr>
          <w:lang w:val="en-US"/>
        </w:rPr>
        <w:t>Figure 6-59 Finish positioning the physical disk location</w:t>
      </w:r>
    </w:p>
    <w:p w14:paraId="41B20731" w14:textId="77777777" w:rsidR="00ED112E" w:rsidRDefault="00ED112E" w:rsidP="005F18FD">
      <w:pPr>
        <w:jc w:val="center"/>
      </w:pPr>
      <w:r>
        <w:rPr>
          <w:noProof/>
          <w:lang w:eastAsia="ru-RU" w:bidi="ar-SA"/>
        </w:rPr>
        <w:drawing>
          <wp:inline distT="0" distB="0" distL="0" distR="0" wp14:anchorId="6DF3D57B" wp14:editId="3E51B0B7">
            <wp:extent cx="3440872" cy="2533173"/>
            <wp:effectExtent l="0" t="0" r="0" b="0"/>
            <wp:docPr id="210" name="image64.jpeg" descr="7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image64.jpeg"/>
                    <pic:cNvPicPr/>
                  </pic:nvPicPr>
                  <pic:blipFill>
                    <a:blip r:embed="rId235" cstate="print"/>
                    <a:stretch>
                      <a:fillRect/>
                    </a:stretch>
                  </pic:blipFill>
                  <pic:spPr>
                    <a:xfrm>
                      <a:off x="0" y="0"/>
                      <a:ext cx="3440872" cy="2533173"/>
                    </a:xfrm>
                    <a:prstGeom prst="rect">
                      <a:avLst/>
                    </a:prstGeom>
                  </pic:spPr>
                </pic:pic>
              </a:graphicData>
            </a:graphic>
          </wp:inline>
        </w:drawing>
      </w:r>
    </w:p>
    <w:p w14:paraId="65CAB30D" w14:textId="77777777" w:rsidR="00ED112E" w:rsidRPr="005F18FD" w:rsidRDefault="00ED112E" w:rsidP="005F18FD">
      <w:pPr>
        <w:jc w:val="center"/>
      </w:pPr>
      <w:r w:rsidRPr="00ED112E">
        <w:rPr>
          <w:lang w:val="en-US"/>
        </w:rPr>
        <w:t>Figure 6-59</w:t>
      </w:r>
    </w:p>
    <w:p w14:paraId="2C43D8CF" w14:textId="77777777" w:rsidR="00ED112E" w:rsidRPr="005F18FD" w:rsidRDefault="00ED112E" w:rsidP="005F18FD">
      <w:pPr>
        <w:pStyle w:val="QT11"/>
        <w:rPr>
          <w:rStyle w:val="QT110"/>
        </w:rPr>
      </w:pPr>
      <w:r w:rsidRPr="005F18FD">
        <w:rPr>
          <w:rStyle w:val="QT110"/>
        </w:rPr>
        <w:t>Locate all disks in the logical disk</w:t>
      </w:r>
    </w:p>
    <w:p w14:paraId="41E143EF" w14:textId="77777777" w:rsidR="00ED112E" w:rsidRPr="00535C2E" w:rsidRDefault="00ED112E" w:rsidP="005F18FD">
      <w:pPr>
        <w:pStyle w:val="QT12"/>
        <w:rPr>
          <w:szCs w:val="21"/>
        </w:rPr>
      </w:pPr>
      <w:r w:rsidRPr="00535C2E">
        <w:t>As shown in Figure 6-60, select Virtual Drive Management on the RAID card configuration interface, and press Enter.</w:t>
      </w:r>
    </w:p>
    <w:p w14:paraId="79F7ED48" w14:textId="77777777" w:rsidR="00ED112E" w:rsidRPr="00535C2E" w:rsidRDefault="00ED112E" w:rsidP="005F18FD">
      <w:pPr>
        <w:rPr>
          <w:szCs w:val="21"/>
        </w:rPr>
      </w:pPr>
      <w:r w:rsidRPr="00535C2E">
        <w:t>Figure 6-60 RAID card configuration interface</w:t>
      </w:r>
    </w:p>
    <w:p w14:paraId="3756CB9B" w14:textId="77777777" w:rsidR="00ED112E" w:rsidRPr="00535C2E" w:rsidRDefault="00ED112E" w:rsidP="005F18FD">
      <w:pPr>
        <w:jc w:val="center"/>
      </w:pPr>
      <w:r w:rsidRPr="00535C2E">
        <w:rPr>
          <w:noProof/>
          <w:lang w:eastAsia="ru-RU" w:bidi="ar-SA"/>
        </w:rPr>
        <w:lastRenderedPageBreak/>
        <w:drawing>
          <wp:inline distT="0" distB="0" distL="0" distR="0" wp14:anchorId="5EF53F02" wp14:editId="017F2A77">
            <wp:extent cx="3404880" cy="2506217"/>
            <wp:effectExtent l="0" t="0" r="0" b="0"/>
            <wp:docPr id="215" name="image2.jpeg" descr="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236" cstate="print"/>
                    <a:stretch>
                      <a:fillRect/>
                    </a:stretch>
                  </pic:blipFill>
                  <pic:spPr>
                    <a:xfrm>
                      <a:off x="0" y="0"/>
                      <a:ext cx="3404880" cy="2506217"/>
                    </a:xfrm>
                    <a:prstGeom prst="rect">
                      <a:avLst/>
                    </a:prstGeom>
                  </pic:spPr>
                </pic:pic>
              </a:graphicData>
            </a:graphic>
          </wp:inline>
        </w:drawing>
      </w:r>
    </w:p>
    <w:p w14:paraId="17CDDB3E" w14:textId="77777777" w:rsidR="00ED112E" w:rsidRPr="005F18FD" w:rsidRDefault="00ED112E" w:rsidP="005F18FD">
      <w:pPr>
        <w:jc w:val="center"/>
      </w:pPr>
      <w:r w:rsidRPr="00535C2E">
        <w:t>Figure 6- 60</w:t>
      </w:r>
    </w:p>
    <w:p w14:paraId="4F609C82" w14:textId="77777777" w:rsidR="00ED112E" w:rsidRPr="00535C2E" w:rsidRDefault="00ED112E" w:rsidP="005F18FD">
      <w:pPr>
        <w:pStyle w:val="QT12"/>
        <w:rPr>
          <w:szCs w:val="20"/>
        </w:rPr>
      </w:pPr>
      <w:r w:rsidRPr="00535C2E">
        <w:t>Enter the interface of Figure 6-61, select the logical disk to be located, and press Enter.</w:t>
      </w:r>
    </w:p>
    <w:p w14:paraId="48610FE7" w14:textId="77777777" w:rsidR="00ED112E" w:rsidRPr="00F4372D" w:rsidRDefault="00ED112E" w:rsidP="005F18FD">
      <w:pPr>
        <w:rPr>
          <w:szCs w:val="20"/>
          <w:lang w:val="en-US"/>
        </w:rPr>
      </w:pPr>
      <w:r w:rsidRPr="00F4372D">
        <w:rPr>
          <w:lang w:val="en-US"/>
        </w:rPr>
        <w:t>Figure 6-61 Select the logical disk to be located</w:t>
      </w:r>
    </w:p>
    <w:p w14:paraId="4EABE13E" w14:textId="77777777" w:rsidR="00ED112E" w:rsidRPr="00535C2E" w:rsidRDefault="00ED112E" w:rsidP="005F18FD">
      <w:pPr>
        <w:jc w:val="center"/>
      </w:pPr>
      <w:r w:rsidRPr="00535C2E">
        <w:rPr>
          <w:noProof/>
          <w:lang w:eastAsia="ru-RU" w:bidi="ar-SA"/>
        </w:rPr>
        <w:drawing>
          <wp:inline distT="0" distB="0" distL="0" distR="0" wp14:anchorId="068CB894" wp14:editId="5F91B2B9">
            <wp:extent cx="3458277" cy="2546032"/>
            <wp:effectExtent l="0" t="0" r="0" b="0"/>
            <wp:docPr id="216" name="image3.jpeg" descr="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jpeg"/>
                    <pic:cNvPicPr/>
                  </pic:nvPicPr>
                  <pic:blipFill>
                    <a:blip r:embed="rId237" cstate="print"/>
                    <a:stretch>
                      <a:fillRect/>
                    </a:stretch>
                  </pic:blipFill>
                  <pic:spPr>
                    <a:xfrm>
                      <a:off x="0" y="0"/>
                      <a:ext cx="3458277" cy="2546032"/>
                    </a:xfrm>
                    <a:prstGeom prst="rect">
                      <a:avLst/>
                    </a:prstGeom>
                  </pic:spPr>
                </pic:pic>
              </a:graphicData>
            </a:graphic>
          </wp:inline>
        </w:drawing>
      </w:r>
    </w:p>
    <w:p w14:paraId="32ECD693" w14:textId="77777777" w:rsidR="00ED112E" w:rsidRPr="005F18FD" w:rsidRDefault="00ED112E" w:rsidP="005F18FD">
      <w:pPr>
        <w:jc w:val="center"/>
      </w:pPr>
      <w:r w:rsidRPr="00535C2E">
        <w:t>Figure 6-61</w:t>
      </w:r>
    </w:p>
    <w:p w14:paraId="42F09114" w14:textId="77777777" w:rsidR="00ED112E" w:rsidRPr="00535C2E" w:rsidRDefault="00ED112E" w:rsidP="005F18FD">
      <w:pPr>
        <w:pStyle w:val="QT12"/>
        <w:rPr>
          <w:szCs w:val="20"/>
        </w:rPr>
      </w:pPr>
      <w:r w:rsidRPr="00535C2E">
        <w:t>Enter the interface of Figure 6-62, select Operation, press Enter, and then select Start Locate in the pop-up dialog box, and press Enter.</w:t>
      </w:r>
    </w:p>
    <w:p w14:paraId="21FA97A4" w14:textId="77777777" w:rsidR="00ED112E" w:rsidRPr="00535C2E" w:rsidRDefault="00ED112E" w:rsidP="005F18FD">
      <w:pPr>
        <w:rPr>
          <w:szCs w:val="20"/>
        </w:rPr>
      </w:pPr>
      <w:r w:rsidRPr="00535C2E">
        <w:t>Figure 6-62 Operation interface</w:t>
      </w:r>
    </w:p>
    <w:p w14:paraId="25982D38" w14:textId="77777777" w:rsidR="00ED112E" w:rsidRPr="00535C2E" w:rsidRDefault="00ED112E" w:rsidP="005F18FD">
      <w:pPr>
        <w:jc w:val="center"/>
      </w:pPr>
      <w:r w:rsidRPr="00535C2E">
        <w:rPr>
          <w:noProof/>
          <w:lang w:eastAsia="ru-RU" w:bidi="ar-SA"/>
        </w:rPr>
        <w:lastRenderedPageBreak/>
        <w:drawing>
          <wp:inline distT="0" distB="0" distL="0" distR="0" wp14:anchorId="738247F1" wp14:editId="680ED63E">
            <wp:extent cx="3387015" cy="2493645"/>
            <wp:effectExtent l="0" t="0" r="0" b="0"/>
            <wp:docPr id="217" name="image4.jpeg" descr="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jpeg"/>
                    <pic:cNvPicPr/>
                  </pic:nvPicPr>
                  <pic:blipFill>
                    <a:blip r:embed="rId238" cstate="print"/>
                    <a:stretch>
                      <a:fillRect/>
                    </a:stretch>
                  </pic:blipFill>
                  <pic:spPr>
                    <a:xfrm>
                      <a:off x="0" y="0"/>
                      <a:ext cx="3387015" cy="2493645"/>
                    </a:xfrm>
                    <a:prstGeom prst="rect">
                      <a:avLst/>
                    </a:prstGeom>
                  </pic:spPr>
                </pic:pic>
              </a:graphicData>
            </a:graphic>
          </wp:inline>
        </w:drawing>
      </w:r>
    </w:p>
    <w:p w14:paraId="5A0B917D" w14:textId="77777777" w:rsidR="00ED112E" w:rsidRPr="005F18FD" w:rsidRDefault="00ED112E" w:rsidP="005F18FD">
      <w:pPr>
        <w:jc w:val="center"/>
      </w:pPr>
      <w:r w:rsidRPr="00535C2E">
        <w:t>Figure 6-61</w:t>
      </w:r>
    </w:p>
    <w:p w14:paraId="08D94194" w14:textId="77777777" w:rsidR="00ED112E" w:rsidRDefault="00ED112E" w:rsidP="004A48B3">
      <w:pPr>
        <w:pStyle w:val="QT12"/>
      </w:pPr>
      <w:r w:rsidRPr="00535C2E">
        <w:t>Enter the interface of Figure 6-63, select Go, and press Enter.</w:t>
      </w:r>
    </w:p>
    <w:p w14:paraId="11B58417" w14:textId="77777777" w:rsidR="00ED112E" w:rsidRDefault="00ED112E" w:rsidP="004A48B3">
      <w:r w:rsidRPr="00535C2E">
        <w:t>Figure 6-63 Select Go</w:t>
      </w:r>
    </w:p>
    <w:p w14:paraId="7B99181B" w14:textId="77777777" w:rsidR="00ED112E" w:rsidRDefault="00ED112E" w:rsidP="004A48B3">
      <w:pPr>
        <w:jc w:val="center"/>
      </w:pPr>
      <w:r>
        <w:rPr>
          <w:noProof/>
          <w:lang w:eastAsia="ru-RU" w:bidi="ar-SA"/>
        </w:rPr>
        <w:drawing>
          <wp:inline distT="0" distB="0" distL="0" distR="0" wp14:anchorId="1C3E05BB" wp14:editId="126E9E6B">
            <wp:extent cx="3398504" cy="2502027"/>
            <wp:effectExtent l="0" t="0" r="0" b="0"/>
            <wp:docPr id="218" name="image5.jpeg" descr="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jpeg"/>
                    <pic:cNvPicPr/>
                  </pic:nvPicPr>
                  <pic:blipFill>
                    <a:blip r:embed="rId239" cstate="print"/>
                    <a:stretch>
                      <a:fillRect/>
                    </a:stretch>
                  </pic:blipFill>
                  <pic:spPr>
                    <a:xfrm>
                      <a:off x="0" y="0"/>
                      <a:ext cx="3398504" cy="2502027"/>
                    </a:xfrm>
                    <a:prstGeom prst="rect">
                      <a:avLst/>
                    </a:prstGeom>
                  </pic:spPr>
                </pic:pic>
              </a:graphicData>
            </a:graphic>
          </wp:inline>
        </w:drawing>
      </w:r>
    </w:p>
    <w:p w14:paraId="3B3EB507" w14:textId="77777777" w:rsidR="00ED112E" w:rsidRPr="004A48B3" w:rsidRDefault="00ED112E" w:rsidP="004A48B3">
      <w:pPr>
        <w:jc w:val="center"/>
      </w:pPr>
      <w:r w:rsidRPr="00535C2E">
        <w:t>Figure 6-63</w:t>
      </w:r>
    </w:p>
    <w:p w14:paraId="6FB392B3" w14:textId="77777777" w:rsidR="00ED112E" w:rsidRDefault="00ED112E" w:rsidP="004A48B3">
      <w:pPr>
        <w:pStyle w:val="QT12"/>
      </w:pPr>
      <w:r w:rsidRPr="00535C2E">
        <w:t>Enter the interface of Figure 6-64 to complete the operation of locating all disk positions in the logical disk.</w:t>
      </w:r>
    </w:p>
    <w:p w14:paraId="570FCFF7" w14:textId="77777777" w:rsidR="00ED112E" w:rsidRPr="00F4372D" w:rsidRDefault="00ED112E" w:rsidP="004A48B3">
      <w:pPr>
        <w:rPr>
          <w:lang w:val="en-US"/>
        </w:rPr>
      </w:pPr>
      <w:r w:rsidRPr="00F4372D">
        <w:rPr>
          <w:lang w:val="en-US"/>
        </w:rPr>
        <w:t>Figure 6-64 Finish locating all disks in the logical disk</w:t>
      </w:r>
    </w:p>
    <w:p w14:paraId="14AA2926" w14:textId="77777777" w:rsidR="00ED112E" w:rsidRDefault="00ED112E" w:rsidP="004A48B3">
      <w:pPr>
        <w:jc w:val="center"/>
      </w:pPr>
      <w:r>
        <w:rPr>
          <w:noProof/>
          <w:lang w:eastAsia="ru-RU" w:bidi="ar-SA"/>
        </w:rPr>
        <w:lastRenderedPageBreak/>
        <w:drawing>
          <wp:inline distT="0" distB="0" distL="0" distR="0" wp14:anchorId="38C02D4A" wp14:editId="3F962F1F">
            <wp:extent cx="3387179" cy="2493645"/>
            <wp:effectExtent l="0" t="0" r="0" b="0"/>
            <wp:docPr id="219" name="image6.jpeg" descr="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jpeg"/>
                    <pic:cNvPicPr/>
                  </pic:nvPicPr>
                  <pic:blipFill>
                    <a:blip r:embed="rId240" cstate="print"/>
                    <a:stretch>
                      <a:fillRect/>
                    </a:stretch>
                  </pic:blipFill>
                  <pic:spPr>
                    <a:xfrm>
                      <a:off x="0" y="0"/>
                      <a:ext cx="3387179" cy="2493645"/>
                    </a:xfrm>
                    <a:prstGeom prst="rect">
                      <a:avLst/>
                    </a:prstGeom>
                  </pic:spPr>
                </pic:pic>
              </a:graphicData>
            </a:graphic>
          </wp:inline>
        </w:drawing>
      </w:r>
    </w:p>
    <w:p w14:paraId="5EF9584A" w14:textId="77777777" w:rsidR="00ED112E" w:rsidRPr="00F4372D" w:rsidRDefault="00ED112E" w:rsidP="004A48B3">
      <w:pPr>
        <w:jc w:val="center"/>
        <w:rPr>
          <w:lang w:val="en-US"/>
        </w:rPr>
      </w:pPr>
      <w:r w:rsidRPr="00ED112E">
        <w:rPr>
          <w:lang w:val="en-US"/>
        </w:rPr>
        <w:t>Figure 6-64</w:t>
      </w:r>
    </w:p>
    <w:p w14:paraId="1EBD05A6" w14:textId="77777777" w:rsidR="00ED112E" w:rsidRPr="00ED112E" w:rsidRDefault="00ED112E" w:rsidP="004A48B3">
      <w:pPr>
        <w:pStyle w:val="af0"/>
        <w:rPr>
          <w:szCs w:val="21"/>
          <w:lang w:val="en-US"/>
        </w:rPr>
      </w:pPr>
      <w:r w:rsidRPr="00ED112E">
        <w:rPr>
          <w:rFonts w:eastAsia="YouYuan"/>
          <w:lang w:val="en-US"/>
        </w:rPr>
        <w:t>Initialize the logical disk:</w:t>
      </w:r>
    </w:p>
    <w:p w14:paraId="548E60F5" w14:textId="77777777" w:rsidR="00ED112E" w:rsidRPr="00ED112E" w:rsidRDefault="00ED112E" w:rsidP="004A48B3">
      <w:pPr>
        <w:rPr>
          <w:szCs w:val="21"/>
          <w:lang w:val="en-US"/>
        </w:rPr>
      </w:pPr>
      <w:r w:rsidRPr="00ED112E">
        <w:rPr>
          <w:lang w:val="en-US"/>
        </w:rPr>
        <w:t>This function is used to initialize the internal data space of the logical disk so that it can be recognized and used by the operating system.</w:t>
      </w:r>
    </w:p>
    <w:p w14:paraId="752A84EC" w14:textId="77777777" w:rsidR="00ED112E" w:rsidRPr="004A48B3" w:rsidRDefault="00ED112E" w:rsidP="000617F3">
      <w:pPr>
        <w:pStyle w:val="QT11"/>
        <w:numPr>
          <w:ilvl w:val="0"/>
          <w:numId w:val="37"/>
        </w:numPr>
        <w:rPr>
          <w:szCs w:val="21"/>
        </w:rPr>
      </w:pPr>
      <w:r w:rsidRPr="00535C2E">
        <w:t>As shown in Figure 6-65, select Virtual Drive Management on the RAID card configuration interface, and press Enter.</w:t>
      </w:r>
    </w:p>
    <w:p w14:paraId="7B3A3D7A" w14:textId="77777777" w:rsidR="00ED112E" w:rsidRPr="00535C2E" w:rsidRDefault="00ED112E" w:rsidP="004A48B3">
      <w:pPr>
        <w:rPr>
          <w:szCs w:val="21"/>
        </w:rPr>
      </w:pPr>
      <w:r w:rsidRPr="00535C2E">
        <w:t>Figure 6-65 RAID card configuration interface</w:t>
      </w:r>
    </w:p>
    <w:p w14:paraId="04557952" w14:textId="77777777" w:rsidR="00ED112E" w:rsidRPr="00535C2E" w:rsidRDefault="00ED112E" w:rsidP="004A48B3">
      <w:pPr>
        <w:jc w:val="center"/>
      </w:pPr>
      <w:r w:rsidRPr="00535C2E">
        <w:rPr>
          <w:noProof/>
          <w:lang w:eastAsia="ru-RU" w:bidi="ar-SA"/>
        </w:rPr>
        <w:drawing>
          <wp:inline distT="0" distB="0" distL="0" distR="0" wp14:anchorId="7F9A9DC9" wp14:editId="69A42CF1">
            <wp:extent cx="3382106" cy="2489454"/>
            <wp:effectExtent l="0" t="0" r="0" b="0"/>
            <wp:docPr id="220" name="image7.jpeg" descr="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7.jpeg"/>
                    <pic:cNvPicPr/>
                  </pic:nvPicPr>
                  <pic:blipFill>
                    <a:blip r:embed="rId241" cstate="print"/>
                    <a:stretch>
                      <a:fillRect/>
                    </a:stretch>
                  </pic:blipFill>
                  <pic:spPr>
                    <a:xfrm>
                      <a:off x="0" y="0"/>
                      <a:ext cx="3382106" cy="2489454"/>
                    </a:xfrm>
                    <a:prstGeom prst="rect">
                      <a:avLst/>
                    </a:prstGeom>
                  </pic:spPr>
                </pic:pic>
              </a:graphicData>
            </a:graphic>
          </wp:inline>
        </w:drawing>
      </w:r>
    </w:p>
    <w:p w14:paraId="5E1BE5FA" w14:textId="77777777" w:rsidR="00ED112E" w:rsidRPr="00535C2E" w:rsidRDefault="00ED112E" w:rsidP="00ED112E">
      <w:pPr>
        <w:spacing w:before="77"/>
        <w:ind w:left="3131" w:right="3348"/>
        <w:jc w:val="center"/>
        <w:rPr>
          <w:rFonts w:ascii="DengXian Light" w:eastAsia="DengXian Light"/>
          <w:sz w:val="16"/>
          <w:szCs w:val="21"/>
        </w:rPr>
      </w:pPr>
      <w:r w:rsidRPr="00535C2E">
        <w:rPr>
          <w:rFonts w:ascii="YouYuan" w:eastAsia="YouYuan"/>
          <w:sz w:val="16"/>
          <w:szCs w:val="16"/>
        </w:rPr>
        <w:t>Figure 6-65</w:t>
      </w:r>
    </w:p>
    <w:p w14:paraId="6F528195" w14:textId="77777777" w:rsidR="00ED112E" w:rsidRPr="00535C2E" w:rsidRDefault="00ED112E" w:rsidP="00ED112E">
      <w:pPr>
        <w:jc w:val="center"/>
        <w:rPr>
          <w:rFonts w:ascii="DengXian Light" w:eastAsia="DengXian Light"/>
          <w:sz w:val="16"/>
          <w:szCs w:val="21"/>
        </w:rPr>
        <w:sectPr w:rsidR="00ED112E" w:rsidRPr="00535C2E" w:rsidSect="006E1B43">
          <w:headerReference w:type="default" r:id="rId242"/>
          <w:pgSz w:w="11907" w:h="16840" w:code="9"/>
          <w:pgMar w:top="2098" w:right="1304" w:bottom="1701" w:left="1304" w:header="1276" w:footer="743" w:gutter="0"/>
          <w:cols w:space="720"/>
        </w:sectPr>
      </w:pPr>
    </w:p>
    <w:p w14:paraId="4B422232" w14:textId="77777777" w:rsidR="00ED112E" w:rsidRPr="00535C2E" w:rsidRDefault="00ED112E" w:rsidP="004A48B3">
      <w:pPr>
        <w:pStyle w:val="QT11"/>
        <w:rPr>
          <w:szCs w:val="21"/>
        </w:rPr>
      </w:pPr>
      <w:r w:rsidRPr="00535C2E">
        <w:lastRenderedPageBreak/>
        <w:t>Enter the interface shown in Figure 6-66, select the logical disk to be initialized, and press Enter.</w:t>
      </w:r>
    </w:p>
    <w:p w14:paraId="4326B5C0" w14:textId="77777777" w:rsidR="00ED112E" w:rsidRPr="00535C2E" w:rsidRDefault="00ED112E" w:rsidP="004A48B3">
      <w:pPr>
        <w:rPr>
          <w:szCs w:val="21"/>
        </w:rPr>
      </w:pPr>
      <w:r w:rsidRPr="00535C2E">
        <w:t>Figure 6-66 Logical Disk Management Interface</w:t>
      </w:r>
    </w:p>
    <w:p w14:paraId="3F175B92" w14:textId="77777777" w:rsidR="00ED112E" w:rsidRPr="004A48B3" w:rsidRDefault="00ED112E" w:rsidP="004A48B3">
      <w:pPr>
        <w:jc w:val="center"/>
      </w:pPr>
      <w:r w:rsidRPr="00535C2E">
        <w:rPr>
          <w:noProof/>
          <w:lang w:eastAsia="ru-RU" w:bidi="ar-SA"/>
        </w:rPr>
        <w:drawing>
          <wp:inline distT="0" distB="0" distL="0" distR="0" wp14:anchorId="5A5CFC61" wp14:editId="3C4B057B">
            <wp:extent cx="3452455" cy="2541746"/>
            <wp:effectExtent l="0" t="0" r="0" b="0"/>
            <wp:docPr id="221" name="image8.jpeg" descr="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8.jpeg"/>
                    <pic:cNvPicPr/>
                  </pic:nvPicPr>
                  <pic:blipFill>
                    <a:blip r:embed="rId243" cstate="print"/>
                    <a:stretch>
                      <a:fillRect/>
                    </a:stretch>
                  </pic:blipFill>
                  <pic:spPr>
                    <a:xfrm>
                      <a:off x="0" y="0"/>
                      <a:ext cx="3452455" cy="2541746"/>
                    </a:xfrm>
                    <a:prstGeom prst="rect">
                      <a:avLst/>
                    </a:prstGeom>
                  </pic:spPr>
                </pic:pic>
              </a:graphicData>
            </a:graphic>
          </wp:inline>
        </w:drawing>
      </w:r>
    </w:p>
    <w:p w14:paraId="7E20BB30" w14:textId="77777777" w:rsidR="00ED112E" w:rsidRPr="004A48B3" w:rsidRDefault="00ED112E" w:rsidP="004A48B3">
      <w:pPr>
        <w:jc w:val="center"/>
      </w:pPr>
      <w:r w:rsidRPr="00535C2E">
        <w:t>Figure 6-66</w:t>
      </w:r>
    </w:p>
    <w:p w14:paraId="48BA27C2" w14:textId="77777777" w:rsidR="00ED112E" w:rsidRPr="00535C2E" w:rsidRDefault="00ED112E" w:rsidP="004A48B3">
      <w:pPr>
        <w:pStyle w:val="QT11"/>
        <w:rPr>
          <w:szCs w:val="21"/>
        </w:rPr>
      </w:pPr>
      <w:r w:rsidRPr="00535C2E">
        <w:t>Enter the interface shown in Figure 6-67, select Operation, press Enter, and then select Fast/Slow Initialization in the pop-up dialog, and press Enter.</w:t>
      </w:r>
    </w:p>
    <w:p w14:paraId="2894191E" w14:textId="77777777" w:rsidR="00ED112E" w:rsidRPr="00535C2E" w:rsidRDefault="00ED112E" w:rsidP="004A48B3">
      <w:pPr>
        <w:rPr>
          <w:szCs w:val="21"/>
        </w:rPr>
      </w:pPr>
      <w:r w:rsidRPr="00535C2E">
        <w:t>Figure 6-67 Operation interface</w:t>
      </w:r>
    </w:p>
    <w:p w14:paraId="54944CFE" w14:textId="77777777" w:rsidR="00ED112E" w:rsidRPr="00535C2E" w:rsidRDefault="00ED112E" w:rsidP="004A48B3">
      <w:pPr>
        <w:jc w:val="center"/>
      </w:pPr>
      <w:r w:rsidRPr="00535C2E">
        <w:rPr>
          <w:noProof/>
          <w:lang w:eastAsia="ru-RU" w:bidi="ar-SA"/>
        </w:rPr>
        <w:drawing>
          <wp:inline distT="0" distB="0" distL="0" distR="0" wp14:anchorId="251E1D45" wp14:editId="0F55B4E3">
            <wp:extent cx="3421169" cy="2518791"/>
            <wp:effectExtent l="0" t="0" r="0" b="0"/>
            <wp:docPr id="222" name="image9.jpeg" descr="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9.jpeg"/>
                    <pic:cNvPicPr/>
                  </pic:nvPicPr>
                  <pic:blipFill>
                    <a:blip r:embed="rId244" cstate="print"/>
                    <a:stretch>
                      <a:fillRect/>
                    </a:stretch>
                  </pic:blipFill>
                  <pic:spPr>
                    <a:xfrm>
                      <a:off x="0" y="0"/>
                      <a:ext cx="3421169" cy="2518791"/>
                    </a:xfrm>
                    <a:prstGeom prst="rect">
                      <a:avLst/>
                    </a:prstGeom>
                  </pic:spPr>
                </pic:pic>
              </a:graphicData>
            </a:graphic>
          </wp:inline>
        </w:drawing>
      </w:r>
    </w:p>
    <w:p w14:paraId="585A95D9" w14:textId="77777777" w:rsidR="00ED112E" w:rsidRPr="004A48B3" w:rsidRDefault="00ED112E" w:rsidP="004A48B3">
      <w:pPr>
        <w:jc w:val="center"/>
      </w:pPr>
      <w:r w:rsidRPr="00535C2E">
        <w:t>Figure 6- 67</w:t>
      </w:r>
    </w:p>
    <w:p w14:paraId="26337D0D" w14:textId="77777777" w:rsidR="00ED112E" w:rsidRPr="00535C2E" w:rsidRDefault="00ED112E" w:rsidP="004A48B3"/>
    <w:p w14:paraId="20511FAF" w14:textId="22591321" w:rsidR="00ED112E" w:rsidRPr="00535C2E" w:rsidRDefault="00F75D2B" w:rsidP="004A48B3">
      <w:r>
        <w:rPr>
          <w:noProof/>
          <w:lang w:eastAsia="ru-RU" w:bidi="ar-SA"/>
        </w:rPr>
        <w:drawing>
          <wp:inline distT="0" distB="0" distL="0" distR="0" wp14:anchorId="4E3FA231" wp14:editId="7198C2CB">
            <wp:extent cx="323850" cy="219075"/>
            <wp:effectExtent l="0" t="0" r="0" b="9525"/>
            <wp:docPr id="468" name="Рисунок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 name="p145_note.jpg"/>
                    <pic:cNvPicPr/>
                  </pic:nvPicPr>
                  <pic:blipFill>
                    <a:blip r:embed="rId189">
                      <a:extLst>
                        <a:ext uri="{28A0092B-C50C-407E-A947-70E740481C1C}">
                          <a14:useLocalDpi xmlns:a14="http://schemas.microsoft.com/office/drawing/2010/main" val="0"/>
                        </a:ext>
                      </a:extLst>
                    </a:blip>
                    <a:stretch>
                      <a:fillRect/>
                    </a:stretch>
                  </pic:blipFill>
                  <pic:spPr>
                    <a:xfrm>
                      <a:off x="0" y="0"/>
                      <a:ext cx="323850" cy="219075"/>
                    </a:xfrm>
                    <a:prstGeom prst="rect">
                      <a:avLst/>
                    </a:prstGeom>
                  </pic:spPr>
                </pic:pic>
              </a:graphicData>
            </a:graphic>
          </wp:inline>
        </w:drawing>
      </w:r>
    </w:p>
    <w:p w14:paraId="63394CBF" w14:textId="77777777" w:rsidR="00ED112E" w:rsidRPr="00F4372D" w:rsidRDefault="00ED112E" w:rsidP="0062172D">
      <w:pPr>
        <w:rPr>
          <w:lang w:val="en-US"/>
        </w:rPr>
      </w:pPr>
      <w:r w:rsidRPr="00F4372D">
        <w:rPr>
          <w:lang w:val="en-US"/>
        </w:rPr>
        <w:t>The difference between Fast Initialization and Slow Initialization is that the former can write data immediately, while the latter needs to wait for the disk space to be initialized before writing data.</w:t>
      </w:r>
    </w:p>
    <w:p w14:paraId="284222DD" w14:textId="77777777" w:rsidR="00ED112E" w:rsidRPr="00F4372D" w:rsidRDefault="00ED112E" w:rsidP="004A48B3">
      <w:pPr>
        <w:rPr>
          <w:lang w:val="en-US"/>
        </w:rPr>
      </w:pPr>
    </w:p>
    <w:p w14:paraId="0C404C35" w14:textId="77777777" w:rsidR="00ED112E" w:rsidRPr="00535C2E" w:rsidRDefault="00ED112E" w:rsidP="0062172D">
      <w:pPr>
        <w:pStyle w:val="QT11"/>
        <w:rPr>
          <w:szCs w:val="21"/>
        </w:rPr>
      </w:pPr>
      <w:r w:rsidRPr="00535C2E">
        <w:lastRenderedPageBreak/>
        <w:t>Enter the interface shown in Figure 6-68, select Go, and press Enter.</w:t>
      </w:r>
    </w:p>
    <w:p w14:paraId="19B85184" w14:textId="77777777" w:rsidR="00ED112E" w:rsidRPr="00535C2E" w:rsidRDefault="00ED112E" w:rsidP="0062172D">
      <w:pPr>
        <w:rPr>
          <w:szCs w:val="21"/>
        </w:rPr>
      </w:pPr>
      <w:r w:rsidRPr="00535C2E">
        <w:t>Figure 6-68 Select Go</w:t>
      </w:r>
    </w:p>
    <w:p w14:paraId="4F1BFAA3" w14:textId="77777777" w:rsidR="00ED112E" w:rsidRPr="00535C2E" w:rsidRDefault="00ED112E" w:rsidP="0062172D">
      <w:pPr>
        <w:jc w:val="center"/>
      </w:pPr>
      <w:r w:rsidRPr="00535C2E">
        <w:rPr>
          <w:noProof/>
          <w:lang w:eastAsia="ru-RU" w:bidi="ar-SA"/>
        </w:rPr>
        <w:drawing>
          <wp:inline distT="0" distB="0" distL="0" distR="0" wp14:anchorId="59561F8B" wp14:editId="58050F61">
            <wp:extent cx="3409914" cy="2510409"/>
            <wp:effectExtent l="0" t="0" r="0" b="0"/>
            <wp:docPr id="224" name="image11.jpeg" descr="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1.jpeg"/>
                    <pic:cNvPicPr/>
                  </pic:nvPicPr>
                  <pic:blipFill>
                    <a:blip r:embed="rId245" cstate="print"/>
                    <a:stretch>
                      <a:fillRect/>
                    </a:stretch>
                  </pic:blipFill>
                  <pic:spPr>
                    <a:xfrm>
                      <a:off x="0" y="0"/>
                      <a:ext cx="3409914" cy="2510409"/>
                    </a:xfrm>
                    <a:prstGeom prst="rect">
                      <a:avLst/>
                    </a:prstGeom>
                  </pic:spPr>
                </pic:pic>
              </a:graphicData>
            </a:graphic>
          </wp:inline>
        </w:drawing>
      </w:r>
    </w:p>
    <w:p w14:paraId="7F6B1634" w14:textId="77777777" w:rsidR="00ED112E" w:rsidRPr="0062172D" w:rsidRDefault="00ED112E" w:rsidP="0062172D">
      <w:pPr>
        <w:jc w:val="center"/>
      </w:pPr>
      <w:r w:rsidRPr="00535C2E">
        <w:t>Figure 6- 68</w:t>
      </w:r>
    </w:p>
    <w:p w14:paraId="4A3FC4AC" w14:textId="77777777" w:rsidR="00ED112E" w:rsidRPr="00535C2E" w:rsidRDefault="00ED112E" w:rsidP="0062172D">
      <w:pPr>
        <w:pStyle w:val="QT11"/>
        <w:rPr>
          <w:szCs w:val="21"/>
        </w:rPr>
      </w:pPr>
      <w:r w:rsidRPr="00535C2E">
        <w:t>Enter the interface shown in Figure 6-69, select Confirm to enable it, select Yes, and press Enter.</w:t>
      </w:r>
    </w:p>
    <w:p w14:paraId="0B68D706" w14:textId="77777777" w:rsidR="00ED112E" w:rsidRPr="00535C2E" w:rsidRDefault="00ED112E" w:rsidP="0062172D">
      <w:pPr>
        <w:rPr>
          <w:szCs w:val="21"/>
        </w:rPr>
      </w:pPr>
      <w:r w:rsidRPr="00535C2E">
        <w:t>Figure 6-69 Confirm initialization</w:t>
      </w:r>
    </w:p>
    <w:p w14:paraId="500DC12B" w14:textId="77777777" w:rsidR="00ED112E" w:rsidRPr="00535C2E" w:rsidRDefault="00ED112E" w:rsidP="0062172D">
      <w:pPr>
        <w:jc w:val="center"/>
      </w:pPr>
      <w:r w:rsidRPr="00535C2E">
        <w:rPr>
          <w:noProof/>
          <w:lang w:eastAsia="ru-RU" w:bidi="ar-SA"/>
        </w:rPr>
        <w:drawing>
          <wp:inline distT="0" distB="0" distL="0" distR="0" wp14:anchorId="552BEE0E" wp14:editId="1158658E">
            <wp:extent cx="3398600" cy="2502027"/>
            <wp:effectExtent l="0" t="0" r="0" b="0"/>
            <wp:docPr id="225" name="image12.jpeg" descr="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2.jpeg"/>
                    <pic:cNvPicPr/>
                  </pic:nvPicPr>
                  <pic:blipFill>
                    <a:blip r:embed="rId246" cstate="print"/>
                    <a:stretch>
                      <a:fillRect/>
                    </a:stretch>
                  </pic:blipFill>
                  <pic:spPr>
                    <a:xfrm>
                      <a:off x="0" y="0"/>
                      <a:ext cx="3398600" cy="2502027"/>
                    </a:xfrm>
                    <a:prstGeom prst="rect">
                      <a:avLst/>
                    </a:prstGeom>
                  </pic:spPr>
                </pic:pic>
              </a:graphicData>
            </a:graphic>
          </wp:inline>
        </w:drawing>
      </w:r>
    </w:p>
    <w:p w14:paraId="3AB86D1B" w14:textId="77777777" w:rsidR="00ED112E" w:rsidRPr="0062172D" w:rsidRDefault="00ED112E" w:rsidP="0062172D">
      <w:pPr>
        <w:jc w:val="center"/>
      </w:pPr>
      <w:r w:rsidRPr="00535C2E">
        <w:t>Figure 6- 69</w:t>
      </w:r>
    </w:p>
    <w:p w14:paraId="503E8085" w14:textId="77777777" w:rsidR="00ED112E" w:rsidRPr="00535C2E" w:rsidRDefault="00ED112E" w:rsidP="0062172D">
      <w:pPr>
        <w:pStyle w:val="QT11"/>
        <w:rPr>
          <w:szCs w:val="21"/>
        </w:rPr>
      </w:pPr>
      <w:r w:rsidRPr="00535C2E">
        <w:t>Enter the interface shown in Figure 6-70 to complete the initialization of the logical disk.</w:t>
      </w:r>
    </w:p>
    <w:p w14:paraId="08D554BF" w14:textId="77777777" w:rsidR="00ED112E" w:rsidRPr="00F4372D" w:rsidRDefault="00ED112E" w:rsidP="0062172D">
      <w:pPr>
        <w:rPr>
          <w:szCs w:val="21"/>
          <w:lang w:val="en-US"/>
        </w:rPr>
      </w:pPr>
      <w:r w:rsidRPr="00F4372D">
        <w:rPr>
          <w:lang w:val="en-US"/>
        </w:rPr>
        <w:t>Figure 6-70 Finish initializing the logical disk</w:t>
      </w:r>
    </w:p>
    <w:p w14:paraId="7B20E279" w14:textId="77777777" w:rsidR="00ED112E" w:rsidRPr="00535C2E" w:rsidRDefault="00ED112E" w:rsidP="0062172D">
      <w:pPr>
        <w:jc w:val="center"/>
      </w:pPr>
      <w:r w:rsidRPr="00535C2E">
        <w:rPr>
          <w:noProof/>
          <w:lang w:eastAsia="ru-RU" w:bidi="ar-SA"/>
        </w:rPr>
        <w:lastRenderedPageBreak/>
        <w:drawing>
          <wp:inline distT="0" distB="0" distL="0" distR="0" wp14:anchorId="073CC398" wp14:editId="41284AE0">
            <wp:extent cx="3392984" cy="2497836"/>
            <wp:effectExtent l="0" t="0" r="0" b="0"/>
            <wp:docPr id="226" name="image13.jpeg" descr="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3.jpeg"/>
                    <pic:cNvPicPr/>
                  </pic:nvPicPr>
                  <pic:blipFill>
                    <a:blip r:embed="rId247" cstate="print"/>
                    <a:stretch>
                      <a:fillRect/>
                    </a:stretch>
                  </pic:blipFill>
                  <pic:spPr>
                    <a:xfrm>
                      <a:off x="0" y="0"/>
                      <a:ext cx="3392984" cy="2497836"/>
                    </a:xfrm>
                    <a:prstGeom prst="rect">
                      <a:avLst/>
                    </a:prstGeom>
                  </pic:spPr>
                </pic:pic>
              </a:graphicData>
            </a:graphic>
          </wp:inline>
        </w:drawing>
      </w:r>
    </w:p>
    <w:p w14:paraId="379D39EA" w14:textId="77777777" w:rsidR="00ED112E" w:rsidRPr="00F4372D" w:rsidRDefault="00ED112E" w:rsidP="0062172D">
      <w:pPr>
        <w:jc w:val="center"/>
        <w:rPr>
          <w:lang w:val="en-US"/>
        </w:rPr>
      </w:pPr>
      <w:r w:rsidRPr="00ED112E">
        <w:rPr>
          <w:lang w:val="en-US"/>
        </w:rPr>
        <w:t>Figure 6-70</w:t>
      </w:r>
    </w:p>
    <w:p w14:paraId="25C38686" w14:textId="77777777" w:rsidR="00ED112E" w:rsidRPr="00ED112E" w:rsidRDefault="00ED112E" w:rsidP="0062172D">
      <w:pPr>
        <w:pStyle w:val="af0"/>
        <w:rPr>
          <w:szCs w:val="21"/>
          <w:lang w:val="en-US"/>
        </w:rPr>
      </w:pPr>
      <w:r w:rsidRPr="00ED112E">
        <w:rPr>
          <w:rFonts w:eastAsia="YouYuan"/>
          <w:lang w:val="en-US"/>
        </w:rPr>
        <w:t>Initialize the physical disk:</w:t>
      </w:r>
    </w:p>
    <w:p w14:paraId="590C8537" w14:textId="77777777" w:rsidR="00ED112E" w:rsidRPr="0062172D" w:rsidRDefault="00ED112E" w:rsidP="000617F3">
      <w:pPr>
        <w:pStyle w:val="QT11"/>
        <w:numPr>
          <w:ilvl w:val="0"/>
          <w:numId w:val="38"/>
        </w:numPr>
        <w:rPr>
          <w:szCs w:val="21"/>
        </w:rPr>
      </w:pPr>
      <w:r w:rsidRPr="0062172D">
        <w:rPr>
          <w:w w:val="99"/>
        </w:rPr>
        <w:t>As shown in Figure 6-71, select Drive Management on the RAID card configuration interface and press Enter.</w:t>
      </w:r>
    </w:p>
    <w:p w14:paraId="505F7435" w14:textId="77777777" w:rsidR="00ED112E" w:rsidRPr="00535C2E" w:rsidRDefault="00ED112E" w:rsidP="0062172D">
      <w:pPr>
        <w:rPr>
          <w:szCs w:val="21"/>
        </w:rPr>
      </w:pPr>
      <w:r w:rsidRPr="00535C2E">
        <w:t>Figure 6-71 RAID card configuration interface</w:t>
      </w:r>
    </w:p>
    <w:p w14:paraId="78F9FE4D" w14:textId="77777777" w:rsidR="00ED112E" w:rsidRPr="00535C2E" w:rsidRDefault="00ED112E" w:rsidP="0062172D">
      <w:pPr>
        <w:jc w:val="center"/>
      </w:pPr>
      <w:r w:rsidRPr="00535C2E">
        <w:rPr>
          <w:noProof/>
          <w:lang w:eastAsia="ru-RU" w:bidi="ar-SA"/>
        </w:rPr>
        <w:drawing>
          <wp:inline distT="0" distB="0" distL="0" distR="0" wp14:anchorId="41CD571B" wp14:editId="7D937794">
            <wp:extent cx="3387619" cy="2493645"/>
            <wp:effectExtent l="0" t="0" r="0" b="0"/>
            <wp:docPr id="227" name="image14.jpeg" descr="1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4.jpeg"/>
                    <pic:cNvPicPr/>
                  </pic:nvPicPr>
                  <pic:blipFill>
                    <a:blip r:embed="rId248" cstate="print"/>
                    <a:stretch>
                      <a:fillRect/>
                    </a:stretch>
                  </pic:blipFill>
                  <pic:spPr>
                    <a:xfrm>
                      <a:off x="0" y="0"/>
                      <a:ext cx="3387619" cy="2493645"/>
                    </a:xfrm>
                    <a:prstGeom prst="rect">
                      <a:avLst/>
                    </a:prstGeom>
                  </pic:spPr>
                </pic:pic>
              </a:graphicData>
            </a:graphic>
          </wp:inline>
        </w:drawing>
      </w:r>
    </w:p>
    <w:p w14:paraId="299DC324" w14:textId="77777777" w:rsidR="00ED112E" w:rsidRPr="0062172D" w:rsidRDefault="00ED112E" w:rsidP="0062172D">
      <w:pPr>
        <w:jc w:val="center"/>
      </w:pPr>
      <w:r w:rsidRPr="00535C2E">
        <w:t>Figure 6-71</w:t>
      </w:r>
    </w:p>
    <w:p w14:paraId="2453F699" w14:textId="77777777" w:rsidR="00ED112E" w:rsidRPr="00535C2E" w:rsidRDefault="00ED112E" w:rsidP="0062172D">
      <w:pPr>
        <w:pStyle w:val="QT11"/>
        <w:rPr>
          <w:szCs w:val="21"/>
        </w:rPr>
      </w:pPr>
      <w:r w:rsidRPr="00535C2E">
        <w:t>Enter the interface shown in Figure 6-72, select the disk to be initialized, and press Enter.</w:t>
      </w:r>
    </w:p>
    <w:p w14:paraId="4428201A" w14:textId="77777777" w:rsidR="00ED112E" w:rsidRPr="00535C2E" w:rsidRDefault="00ED112E" w:rsidP="0062172D">
      <w:pPr>
        <w:rPr>
          <w:szCs w:val="21"/>
        </w:rPr>
      </w:pPr>
      <w:r w:rsidRPr="00535C2E">
        <w:t>Figure 6-72 Disk Management Interface</w:t>
      </w:r>
    </w:p>
    <w:p w14:paraId="52645B16" w14:textId="77777777" w:rsidR="00ED112E" w:rsidRPr="00535C2E" w:rsidRDefault="00ED112E" w:rsidP="0062172D">
      <w:pPr>
        <w:jc w:val="center"/>
      </w:pPr>
      <w:r w:rsidRPr="00535C2E">
        <w:rPr>
          <w:noProof/>
          <w:lang w:eastAsia="ru-RU" w:bidi="ar-SA"/>
        </w:rPr>
        <w:lastRenderedPageBreak/>
        <w:drawing>
          <wp:inline distT="0" distB="0" distL="0" distR="0" wp14:anchorId="1D5F61A1" wp14:editId="6F311083">
            <wp:extent cx="3453026" cy="2541746"/>
            <wp:effectExtent l="0" t="0" r="0" b="0"/>
            <wp:docPr id="228" name="image15.jpeg" descr="1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5.jpeg"/>
                    <pic:cNvPicPr/>
                  </pic:nvPicPr>
                  <pic:blipFill>
                    <a:blip r:embed="rId249" cstate="print"/>
                    <a:stretch>
                      <a:fillRect/>
                    </a:stretch>
                  </pic:blipFill>
                  <pic:spPr>
                    <a:xfrm>
                      <a:off x="0" y="0"/>
                      <a:ext cx="3453026" cy="2541746"/>
                    </a:xfrm>
                    <a:prstGeom prst="rect">
                      <a:avLst/>
                    </a:prstGeom>
                  </pic:spPr>
                </pic:pic>
              </a:graphicData>
            </a:graphic>
          </wp:inline>
        </w:drawing>
      </w:r>
    </w:p>
    <w:p w14:paraId="6F074C6E" w14:textId="77777777" w:rsidR="00ED112E" w:rsidRPr="0062172D" w:rsidRDefault="00ED112E" w:rsidP="0062172D">
      <w:pPr>
        <w:jc w:val="center"/>
      </w:pPr>
      <w:r w:rsidRPr="00535C2E">
        <w:t>Figure 6-72</w:t>
      </w:r>
    </w:p>
    <w:p w14:paraId="060C1851" w14:textId="77777777" w:rsidR="00ED112E" w:rsidRPr="00535C2E" w:rsidRDefault="00ED112E" w:rsidP="0062172D">
      <w:pPr>
        <w:pStyle w:val="QT11"/>
        <w:rPr>
          <w:szCs w:val="21"/>
        </w:rPr>
      </w:pPr>
      <w:r w:rsidRPr="00535C2E">
        <w:t>Enter the interface of Figure 6-73, select Operation, press Enter, and then select Initialize Drive in the pop-up dialog box, and press Enter.</w:t>
      </w:r>
    </w:p>
    <w:p w14:paraId="190D94C0" w14:textId="77777777" w:rsidR="00ED112E" w:rsidRPr="00535C2E" w:rsidRDefault="00ED112E" w:rsidP="0062172D">
      <w:pPr>
        <w:rPr>
          <w:szCs w:val="21"/>
        </w:rPr>
      </w:pPr>
      <w:r w:rsidRPr="00535C2E">
        <w:t>Figure 6-73 Operation management interface</w:t>
      </w:r>
    </w:p>
    <w:p w14:paraId="39103B81" w14:textId="77777777" w:rsidR="00ED112E" w:rsidRPr="00535C2E" w:rsidRDefault="00ED112E" w:rsidP="0062172D">
      <w:pPr>
        <w:jc w:val="center"/>
      </w:pPr>
      <w:r w:rsidRPr="00535C2E">
        <w:rPr>
          <w:noProof/>
          <w:lang w:eastAsia="ru-RU" w:bidi="ar-SA"/>
        </w:rPr>
        <w:drawing>
          <wp:inline distT="0" distB="0" distL="0" distR="0" wp14:anchorId="4853662E" wp14:editId="4283BE77">
            <wp:extent cx="3398600" cy="2502027"/>
            <wp:effectExtent l="0" t="0" r="0" b="0"/>
            <wp:docPr id="229" name="image16.jpeg" descr="1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16.jpeg"/>
                    <pic:cNvPicPr/>
                  </pic:nvPicPr>
                  <pic:blipFill>
                    <a:blip r:embed="rId250" cstate="print"/>
                    <a:stretch>
                      <a:fillRect/>
                    </a:stretch>
                  </pic:blipFill>
                  <pic:spPr>
                    <a:xfrm>
                      <a:off x="0" y="0"/>
                      <a:ext cx="3398600" cy="2502027"/>
                    </a:xfrm>
                    <a:prstGeom prst="rect">
                      <a:avLst/>
                    </a:prstGeom>
                  </pic:spPr>
                </pic:pic>
              </a:graphicData>
            </a:graphic>
          </wp:inline>
        </w:drawing>
      </w:r>
    </w:p>
    <w:p w14:paraId="3EC78EB8" w14:textId="77777777" w:rsidR="00ED112E" w:rsidRPr="0062172D" w:rsidRDefault="00ED112E" w:rsidP="0062172D">
      <w:pPr>
        <w:jc w:val="center"/>
      </w:pPr>
      <w:r w:rsidRPr="00535C2E">
        <w:t>Figure 6-73</w:t>
      </w:r>
    </w:p>
    <w:p w14:paraId="08BAEDEE" w14:textId="77777777" w:rsidR="00ED112E" w:rsidRPr="00535C2E" w:rsidRDefault="00ED112E" w:rsidP="0062172D">
      <w:pPr>
        <w:pStyle w:val="QT11"/>
        <w:rPr>
          <w:szCs w:val="21"/>
        </w:rPr>
      </w:pPr>
      <w:r w:rsidRPr="00535C2E">
        <w:t>Enter the interface of Figure 6-74, select Go, and press Enter.</w:t>
      </w:r>
    </w:p>
    <w:p w14:paraId="06468913" w14:textId="77777777" w:rsidR="00ED112E" w:rsidRPr="00535C2E" w:rsidRDefault="00ED112E" w:rsidP="0062172D">
      <w:pPr>
        <w:rPr>
          <w:szCs w:val="21"/>
        </w:rPr>
      </w:pPr>
      <w:r w:rsidRPr="00535C2E">
        <w:t>Figure 6-74 Select Go</w:t>
      </w:r>
    </w:p>
    <w:p w14:paraId="5B054790" w14:textId="77777777" w:rsidR="00ED112E" w:rsidRPr="00535C2E" w:rsidRDefault="00ED112E" w:rsidP="0062172D">
      <w:pPr>
        <w:jc w:val="center"/>
      </w:pPr>
      <w:r w:rsidRPr="00535C2E">
        <w:rPr>
          <w:noProof/>
          <w:lang w:eastAsia="ru-RU" w:bidi="ar-SA"/>
        </w:rPr>
        <w:lastRenderedPageBreak/>
        <w:drawing>
          <wp:inline distT="0" distB="0" distL="0" distR="0" wp14:anchorId="532EA735" wp14:editId="3FD17D23">
            <wp:extent cx="3381598" cy="2489454"/>
            <wp:effectExtent l="0" t="0" r="0" b="0"/>
            <wp:docPr id="230" name="image17.jpeg" descr="1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17.jpeg"/>
                    <pic:cNvPicPr/>
                  </pic:nvPicPr>
                  <pic:blipFill>
                    <a:blip r:embed="rId251" cstate="print"/>
                    <a:stretch>
                      <a:fillRect/>
                    </a:stretch>
                  </pic:blipFill>
                  <pic:spPr>
                    <a:xfrm>
                      <a:off x="0" y="0"/>
                      <a:ext cx="3381598" cy="2489454"/>
                    </a:xfrm>
                    <a:prstGeom prst="rect">
                      <a:avLst/>
                    </a:prstGeom>
                  </pic:spPr>
                </pic:pic>
              </a:graphicData>
            </a:graphic>
          </wp:inline>
        </w:drawing>
      </w:r>
    </w:p>
    <w:p w14:paraId="749738D9" w14:textId="77777777" w:rsidR="00ED112E" w:rsidRPr="0062172D" w:rsidRDefault="00ED112E" w:rsidP="0062172D">
      <w:pPr>
        <w:jc w:val="center"/>
      </w:pPr>
      <w:r w:rsidRPr="00535C2E">
        <w:t>Figure 6-74</w:t>
      </w:r>
    </w:p>
    <w:p w14:paraId="686CDF5B" w14:textId="77777777" w:rsidR="00ED112E" w:rsidRPr="00535C2E" w:rsidRDefault="00ED112E" w:rsidP="00303DAE">
      <w:pPr>
        <w:pStyle w:val="QT11"/>
        <w:rPr>
          <w:szCs w:val="21"/>
        </w:rPr>
      </w:pPr>
      <w:r w:rsidRPr="00535C2E">
        <w:t>Enter the interface shown in Figure 6-75, select Confirm to enable it, select Yes, and press Enter.</w:t>
      </w:r>
    </w:p>
    <w:p w14:paraId="33C19015" w14:textId="77777777" w:rsidR="00ED112E" w:rsidRPr="00535C2E" w:rsidRDefault="00ED112E" w:rsidP="00303DAE">
      <w:pPr>
        <w:rPr>
          <w:szCs w:val="21"/>
        </w:rPr>
      </w:pPr>
      <w:r w:rsidRPr="00535C2E">
        <w:t>Figure 6-75 Confirm initialization</w:t>
      </w:r>
    </w:p>
    <w:p w14:paraId="23C1504B" w14:textId="77777777" w:rsidR="00ED112E" w:rsidRPr="00535C2E" w:rsidRDefault="00ED112E" w:rsidP="00303DAE">
      <w:pPr>
        <w:jc w:val="center"/>
      </w:pPr>
      <w:r w:rsidRPr="00535C2E">
        <w:rPr>
          <w:noProof/>
          <w:lang w:eastAsia="ru-RU" w:bidi="ar-SA"/>
        </w:rPr>
        <w:drawing>
          <wp:inline distT="0" distB="0" distL="0" distR="0" wp14:anchorId="62BA7C3B" wp14:editId="273CDF71">
            <wp:extent cx="3421371" cy="2518791"/>
            <wp:effectExtent l="0" t="0" r="0" b="0"/>
            <wp:docPr id="231" name="image18.jpeg" descr="1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18.jpeg"/>
                    <pic:cNvPicPr/>
                  </pic:nvPicPr>
                  <pic:blipFill>
                    <a:blip r:embed="rId252" cstate="print"/>
                    <a:stretch>
                      <a:fillRect/>
                    </a:stretch>
                  </pic:blipFill>
                  <pic:spPr>
                    <a:xfrm>
                      <a:off x="0" y="0"/>
                      <a:ext cx="3421371" cy="2518791"/>
                    </a:xfrm>
                    <a:prstGeom prst="rect">
                      <a:avLst/>
                    </a:prstGeom>
                  </pic:spPr>
                </pic:pic>
              </a:graphicData>
            </a:graphic>
          </wp:inline>
        </w:drawing>
      </w:r>
    </w:p>
    <w:p w14:paraId="4A321ED8" w14:textId="77777777" w:rsidR="00ED112E" w:rsidRPr="00303DAE" w:rsidRDefault="00ED112E" w:rsidP="00303DAE">
      <w:pPr>
        <w:jc w:val="center"/>
      </w:pPr>
      <w:r w:rsidRPr="00535C2E">
        <w:t>Figure 6-75</w:t>
      </w:r>
    </w:p>
    <w:p w14:paraId="7FD616E3" w14:textId="77777777" w:rsidR="00ED112E" w:rsidRPr="00535C2E" w:rsidRDefault="00ED112E" w:rsidP="00C24ED9">
      <w:pPr>
        <w:pStyle w:val="QT11"/>
        <w:rPr>
          <w:szCs w:val="21"/>
        </w:rPr>
      </w:pPr>
      <w:r w:rsidRPr="00535C2E">
        <w:t>Enter the interface of Figure 6-76 to complete the initialization of the physical disk.</w:t>
      </w:r>
    </w:p>
    <w:p w14:paraId="5338FB2C" w14:textId="77777777" w:rsidR="00ED112E" w:rsidRPr="00F4372D" w:rsidRDefault="00ED112E" w:rsidP="00C24ED9">
      <w:pPr>
        <w:rPr>
          <w:szCs w:val="21"/>
          <w:lang w:val="en-US"/>
        </w:rPr>
      </w:pPr>
      <w:r w:rsidRPr="00F4372D">
        <w:rPr>
          <w:lang w:val="en-US"/>
        </w:rPr>
        <w:t>Figure 6-76 Finish initializing the physical disk</w:t>
      </w:r>
    </w:p>
    <w:p w14:paraId="4C08B8CD" w14:textId="77777777" w:rsidR="00ED112E" w:rsidRPr="00535C2E" w:rsidRDefault="00ED112E" w:rsidP="00C24ED9">
      <w:pPr>
        <w:jc w:val="center"/>
      </w:pPr>
      <w:r w:rsidRPr="00535C2E">
        <w:rPr>
          <w:noProof/>
          <w:lang w:eastAsia="ru-RU" w:bidi="ar-SA"/>
        </w:rPr>
        <w:lastRenderedPageBreak/>
        <w:drawing>
          <wp:inline distT="0" distB="0" distL="0" distR="0" wp14:anchorId="6554BD21" wp14:editId="7EE874F9">
            <wp:extent cx="3392984" cy="2497836"/>
            <wp:effectExtent l="0" t="0" r="0" b="0"/>
            <wp:docPr id="232" name="image19.jpeg" descr="1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19.jpeg"/>
                    <pic:cNvPicPr/>
                  </pic:nvPicPr>
                  <pic:blipFill>
                    <a:blip r:embed="rId253" cstate="print"/>
                    <a:stretch>
                      <a:fillRect/>
                    </a:stretch>
                  </pic:blipFill>
                  <pic:spPr>
                    <a:xfrm>
                      <a:off x="0" y="0"/>
                      <a:ext cx="3392984" cy="2497836"/>
                    </a:xfrm>
                    <a:prstGeom prst="rect">
                      <a:avLst/>
                    </a:prstGeom>
                  </pic:spPr>
                </pic:pic>
              </a:graphicData>
            </a:graphic>
          </wp:inline>
        </w:drawing>
      </w:r>
    </w:p>
    <w:p w14:paraId="05A666F2" w14:textId="77777777" w:rsidR="00ED112E" w:rsidRPr="00C24ED9" w:rsidRDefault="00ED112E" w:rsidP="00C24ED9">
      <w:pPr>
        <w:jc w:val="center"/>
      </w:pPr>
      <w:r w:rsidRPr="00535C2E">
        <w:t>Figure 6- 76</w:t>
      </w:r>
    </w:p>
    <w:p w14:paraId="5BC7F68D" w14:textId="77777777" w:rsidR="00ED112E" w:rsidRDefault="00ED112E" w:rsidP="00C24ED9"/>
    <w:p w14:paraId="214A789C" w14:textId="77777777" w:rsidR="00C24ED9" w:rsidRDefault="00C24ED9" w:rsidP="00C24ED9"/>
    <w:p w14:paraId="4101B60A" w14:textId="77777777" w:rsidR="00C24ED9" w:rsidRDefault="00C24ED9" w:rsidP="00C24ED9"/>
    <w:p w14:paraId="79B16E67" w14:textId="77777777" w:rsidR="00C24ED9" w:rsidRPr="00535C2E" w:rsidRDefault="00C24ED9" w:rsidP="00ED112E">
      <w:pPr>
        <w:jc w:val="center"/>
        <w:rPr>
          <w:rFonts w:ascii="DengXian Light" w:eastAsia="DengXian Light"/>
          <w:sz w:val="16"/>
          <w:szCs w:val="21"/>
        </w:rPr>
        <w:sectPr w:rsidR="00C24ED9" w:rsidRPr="00535C2E" w:rsidSect="006E1B43">
          <w:pgSz w:w="11907" w:h="16840" w:code="9"/>
          <w:pgMar w:top="2098" w:right="1304" w:bottom="1701" w:left="1304" w:header="1276" w:footer="743" w:gutter="0"/>
          <w:cols w:space="720"/>
        </w:sectPr>
      </w:pPr>
    </w:p>
    <w:p w14:paraId="26E55E47" w14:textId="77777777" w:rsidR="00ED112E" w:rsidRPr="00535C2E" w:rsidRDefault="00ED112E" w:rsidP="00C24ED9">
      <w:pPr>
        <w:pStyle w:val="3"/>
      </w:pPr>
      <w:bookmarkStart w:id="128" w:name="_Toc72489333"/>
      <w:r w:rsidRPr="00535C2E">
        <w:rPr>
          <w:rFonts w:eastAsia="YouYuan"/>
        </w:rPr>
        <w:lastRenderedPageBreak/>
        <w:t>Erase disk data:</w:t>
      </w:r>
      <w:bookmarkEnd w:id="128"/>
    </w:p>
    <w:p w14:paraId="485EA32F" w14:textId="77777777" w:rsidR="00ED112E" w:rsidRPr="00F4372D" w:rsidRDefault="00ED112E" w:rsidP="00C24ED9">
      <w:pPr>
        <w:rPr>
          <w:lang w:val="en-US"/>
        </w:rPr>
      </w:pPr>
      <w:r w:rsidRPr="00F4372D">
        <w:rPr>
          <w:lang w:val="en-US"/>
        </w:rPr>
        <w:t>This function is used to delete internal disk data, including erasing physical disk data and logical disk data.</w:t>
      </w:r>
    </w:p>
    <w:p w14:paraId="71A7104C" w14:textId="77777777" w:rsidR="00ED112E" w:rsidRPr="00C24ED9" w:rsidRDefault="00ED112E" w:rsidP="000617F3">
      <w:pPr>
        <w:pStyle w:val="QT11"/>
        <w:numPr>
          <w:ilvl w:val="0"/>
          <w:numId w:val="39"/>
        </w:numPr>
        <w:rPr>
          <w:szCs w:val="21"/>
        </w:rPr>
      </w:pPr>
      <w:r w:rsidRPr="00535C2E">
        <w:t>Wipe physical disk data</w:t>
      </w:r>
    </w:p>
    <w:p w14:paraId="312925BA" w14:textId="77777777" w:rsidR="00ED112E" w:rsidRPr="00C24ED9" w:rsidRDefault="00ED112E" w:rsidP="00C24ED9">
      <w:pPr>
        <w:pStyle w:val="QT12"/>
      </w:pPr>
      <w:r w:rsidRPr="00C24ED9">
        <w:t>As shown in Figure 6-77, select Drive Management on the RAID card configuration interface and press Enter.</w:t>
      </w:r>
    </w:p>
    <w:p w14:paraId="12991CA0" w14:textId="77777777" w:rsidR="00ED112E" w:rsidRPr="00535C2E" w:rsidRDefault="00ED112E" w:rsidP="00C24ED9">
      <w:pPr>
        <w:rPr>
          <w:szCs w:val="21"/>
        </w:rPr>
      </w:pPr>
      <w:r w:rsidRPr="00535C2E">
        <w:t>Figure 6-77 RAID card configuration interface</w:t>
      </w:r>
    </w:p>
    <w:p w14:paraId="16EBE79D" w14:textId="77777777" w:rsidR="00ED112E" w:rsidRPr="00535C2E" w:rsidRDefault="00ED112E" w:rsidP="00C24ED9">
      <w:pPr>
        <w:jc w:val="center"/>
      </w:pPr>
      <w:r w:rsidRPr="00535C2E">
        <w:rPr>
          <w:noProof/>
          <w:lang w:eastAsia="ru-RU" w:bidi="ar-SA"/>
        </w:rPr>
        <w:drawing>
          <wp:inline distT="0" distB="0" distL="0" distR="0" wp14:anchorId="36DC7A6E" wp14:editId="43519F1C">
            <wp:extent cx="3392812" cy="2497836"/>
            <wp:effectExtent l="0" t="0" r="0" b="0"/>
            <wp:docPr id="233" name="image20.jpeg" descr="1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20.jpeg"/>
                    <pic:cNvPicPr/>
                  </pic:nvPicPr>
                  <pic:blipFill>
                    <a:blip r:embed="rId254" cstate="print"/>
                    <a:stretch>
                      <a:fillRect/>
                    </a:stretch>
                  </pic:blipFill>
                  <pic:spPr>
                    <a:xfrm>
                      <a:off x="0" y="0"/>
                      <a:ext cx="3392812" cy="2497836"/>
                    </a:xfrm>
                    <a:prstGeom prst="rect">
                      <a:avLst/>
                    </a:prstGeom>
                  </pic:spPr>
                </pic:pic>
              </a:graphicData>
            </a:graphic>
          </wp:inline>
        </w:drawing>
      </w:r>
    </w:p>
    <w:p w14:paraId="7321426E" w14:textId="77777777" w:rsidR="00ED112E" w:rsidRPr="00C24ED9" w:rsidRDefault="00ED112E" w:rsidP="00C24ED9">
      <w:pPr>
        <w:jc w:val="center"/>
      </w:pPr>
      <w:r w:rsidRPr="00535C2E">
        <w:t>Figure 6-77</w:t>
      </w:r>
    </w:p>
    <w:p w14:paraId="5DFE7257" w14:textId="77777777" w:rsidR="00ED112E" w:rsidRPr="00535C2E" w:rsidRDefault="00ED112E" w:rsidP="00C24ED9">
      <w:pPr>
        <w:pStyle w:val="QT12"/>
        <w:rPr>
          <w:szCs w:val="20"/>
        </w:rPr>
      </w:pPr>
      <w:r w:rsidRPr="00535C2E">
        <w:t>Enter the interface shown in Figure 6-78, select the disk to be erased, and press Enter.</w:t>
      </w:r>
    </w:p>
    <w:p w14:paraId="05756187" w14:textId="77777777" w:rsidR="00ED112E" w:rsidRPr="00535C2E" w:rsidRDefault="00ED112E" w:rsidP="00C24ED9">
      <w:pPr>
        <w:rPr>
          <w:szCs w:val="20"/>
        </w:rPr>
      </w:pPr>
      <w:r w:rsidRPr="00535C2E">
        <w:t>Figure 6-78 Disk Management Interface</w:t>
      </w:r>
    </w:p>
    <w:p w14:paraId="032B3D6E" w14:textId="77777777" w:rsidR="00ED112E" w:rsidRPr="00535C2E" w:rsidRDefault="00ED112E" w:rsidP="00C24ED9">
      <w:pPr>
        <w:jc w:val="center"/>
      </w:pPr>
      <w:r w:rsidRPr="00535C2E">
        <w:rPr>
          <w:noProof/>
          <w:lang w:eastAsia="ru-RU" w:bidi="ar-SA"/>
        </w:rPr>
        <w:drawing>
          <wp:inline distT="0" distB="0" distL="0" distR="0" wp14:anchorId="2D51C426" wp14:editId="34DEAA84">
            <wp:extent cx="3398504" cy="2502027"/>
            <wp:effectExtent l="0" t="0" r="0" b="0"/>
            <wp:docPr id="234" name="image21.jpeg" descr="1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21.jpeg"/>
                    <pic:cNvPicPr/>
                  </pic:nvPicPr>
                  <pic:blipFill>
                    <a:blip r:embed="rId255" cstate="print"/>
                    <a:stretch>
                      <a:fillRect/>
                    </a:stretch>
                  </pic:blipFill>
                  <pic:spPr>
                    <a:xfrm>
                      <a:off x="0" y="0"/>
                      <a:ext cx="3398504" cy="2502027"/>
                    </a:xfrm>
                    <a:prstGeom prst="rect">
                      <a:avLst/>
                    </a:prstGeom>
                  </pic:spPr>
                </pic:pic>
              </a:graphicData>
            </a:graphic>
          </wp:inline>
        </w:drawing>
      </w:r>
    </w:p>
    <w:p w14:paraId="2CE06015" w14:textId="77777777" w:rsidR="00ED112E" w:rsidRPr="00C24ED9" w:rsidRDefault="00ED112E" w:rsidP="00C24ED9">
      <w:pPr>
        <w:jc w:val="center"/>
      </w:pPr>
      <w:r w:rsidRPr="00535C2E">
        <w:t>Figure 6- 78</w:t>
      </w:r>
    </w:p>
    <w:p w14:paraId="36D2C52C" w14:textId="77777777" w:rsidR="00ED112E" w:rsidRPr="00535C2E" w:rsidRDefault="00ED112E" w:rsidP="00C24ED9">
      <w:pPr>
        <w:pStyle w:val="QT12"/>
        <w:rPr>
          <w:szCs w:val="20"/>
        </w:rPr>
      </w:pPr>
      <w:r w:rsidRPr="00535C2E">
        <w:t>Enter the interface shown in Figure 6-79, select Operation, press Enter, then select Drive Erase in the pop-up dialog box, and press Enter.</w:t>
      </w:r>
    </w:p>
    <w:p w14:paraId="4EE2F4A9" w14:textId="77777777" w:rsidR="00ED112E" w:rsidRPr="00535C2E" w:rsidRDefault="00ED112E" w:rsidP="00C24ED9">
      <w:pPr>
        <w:rPr>
          <w:szCs w:val="20"/>
        </w:rPr>
      </w:pPr>
      <w:r w:rsidRPr="00535C2E">
        <w:lastRenderedPageBreak/>
        <w:t>Figure 6-79 Operation interface</w:t>
      </w:r>
    </w:p>
    <w:p w14:paraId="73D0E2C4" w14:textId="77777777" w:rsidR="00ED112E" w:rsidRPr="00535C2E" w:rsidRDefault="00ED112E" w:rsidP="00C24ED9">
      <w:pPr>
        <w:jc w:val="center"/>
      </w:pPr>
      <w:r w:rsidRPr="00535C2E">
        <w:rPr>
          <w:noProof/>
          <w:lang w:eastAsia="ru-RU" w:bidi="ar-SA"/>
        </w:rPr>
        <w:drawing>
          <wp:inline distT="0" distB="0" distL="0" distR="0" wp14:anchorId="5D405315" wp14:editId="07C03143">
            <wp:extent cx="3398754" cy="2502027"/>
            <wp:effectExtent l="0" t="0" r="0" b="0"/>
            <wp:docPr id="235" name="image22.jpeg" descr="1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22.jpeg"/>
                    <pic:cNvPicPr/>
                  </pic:nvPicPr>
                  <pic:blipFill>
                    <a:blip r:embed="rId256" cstate="print"/>
                    <a:stretch>
                      <a:fillRect/>
                    </a:stretch>
                  </pic:blipFill>
                  <pic:spPr>
                    <a:xfrm>
                      <a:off x="0" y="0"/>
                      <a:ext cx="3398754" cy="2502027"/>
                    </a:xfrm>
                    <a:prstGeom prst="rect">
                      <a:avLst/>
                    </a:prstGeom>
                  </pic:spPr>
                </pic:pic>
              </a:graphicData>
            </a:graphic>
          </wp:inline>
        </w:drawing>
      </w:r>
    </w:p>
    <w:p w14:paraId="2F985E35" w14:textId="77777777" w:rsidR="00ED112E" w:rsidRPr="00C24ED9" w:rsidRDefault="00ED112E" w:rsidP="00C24ED9">
      <w:pPr>
        <w:jc w:val="center"/>
      </w:pPr>
      <w:r w:rsidRPr="00535C2E">
        <w:t>Figure 6-79</w:t>
      </w:r>
    </w:p>
    <w:p w14:paraId="0362EB67" w14:textId="77777777" w:rsidR="00ED112E" w:rsidRPr="00535C2E" w:rsidRDefault="00ED112E" w:rsidP="00C24ED9">
      <w:pPr>
        <w:pStyle w:val="QT12"/>
        <w:rPr>
          <w:szCs w:val="21"/>
        </w:rPr>
      </w:pPr>
      <w:r w:rsidRPr="00535C2E">
        <w:t>Enter the interface shown in Figure 6-80, press Enter, and then select the erase mode in the pop-up dialog box</w:t>
      </w:r>
    </w:p>
    <w:p w14:paraId="04ED8139" w14:textId="77777777" w:rsidR="00ED112E" w:rsidRPr="00F4372D" w:rsidRDefault="00ED112E" w:rsidP="00C24ED9">
      <w:pPr>
        <w:rPr>
          <w:lang w:val="en-US"/>
        </w:rPr>
      </w:pPr>
      <w:r w:rsidRPr="00F4372D">
        <w:rPr>
          <w:lang w:val="en-US"/>
        </w:rPr>
        <w:t>(It is recommended to use the default mode: Simple).</w:t>
      </w:r>
    </w:p>
    <w:p w14:paraId="26832107" w14:textId="77777777" w:rsidR="00ED112E" w:rsidRPr="00535C2E" w:rsidRDefault="00ED112E" w:rsidP="00C24ED9">
      <w:pPr>
        <w:rPr>
          <w:szCs w:val="21"/>
        </w:rPr>
      </w:pPr>
      <w:r w:rsidRPr="00535C2E">
        <w:t>Figure 6-80 Erase Mode interface</w:t>
      </w:r>
    </w:p>
    <w:p w14:paraId="0F96E1A9" w14:textId="77777777" w:rsidR="00ED112E" w:rsidRPr="00535C2E" w:rsidRDefault="00ED112E" w:rsidP="00C24ED9">
      <w:pPr>
        <w:jc w:val="center"/>
      </w:pPr>
      <w:r w:rsidRPr="00535C2E">
        <w:rPr>
          <w:noProof/>
          <w:lang w:eastAsia="ru-RU" w:bidi="ar-SA"/>
        </w:rPr>
        <w:drawing>
          <wp:inline distT="0" distB="0" distL="0" distR="0" wp14:anchorId="732E88A4" wp14:editId="5B3CE959">
            <wp:extent cx="3387119" cy="2493645"/>
            <wp:effectExtent l="0" t="0" r="0" b="0"/>
            <wp:docPr id="236" name="image23.jpeg" descr="1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23.jpeg"/>
                    <pic:cNvPicPr/>
                  </pic:nvPicPr>
                  <pic:blipFill>
                    <a:blip r:embed="rId257" cstate="print"/>
                    <a:stretch>
                      <a:fillRect/>
                    </a:stretch>
                  </pic:blipFill>
                  <pic:spPr>
                    <a:xfrm>
                      <a:off x="0" y="0"/>
                      <a:ext cx="3387119" cy="2493645"/>
                    </a:xfrm>
                    <a:prstGeom prst="rect">
                      <a:avLst/>
                    </a:prstGeom>
                  </pic:spPr>
                </pic:pic>
              </a:graphicData>
            </a:graphic>
          </wp:inline>
        </w:drawing>
      </w:r>
    </w:p>
    <w:p w14:paraId="2A5BDB40" w14:textId="77777777" w:rsidR="00ED112E" w:rsidRPr="00C24ED9" w:rsidRDefault="00ED112E" w:rsidP="00C24ED9">
      <w:pPr>
        <w:jc w:val="center"/>
      </w:pPr>
      <w:r w:rsidRPr="00535C2E">
        <w:t>Figure 6-80</w:t>
      </w:r>
    </w:p>
    <w:p w14:paraId="20F6EB56" w14:textId="77777777" w:rsidR="00ED112E" w:rsidRPr="00535C2E" w:rsidRDefault="00ED112E" w:rsidP="00C24ED9">
      <w:pPr>
        <w:pStyle w:val="QT12"/>
        <w:rPr>
          <w:szCs w:val="21"/>
        </w:rPr>
      </w:pPr>
      <w:r w:rsidRPr="00535C2E">
        <w:t>Enter the interface shown in Figure 6-81, select Go, and press Enter.</w:t>
      </w:r>
    </w:p>
    <w:p w14:paraId="3BAF07DA" w14:textId="77777777" w:rsidR="00ED112E" w:rsidRPr="00535C2E" w:rsidRDefault="00ED112E" w:rsidP="00C24ED9">
      <w:pPr>
        <w:rPr>
          <w:szCs w:val="21"/>
        </w:rPr>
      </w:pPr>
      <w:r w:rsidRPr="00535C2E">
        <w:t>Figure 6-81 Select Go</w:t>
      </w:r>
    </w:p>
    <w:p w14:paraId="44CD0638" w14:textId="77777777" w:rsidR="00ED112E" w:rsidRPr="00535C2E" w:rsidRDefault="00ED112E" w:rsidP="00C24ED9">
      <w:pPr>
        <w:jc w:val="center"/>
      </w:pPr>
      <w:r w:rsidRPr="00535C2E">
        <w:rPr>
          <w:noProof/>
          <w:lang w:eastAsia="ru-RU" w:bidi="ar-SA"/>
        </w:rPr>
        <w:lastRenderedPageBreak/>
        <w:drawing>
          <wp:inline distT="0" distB="0" distL="0" distR="0" wp14:anchorId="4AD0D938" wp14:editId="492A03AC">
            <wp:extent cx="3421353" cy="2518791"/>
            <wp:effectExtent l="0" t="0" r="0" b="0"/>
            <wp:docPr id="237" name="image24.jpeg" descr="1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24.jpeg"/>
                    <pic:cNvPicPr/>
                  </pic:nvPicPr>
                  <pic:blipFill>
                    <a:blip r:embed="rId258" cstate="print"/>
                    <a:stretch>
                      <a:fillRect/>
                    </a:stretch>
                  </pic:blipFill>
                  <pic:spPr>
                    <a:xfrm>
                      <a:off x="0" y="0"/>
                      <a:ext cx="3421353" cy="2518791"/>
                    </a:xfrm>
                    <a:prstGeom prst="rect">
                      <a:avLst/>
                    </a:prstGeom>
                  </pic:spPr>
                </pic:pic>
              </a:graphicData>
            </a:graphic>
          </wp:inline>
        </w:drawing>
      </w:r>
    </w:p>
    <w:p w14:paraId="08746BE3" w14:textId="77777777" w:rsidR="00ED112E" w:rsidRPr="00C24ED9" w:rsidRDefault="00ED112E" w:rsidP="00C24ED9">
      <w:pPr>
        <w:jc w:val="center"/>
      </w:pPr>
      <w:r w:rsidRPr="00535C2E">
        <w:t>Figure 6-81</w:t>
      </w:r>
    </w:p>
    <w:p w14:paraId="755B9943" w14:textId="77777777" w:rsidR="00ED112E" w:rsidRPr="00535C2E" w:rsidRDefault="00ED112E" w:rsidP="00C24ED9">
      <w:pPr>
        <w:pStyle w:val="QT12"/>
        <w:rPr>
          <w:szCs w:val="21"/>
        </w:rPr>
      </w:pPr>
      <w:r w:rsidRPr="00535C2E">
        <w:t>Enter the interface shown in Figure 6-82, select Confirm to enable it, select Yes, and press Enter.</w:t>
      </w:r>
    </w:p>
    <w:p w14:paraId="56138936" w14:textId="77777777" w:rsidR="00ED112E" w:rsidRPr="00535C2E" w:rsidRDefault="00ED112E" w:rsidP="00C24ED9">
      <w:pPr>
        <w:rPr>
          <w:szCs w:val="21"/>
        </w:rPr>
      </w:pPr>
      <w:r w:rsidRPr="00535C2E">
        <w:t>Figure 6-82 Confirm erasure</w:t>
      </w:r>
    </w:p>
    <w:p w14:paraId="4683CFC8" w14:textId="77777777" w:rsidR="00ED112E" w:rsidRPr="00535C2E" w:rsidRDefault="00ED112E" w:rsidP="00C24ED9">
      <w:pPr>
        <w:jc w:val="center"/>
      </w:pPr>
      <w:r w:rsidRPr="00535C2E">
        <w:rPr>
          <w:noProof/>
          <w:lang w:eastAsia="ru-RU" w:bidi="ar-SA"/>
        </w:rPr>
        <w:drawing>
          <wp:inline distT="0" distB="0" distL="0" distR="0" wp14:anchorId="6BDBBE84" wp14:editId="6828B068">
            <wp:extent cx="3427063" cy="2522981"/>
            <wp:effectExtent l="0" t="0" r="0" b="0"/>
            <wp:docPr id="238" name="image25.jpeg" descr="18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25.jpeg"/>
                    <pic:cNvPicPr/>
                  </pic:nvPicPr>
                  <pic:blipFill>
                    <a:blip r:embed="rId259" cstate="print"/>
                    <a:stretch>
                      <a:fillRect/>
                    </a:stretch>
                  </pic:blipFill>
                  <pic:spPr>
                    <a:xfrm>
                      <a:off x="0" y="0"/>
                      <a:ext cx="3427063" cy="2522981"/>
                    </a:xfrm>
                    <a:prstGeom prst="rect">
                      <a:avLst/>
                    </a:prstGeom>
                  </pic:spPr>
                </pic:pic>
              </a:graphicData>
            </a:graphic>
          </wp:inline>
        </w:drawing>
      </w:r>
    </w:p>
    <w:p w14:paraId="49C70C77" w14:textId="77777777" w:rsidR="00ED112E" w:rsidRPr="00C24ED9" w:rsidRDefault="00ED112E" w:rsidP="00C24ED9">
      <w:pPr>
        <w:jc w:val="center"/>
      </w:pPr>
      <w:r w:rsidRPr="00535C2E">
        <w:t>Figure 6-82</w:t>
      </w:r>
    </w:p>
    <w:p w14:paraId="7435FEC7" w14:textId="77777777" w:rsidR="00ED112E" w:rsidRPr="00535C2E" w:rsidRDefault="00ED112E" w:rsidP="00C24ED9">
      <w:pPr>
        <w:pStyle w:val="QT12"/>
        <w:rPr>
          <w:szCs w:val="21"/>
        </w:rPr>
      </w:pPr>
      <w:r w:rsidRPr="00535C2E">
        <w:t>Enter the interface shown in Figure 6-83 to complete the operation of erasing physical disk data.</w:t>
      </w:r>
    </w:p>
    <w:p w14:paraId="567C186B" w14:textId="77777777" w:rsidR="00ED112E" w:rsidRPr="00F4372D" w:rsidRDefault="00ED112E" w:rsidP="00C24ED9">
      <w:pPr>
        <w:rPr>
          <w:szCs w:val="21"/>
          <w:lang w:val="en-US"/>
        </w:rPr>
      </w:pPr>
      <w:r w:rsidRPr="00F4372D">
        <w:rPr>
          <w:lang w:val="en-US"/>
        </w:rPr>
        <w:t>Figure 6-83 Complete erasure of physical disk data</w:t>
      </w:r>
    </w:p>
    <w:p w14:paraId="71C1B216" w14:textId="77777777" w:rsidR="00ED112E" w:rsidRPr="00535C2E" w:rsidRDefault="00ED112E" w:rsidP="00C24ED9">
      <w:pPr>
        <w:jc w:val="center"/>
      </w:pPr>
      <w:r w:rsidRPr="00535C2E">
        <w:rPr>
          <w:noProof/>
          <w:lang w:eastAsia="ru-RU" w:bidi="ar-SA"/>
        </w:rPr>
        <w:lastRenderedPageBreak/>
        <w:drawing>
          <wp:inline distT="0" distB="0" distL="0" distR="0" wp14:anchorId="7C0479B1" wp14:editId="52BD7B6D">
            <wp:extent cx="3404370" cy="2506218"/>
            <wp:effectExtent l="0" t="0" r="0" b="0"/>
            <wp:docPr id="239" name="image26.jpeg" descr="1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26.jpeg"/>
                    <pic:cNvPicPr/>
                  </pic:nvPicPr>
                  <pic:blipFill>
                    <a:blip r:embed="rId260" cstate="print"/>
                    <a:stretch>
                      <a:fillRect/>
                    </a:stretch>
                  </pic:blipFill>
                  <pic:spPr>
                    <a:xfrm>
                      <a:off x="0" y="0"/>
                      <a:ext cx="3404370" cy="2506218"/>
                    </a:xfrm>
                    <a:prstGeom prst="rect">
                      <a:avLst/>
                    </a:prstGeom>
                  </pic:spPr>
                </pic:pic>
              </a:graphicData>
            </a:graphic>
          </wp:inline>
        </w:drawing>
      </w:r>
    </w:p>
    <w:p w14:paraId="2ED9E171" w14:textId="77777777" w:rsidR="00ED112E" w:rsidRPr="00F4372D" w:rsidRDefault="00ED112E" w:rsidP="00C24ED9">
      <w:pPr>
        <w:jc w:val="center"/>
        <w:rPr>
          <w:lang w:val="en-US"/>
        </w:rPr>
      </w:pPr>
      <w:r w:rsidRPr="00ED112E">
        <w:rPr>
          <w:lang w:val="en-US"/>
        </w:rPr>
        <w:t>Figure 6- 83</w:t>
      </w:r>
    </w:p>
    <w:p w14:paraId="77AA71CE" w14:textId="77777777" w:rsidR="00ED112E" w:rsidRPr="00F4372D" w:rsidRDefault="00ED112E" w:rsidP="00C24ED9">
      <w:pPr>
        <w:rPr>
          <w:lang w:val="en-US"/>
        </w:rPr>
      </w:pPr>
    </w:p>
    <w:p w14:paraId="60DCF028" w14:textId="16E103C6" w:rsidR="00ED112E" w:rsidRPr="00F4372D" w:rsidRDefault="00F75D2B" w:rsidP="00C24ED9">
      <w:pPr>
        <w:rPr>
          <w:lang w:val="en-US"/>
        </w:rPr>
      </w:pPr>
      <w:r>
        <w:rPr>
          <w:noProof/>
          <w:lang w:eastAsia="ru-RU" w:bidi="ar-SA"/>
        </w:rPr>
        <w:drawing>
          <wp:inline distT="0" distB="0" distL="0" distR="0" wp14:anchorId="1418C77D" wp14:editId="6BC61250">
            <wp:extent cx="323850" cy="219075"/>
            <wp:effectExtent l="0" t="0" r="0" b="9525"/>
            <wp:docPr id="469" name="Рисунок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 name="p145_note.jpg"/>
                    <pic:cNvPicPr/>
                  </pic:nvPicPr>
                  <pic:blipFill>
                    <a:blip r:embed="rId189">
                      <a:extLst>
                        <a:ext uri="{28A0092B-C50C-407E-A947-70E740481C1C}">
                          <a14:useLocalDpi xmlns:a14="http://schemas.microsoft.com/office/drawing/2010/main" val="0"/>
                        </a:ext>
                      </a:extLst>
                    </a:blip>
                    <a:stretch>
                      <a:fillRect/>
                    </a:stretch>
                  </pic:blipFill>
                  <pic:spPr>
                    <a:xfrm>
                      <a:off x="0" y="0"/>
                      <a:ext cx="323850" cy="219075"/>
                    </a:xfrm>
                    <a:prstGeom prst="rect">
                      <a:avLst/>
                    </a:prstGeom>
                  </pic:spPr>
                </pic:pic>
              </a:graphicData>
            </a:graphic>
          </wp:inline>
        </w:drawing>
      </w:r>
      <w:r w:rsidR="00ED112E" w:rsidRPr="00F4372D">
        <w:rPr>
          <w:lang w:val="en-US"/>
        </w:rPr>
        <w:t>: To avoid disk failure, do not perform other operations during the erasing of physical disk data.</w:t>
      </w:r>
    </w:p>
    <w:p w14:paraId="16F62658" w14:textId="77777777" w:rsidR="00ED112E" w:rsidRPr="00F4372D" w:rsidRDefault="00ED112E" w:rsidP="00C24ED9">
      <w:pPr>
        <w:rPr>
          <w:lang w:val="en-US"/>
        </w:rPr>
      </w:pPr>
    </w:p>
    <w:p w14:paraId="7C29C273" w14:textId="77777777" w:rsidR="00ED112E" w:rsidRPr="00535C2E" w:rsidRDefault="00ED112E" w:rsidP="00C24ED9">
      <w:pPr>
        <w:pStyle w:val="QT11"/>
        <w:rPr>
          <w:szCs w:val="21"/>
        </w:rPr>
      </w:pPr>
      <w:r w:rsidRPr="00535C2E">
        <w:t>Erase logical disk data</w:t>
      </w:r>
    </w:p>
    <w:p w14:paraId="6915B6BA" w14:textId="77777777" w:rsidR="00ED112E" w:rsidRPr="00535C2E" w:rsidRDefault="00ED112E" w:rsidP="00C24ED9">
      <w:pPr>
        <w:pStyle w:val="QT12"/>
        <w:rPr>
          <w:szCs w:val="21"/>
        </w:rPr>
      </w:pPr>
      <w:r w:rsidRPr="00535C2E">
        <w:t>As shown in Figure 6-84, select Virtual Drive Management on the RAID card configuration interface, and press Enter.</w:t>
      </w:r>
    </w:p>
    <w:p w14:paraId="010FEEA4" w14:textId="77777777" w:rsidR="00ED112E" w:rsidRPr="00535C2E" w:rsidRDefault="00ED112E" w:rsidP="00C24ED9">
      <w:pPr>
        <w:rPr>
          <w:szCs w:val="21"/>
        </w:rPr>
      </w:pPr>
      <w:r w:rsidRPr="00535C2E">
        <w:t>Figure 6-84 RAID card configuration interface</w:t>
      </w:r>
    </w:p>
    <w:p w14:paraId="5B42C0B9" w14:textId="77777777" w:rsidR="00ED112E" w:rsidRPr="00535C2E" w:rsidRDefault="00ED112E" w:rsidP="00C24ED9">
      <w:pPr>
        <w:jc w:val="center"/>
      </w:pPr>
      <w:r w:rsidRPr="00535C2E">
        <w:rPr>
          <w:noProof/>
          <w:lang w:eastAsia="ru-RU" w:bidi="ar-SA"/>
        </w:rPr>
        <w:drawing>
          <wp:inline distT="0" distB="0" distL="0" distR="0" wp14:anchorId="2CF0F0B3" wp14:editId="324ED320">
            <wp:extent cx="3399192" cy="2502027"/>
            <wp:effectExtent l="0" t="0" r="0" b="0"/>
            <wp:docPr id="241" name="image28.jpeg" descr="2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28.jpeg"/>
                    <pic:cNvPicPr/>
                  </pic:nvPicPr>
                  <pic:blipFill>
                    <a:blip r:embed="rId261" cstate="print"/>
                    <a:stretch>
                      <a:fillRect/>
                    </a:stretch>
                  </pic:blipFill>
                  <pic:spPr>
                    <a:xfrm>
                      <a:off x="0" y="0"/>
                      <a:ext cx="3399192" cy="2502027"/>
                    </a:xfrm>
                    <a:prstGeom prst="rect">
                      <a:avLst/>
                    </a:prstGeom>
                  </pic:spPr>
                </pic:pic>
              </a:graphicData>
            </a:graphic>
          </wp:inline>
        </w:drawing>
      </w:r>
    </w:p>
    <w:p w14:paraId="2AE86D6C" w14:textId="77777777" w:rsidR="00ED112E" w:rsidRPr="00C24ED9" w:rsidRDefault="00ED112E" w:rsidP="00C24ED9">
      <w:pPr>
        <w:jc w:val="center"/>
      </w:pPr>
      <w:r w:rsidRPr="00535C2E">
        <w:t>Figure 6- 46</w:t>
      </w:r>
    </w:p>
    <w:p w14:paraId="31BAA2F9" w14:textId="77777777" w:rsidR="00ED112E" w:rsidRPr="00535C2E" w:rsidRDefault="00ED112E" w:rsidP="00C24ED9">
      <w:pPr>
        <w:pStyle w:val="QT12"/>
        <w:rPr>
          <w:szCs w:val="21"/>
        </w:rPr>
      </w:pPr>
      <w:r w:rsidRPr="00535C2E">
        <w:t>Enter the interface shown in Figure 6-85, select the logical disk to be erased, and press Enter.</w:t>
      </w:r>
    </w:p>
    <w:p w14:paraId="600B0305" w14:textId="77777777" w:rsidR="00ED112E" w:rsidRPr="00535C2E" w:rsidRDefault="00ED112E" w:rsidP="00C24ED9">
      <w:pPr>
        <w:rPr>
          <w:szCs w:val="21"/>
        </w:rPr>
      </w:pPr>
      <w:r w:rsidRPr="00535C2E">
        <w:t>Figure 6-85 Logical Disk Management Interface</w:t>
      </w:r>
    </w:p>
    <w:p w14:paraId="217FCB7B" w14:textId="77777777" w:rsidR="00ED112E" w:rsidRPr="00535C2E" w:rsidRDefault="00ED112E" w:rsidP="00C24ED9">
      <w:pPr>
        <w:jc w:val="center"/>
      </w:pPr>
      <w:r w:rsidRPr="00535C2E">
        <w:rPr>
          <w:noProof/>
          <w:lang w:eastAsia="ru-RU" w:bidi="ar-SA"/>
        </w:rPr>
        <w:lastRenderedPageBreak/>
        <w:drawing>
          <wp:inline distT="0" distB="0" distL="0" distR="0" wp14:anchorId="15065323" wp14:editId="2EB01765">
            <wp:extent cx="3404197" cy="2506218"/>
            <wp:effectExtent l="0" t="0" r="0" b="0"/>
            <wp:docPr id="242" name="image29.jpeg" descr="2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29.jpeg"/>
                    <pic:cNvPicPr/>
                  </pic:nvPicPr>
                  <pic:blipFill>
                    <a:blip r:embed="rId262" cstate="print"/>
                    <a:stretch>
                      <a:fillRect/>
                    </a:stretch>
                  </pic:blipFill>
                  <pic:spPr>
                    <a:xfrm>
                      <a:off x="0" y="0"/>
                      <a:ext cx="3404197" cy="2506218"/>
                    </a:xfrm>
                    <a:prstGeom prst="rect">
                      <a:avLst/>
                    </a:prstGeom>
                  </pic:spPr>
                </pic:pic>
              </a:graphicData>
            </a:graphic>
          </wp:inline>
        </w:drawing>
      </w:r>
    </w:p>
    <w:p w14:paraId="3EAE0068" w14:textId="77777777" w:rsidR="00ED112E" w:rsidRPr="00C24ED9" w:rsidRDefault="00ED112E" w:rsidP="00C24ED9">
      <w:pPr>
        <w:jc w:val="center"/>
      </w:pPr>
      <w:r w:rsidRPr="00535C2E">
        <w:t>Figure 6-85</w:t>
      </w:r>
    </w:p>
    <w:p w14:paraId="34525DA3" w14:textId="77777777" w:rsidR="00ED112E" w:rsidRPr="00535C2E" w:rsidRDefault="00ED112E" w:rsidP="00C24ED9">
      <w:pPr>
        <w:pStyle w:val="QT12"/>
        <w:rPr>
          <w:szCs w:val="21"/>
        </w:rPr>
      </w:pPr>
      <w:r w:rsidRPr="00535C2E">
        <w:t>Enter the interface shown in Figure 6-86, select Operation, press Enter, and then select Virtual Drive Erase in the pop-up dialog box, and press Enter.</w:t>
      </w:r>
    </w:p>
    <w:p w14:paraId="56DF1778" w14:textId="77777777" w:rsidR="00ED112E" w:rsidRPr="00535C2E" w:rsidRDefault="00ED112E" w:rsidP="00C24ED9">
      <w:pPr>
        <w:rPr>
          <w:szCs w:val="21"/>
        </w:rPr>
      </w:pPr>
      <w:r w:rsidRPr="00535C2E">
        <w:t>Figure 6-86 Operation interface</w:t>
      </w:r>
    </w:p>
    <w:p w14:paraId="47944DF4" w14:textId="77777777" w:rsidR="00ED112E" w:rsidRPr="00535C2E" w:rsidRDefault="00ED112E" w:rsidP="00C24ED9">
      <w:pPr>
        <w:jc w:val="center"/>
      </w:pPr>
      <w:r w:rsidRPr="00535C2E">
        <w:rPr>
          <w:noProof/>
          <w:lang w:eastAsia="ru-RU" w:bidi="ar-SA"/>
        </w:rPr>
        <w:drawing>
          <wp:inline distT="0" distB="0" distL="0" distR="0" wp14:anchorId="347E4194" wp14:editId="6AA693F8">
            <wp:extent cx="3381675" cy="2489454"/>
            <wp:effectExtent l="0" t="0" r="0" b="0"/>
            <wp:docPr id="243" name="image30.jpeg" descr="2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30.jpeg"/>
                    <pic:cNvPicPr/>
                  </pic:nvPicPr>
                  <pic:blipFill>
                    <a:blip r:embed="rId263" cstate="print"/>
                    <a:stretch>
                      <a:fillRect/>
                    </a:stretch>
                  </pic:blipFill>
                  <pic:spPr>
                    <a:xfrm>
                      <a:off x="0" y="0"/>
                      <a:ext cx="3381675" cy="2489454"/>
                    </a:xfrm>
                    <a:prstGeom prst="rect">
                      <a:avLst/>
                    </a:prstGeom>
                  </pic:spPr>
                </pic:pic>
              </a:graphicData>
            </a:graphic>
          </wp:inline>
        </w:drawing>
      </w:r>
    </w:p>
    <w:p w14:paraId="1F7F710B" w14:textId="77777777" w:rsidR="00ED112E" w:rsidRPr="00C24ED9" w:rsidRDefault="00ED112E" w:rsidP="00C24ED9">
      <w:pPr>
        <w:jc w:val="center"/>
      </w:pPr>
      <w:r w:rsidRPr="00535C2E">
        <w:t>Figure 6-86</w:t>
      </w:r>
    </w:p>
    <w:p w14:paraId="77207FF2" w14:textId="77777777" w:rsidR="00ED112E" w:rsidRPr="00535C2E" w:rsidRDefault="00ED112E" w:rsidP="00C24ED9">
      <w:pPr>
        <w:pStyle w:val="QT11"/>
        <w:rPr>
          <w:szCs w:val="21"/>
        </w:rPr>
      </w:pPr>
      <w:r w:rsidRPr="00535C2E">
        <w:t>Enter the interface shown in Figure 6-87, press Enter, and then select the erase mode in the pop-up dialog box</w:t>
      </w:r>
    </w:p>
    <w:p w14:paraId="34D955A9" w14:textId="77777777" w:rsidR="00ED112E" w:rsidRPr="00F4372D" w:rsidRDefault="00ED112E" w:rsidP="00C24ED9">
      <w:pPr>
        <w:rPr>
          <w:lang w:val="en-US"/>
        </w:rPr>
      </w:pPr>
      <w:r w:rsidRPr="00F4372D">
        <w:rPr>
          <w:lang w:val="en-US"/>
        </w:rPr>
        <w:t>(It is recommended to use the default mode: Simple).</w:t>
      </w:r>
    </w:p>
    <w:p w14:paraId="10B7F9DB" w14:textId="77777777" w:rsidR="00ED112E" w:rsidRPr="00535C2E" w:rsidRDefault="00ED112E" w:rsidP="00C24ED9">
      <w:pPr>
        <w:rPr>
          <w:szCs w:val="21"/>
        </w:rPr>
      </w:pPr>
      <w:r w:rsidRPr="00535C2E">
        <w:t>Figure 6-87 Erase Mode interface</w:t>
      </w:r>
    </w:p>
    <w:p w14:paraId="7CF908A4" w14:textId="77777777" w:rsidR="00ED112E" w:rsidRPr="00535C2E" w:rsidRDefault="00ED112E" w:rsidP="00C24ED9">
      <w:pPr>
        <w:jc w:val="center"/>
      </w:pPr>
      <w:r w:rsidRPr="00535C2E">
        <w:rPr>
          <w:noProof/>
          <w:lang w:eastAsia="ru-RU" w:bidi="ar-SA"/>
        </w:rPr>
        <w:lastRenderedPageBreak/>
        <w:drawing>
          <wp:inline distT="0" distB="0" distL="0" distR="0" wp14:anchorId="13877CB2" wp14:editId="4FC765D8">
            <wp:extent cx="3415583" cy="2514600"/>
            <wp:effectExtent l="0" t="0" r="0" b="0"/>
            <wp:docPr id="244" name="image31.jpeg" descr="2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31.jpeg"/>
                    <pic:cNvPicPr/>
                  </pic:nvPicPr>
                  <pic:blipFill>
                    <a:blip r:embed="rId264" cstate="print"/>
                    <a:stretch>
                      <a:fillRect/>
                    </a:stretch>
                  </pic:blipFill>
                  <pic:spPr>
                    <a:xfrm>
                      <a:off x="0" y="0"/>
                      <a:ext cx="3415583" cy="2514600"/>
                    </a:xfrm>
                    <a:prstGeom prst="rect">
                      <a:avLst/>
                    </a:prstGeom>
                  </pic:spPr>
                </pic:pic>
              </a:graphicData>
            </a:graphic>
          </wp:inline>
        </w:drawing>
      </w:r>
    </w:p>
    <w:p w14:paraId="78CD83B8" w14:textId="77777777" w:rsidR="00ED112E" w:rsidRPr="00C24ED9" w:rsidRDefault="00ED112E" w:rsidP="00C24ED9">
      <w:pPr>
        <w:jc w:val="center"/>
      </w:pPr>
      <w:r w:rsidRPr="00535C2E">
        <w:t>Figure 6- 87</w:t>
      </w:r>
    </w:p>
    <w:p w14:paraId="7F432BB1" w14:textId="77777777" w:rsidR="00ED112E" w:rsidRPr="00535C2E" w:rsidRDefault="00ED112E" w:rsidP="00543EAF">
      <w:pPr>
        <w:pStyle w:val="QT11"/>
        <w:rPr>
          <w:szCs w:val="21"/>
        </w:rPr>
      </w:pPr>
      <w:r w:rsidRPr="00535C2E">
        <w:t>Enter the interface shown in Figure 6-88, select Go, and press Enter.</w:t>
      </w:r>
    </w:p>
    <w:p w14:paraId="4EF01D43" w14:textId="77777777" w:rsidR="00ED112E" w:rsidRPr="00535C2E" w:rsidRDefault="00ED112E" w:rsidP="00543EAF">
      <w:pPr>
        <w:rPr>
          <w:szCs w:val="21"/>
        </w:rPr>
      </w:pPr>
      <w:r w:rsidRPr="00535C2E">
        <w:t>Figure 6-88 Select Go</w:t>
      </w:r>
    </w:p>
    <w:p w14:paraId="6C9F65D5" w14:textId="77777777" w:rsidR="00ED112E" w:rsidRPr="00535C2E" w:rsidRDefault="00ED112E" w:rsidP="00543EAF">
      <w:pPr>
        <w:jc w:val="center"/>
      </w:pPr>
      <w:r w:rsidRPr="00535C2E">
        <w:rPr>
          <w:noProof/>
          <w:lang w:eastAsia="ru-RU" w:bidi="ar-SA"/>
        </w:rPr>
        <w:drawing>
          <wp:inline distT="0" distB="0" distL="0" distR="0" wp14:anchorId="2F9AFD9D" wp14:editId="68004A52">
            <wp:extent cx="3398582" cy="2502027"/>
            <wp:effectExtent l="0" t="0" r="0" b="0"/>
            <wp:docPr id="245" name="image32.jpeg" descr="2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32.jpeg"/>
                    <pic:cNvPicPr/>
                  </pic:nvPicPr>
                  <pic:blipFill>
                    <a:blip r:embed="rId265" cstate="print"/>
                    <a:stretch>
                      <a:fillRect/>
                    </a:stretch>
                  </pic:blipFill>
                  <pic:spPr>
                    <a:xfrm>
                      <a:off x="0" y="0"/>
                      <a:ext cx="3398582" cy="2502027"/>
                    </a:xfrm>
                    <a:prstGeom prst="rect">
                      <a:avLst/>
                    </a:prstGeom>
                  </pic:spPr>
                </pic:pic>
              </a:graphicData>
            </a:graphic>
          </wp:inline>
        </w:drawing>
      </w:r>
    </w:p>
    <w:p w14:paraId="3A129C0F" w14:textId="77777777" w:rsidR="00ED112E" w:rsidRPr="00543EAF" w:rsidRDefault="00ED112E" w:rsidP="00543EAF">
      <w:pPr>
        <w:jc w:val="center"/>
      </w:pPr>
      <w:r w:rsidRPr="00535C2E">
        <w:t>Figure 6-88</w:t>
      </w:r>
    </w:p>
    <w:p w14:paraId="76F9B2B4" w14:textId="77777777" w:rsidR="00ED112E" w:rsidRPr="00535C2E" w:rsidRDefault="00ED112E" w:rsidP="00543EAF">
      <w:pPr>
        <w:pStyle w:val="QT11"/>
        <w:rPr>
          <w:szCs w:val="21"/>
        </w:rPr>
      </w:pPr>
      <w:r w:rsidRPr="00535C2E">
        <w:t>Enter the interface shown in Figure 6-89, select Confirm to enable it, select Yes, and press Enter.</w:t>
      </w:r>
    </w:p>
    <w:p w14:paraId="644999A0" w14:textId="77777777" w:rsidR="00ED112E" w:rsidRPr="00535C2E" w:rsidRDefault="00ED112E" w:rsidP="00543EAF">
      <w:pPr>
        <w:rPr>
          <w:szCs w:val="21"/>
        </w:rPr>
      </w:pPr>
      <w:r w:rsidRPr="00535C2E">
        <w:t>Figure 6-89 Confirm erasure</w:t>
      </w:r>
    </w:p>
    <w:p w14:paraId="7697813D" w14:textId="77777777" w:rsidR="00ED112E" w:rsidRPr="00535C2E" w:rsidRDefault="00ED112E" w:rsidP="00543EAF">
      <w:pPr>
        <w:jc w:val="center"/>
      </w:pPr>
      <w:r w:rsidRPr="00535C2E">
        <w:rPr>
          <w:noProof/>
          <w:lang w:eastAsia="ru-RU" w:bidi="ar-SA"/>
        </w:rPr>
        <w:lastRenderedPageBreak/>
        <w:drawing>
          <wp:inline distT="0" distB="0" distL="0" distR="0" wp14:anchorId="6E302745" wp14:editId="485F6918">
            <wp:extent cx="3421371" cy="2518791"/>
            <wp:effectExtent l="0" t="0" r="0" b="0"/>
            <wp:docPr id="246" name="image33.jpeg" descr="2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33.jpeg"/>
                    <pic:cNvPicPr/>
                  </pic:nvPicPr>
                  <pic:blipFill>
                    <a:blip r:embed="rId266" cstate="print"/>
                    <a:stretch>
                      <a:fillRect/>
                    </a:stretch>
                  </pic:blipFill>
                  <pic:spPr>
                    <a:xfrm>
                      <a:off x="0" y="0"/>
                      <a:ext cx="3421371" cy="2518791"/>
                    </a:xfrm>
                    <a:prstGeom prst="rect">
                      <a:avLst/>
                    </a:prstGeom>
                  </pic:spPr>
                </pic:pic>
              </a:graphicData>
            </a:graphic>
          </wp:inline>
        </w:drawing>
      </w:r>
    </w:p>
    <w:p w14:paraId="2D45F381" w14:textId="77777777" w:rsidR="00ED112E" w:rsidRPr="00543EAF" w:rsidRDefault="00ED112E" w:rsidP="00543EAF">
      <w:pPr>
        <w:jc w:val="center"/>
      </w:pPr>
      <w:r w:rsidRPr="00535C2E">
        <w:t>Figure 6- 89</w:t>
      </w:r>
    </w:p>
    <w:p w14:paraId="6F9B5688" w14:textId="77777777" w:rsidR="00ED112E" w:rsidRPr="00535C2E" w:rsidRDefault="00ED112E" w:rsidP="00543EAF">
      <w:pPr>
        <w:pStyle w:val="QT11"/>
        <w:rPr>
          <w:szCs w:val="21"/>
        </w:rPr>
      </w:pPr>
      <w:r w:rsidRPr="00535C2E">
        <w:t>Enter the interface shown in Figure 6-90 to complete the operation of erasing logical disk data.</w:t>
      </w:r>
    </w:p>
    <w:p w14:paraId="355381DD" w14:textId="77777777" w:rsidR="00ED112E" w:rsidRPr="00F4372D" w:rsidRDefault="00ED112E" w:rsidP="00543EAF">
      <w:pPr>
        <w:rPr>
          <w:szCs w:val="21"/>
          <w:lang w:val="en-US"/>
        </w:rPr>
      </w:pPr>
      <w:r w:rsidRPr="00F4372D">
        <w:rPr>
          <w:lang w:val="en-US"/>
        </w:rPr>
        <w:t>Figure 6-90 Completed erasing logical disk data</w:t>
      </w:r>
    </w:p>
    <w:p w14:paraId="5FA9C8D6" w14:textId="77777777" w:rsidR="00ED112E" w:rsidRPr="00535C2E" w:rsidRDefault="00ED112E" w:rsidP="00543EAF">
      <w:pPr>
        <w:jc w:val="center"/>
      </w:pPr>
      <w:r w:rsidRPr="00535C2E">
        <w:rPr>
          <w:noProof/>
          <w:lang w:eastAsia="ru-RU" w:bidi="ar-SA"/>
        </w:rPr>
        <w:drawing>
          <wp:inline distT="0" distB="0" distL="0" distR="0" wp14:anchorId="0F4F8E45" wp14:editId="7A11AAA7">
            <wp:extent cx="3398677" cy="2502027"/>
            <wp:effectExtent l="0" t="0" r="0" b="0"/>
            <wp:docPr id="247" name="image34.jpeg" descr="2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34.jpeg"/>
                    <pic:cNvPicPr/>
                  </pic:nvPicPr>
                  <pic:blipFill>
                    <a:blip r:embed="rId267" cstate="print"/>
                    <a:stretch>
                      <a:fillRect/>
                    </a:stretch>
                  </pic:blipFill>
                  <pic:spPr>
                    <a:xfrm>
                      <a:off x="0" y="0"/>
                      <a:ext cx="3398677" cy="2502027"/>
                    </a:xfrm>
                    <a:prstGeom prst="rect">
                      <a:avLst/>
                    </a:prstGeom>
                  </pic:spPr>
                </pic:pic>
              </a:graphicData>
            </a:graphic>
          </wp:inline>
        </w:drawing>
      </w:r>
    </w:p>
    <w:p w14:paraId="0F8A9382" w14:textId="77777777" w:rsidR="00ED112E" w:rsidRPr="00543EAF" w:rsidRDefault="00ED112E" w:rsidP="00543EAF">
      <w:pPr>
        <w:jc w:val="center"/>
      </w:pPr>
      <w:r w:rsidRPr="00535C2E">
        <w:t>Figure 6-90</w:t>
      </w:r>
    </w:p>
    <w:p w14:paraId="5249ACEE" w14:textId="77777777" w:rsidR="00ED112E" w:rsidRPr="00535C2E" w:rsidRDefault="00ED112E" w:rsidP="00543EAF">
      <w:pPr>
        <w:pStyle w:val="3"/>
      </w:pPr>
      <w:bookmarkStart w:id="129" w:name="_Toc72489334"/>
      <w:r w:rsidRPr="00535C2E">
        <w:rPr>
          <w:rFonts w:eastAsia="YouYuan"/>
        </w:rPr>
        <w:t>Migrate RAID level:</w:t>
      </w:r>
      <w:bookmarkEnd w:id="129"/>
    </w:p>
    <w:p w14:paraId="6F7C03F8" w14:textId="77777777" w:rsidR="00ED112E" w:rsidRPr="00F4372D" w:rsidRDefault="00ED112E" w:rsidP="00543EAF">
      <w:pPr>
        <w:rPr>
          <w:lang w:val="en-US"/>
        </w:rPr>
      </w:pPr>
      <w:r w:rsidRPr="00F4372D">
        <w:rPr>
          <w:lang w:val="en-US"/>
        </w:rPr>
        <w:t>This function is used to modify the RAID level to meet the configuration requirements without affecting the current data integrity.</w:t>
      </w:r>
    </w:p>
    <w:p w14:paraId="03B13550" w14:textId="77777777" w:rsidR="00ED112E" w:rsidRPr="00543EAF" w:rsidRDefault="00ED112E" w:rsidP="000617F3">
      <w:pPr>
        <w:pStyle w:val="QT11"/>
        <w:numPr>
          <w:ilvl w:val="0"/>
          <w:numId w:val="40"/>
        </w:numPr>
        <w:rPr>
          <w:szCs w:val="21"/>
        </w:rPr>
      </w:pPr>
      <w:r w:rsidRPr="00535C2E">
        <w:t>As shown in Figure 6-91, select Virtual Drive Management on the RAID card configuration interface, and press Enter.</w:t>
      </w:r>
    </w:p>
    <w:p w14:paraId="4056E70C" w14:textId="77777777" w:rsidR="00ED112E" w:rsidRPr="00535C2E" w:rsidRDefault="00ED112E" w:rsidP="00543EAF">
      <w:pPr>
        <w:rPr>
          <w:szCs w:val="21"/>
        </w:rPr>
      </w:pPr>
      <w:r w:rsidRPr="00535C2E">
        <w:t>Figure 6-91 RAID card configuration interface</w:t>
      </w:r>
    </w:p>
    <w:p w14:paraId="60EA9EE9" w14:textId="77777777" w:rsidR="00ED112E" w:rsidRPr="00535C2E" w:rsidRDefault="00ED112E" w:rsidP="00543EAF">
      <w:pPr>
        <w:jc w:val="center"/>
      </w:pPr>
      <w:r w:rsidRPr="00535C2E">
        <w:rPr>
          <w:noProof/>
          <w:lang w:eastAsia="ru-RU" w:bidi="ar-SA"/>
        </w:rPr>
        <w:lastRenderedPageBreak/>
        <w:drawing>
          <wp:inline distT="0" distB="0" distL="0" distR="0" wp14:anchorId="12CCD4B6" wp14:editId="57091053">
            <wp:extent cx="3399211" cy="2502027"/>
            <wp:effectExtent l="0" t="0" r="0" b="0"/>
            <wp:docPr id="248" name="image35.jpeg" descr="2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35.jpeg"/>
                    <pic:cNvPicPr/>
                  </pic:nvPicPr>
                  <pic:blipFill>
                    <a:blip r:embed="rId268" cstate="print"/>
                    <a:stretch>
                      <a:fillRect/>
                    </a:stretch>
                  </pic:blipFill>
                  <pic:spPr>
                    <a:xfrm>
                      <a:off x="0" y="0"/>
                      <a:ext cx="3399211" cy="2502027"/>
                    </a:xfrm>
                    <a:prstGeom prst="rect">
                      <a:avLst/>
                    </a:prstGeom>
                  </pic:spPr>
                </pic:pic>
              </a:graphicData>
            </a:graphic>
          </wp:inline>
        </w:drawing>
      </w:r>
    </w:p>
    <w:p w14:paraId="23DF2B89" w14:textId="77777777" w:rsidR="00ED112E" w:rsidRPr="00543EAF" w:rsidRDefault="00ED112E" w:rsidP="00543EAF">
      <w:pPr>
        <w:jc w:val="center"/>
      </w:pPr>
      <w:r w:rsidRPr="00535C2E">
        <w:t>Figure 6-91</w:t>
      </w:r>
    </w:p>
    <w:p w14:paraId="4395E6E9" w14:textId="77777777" w:rsidR="00ED112E" w:rsidRPr="00535C2E" w:rsidRDefault="00ED112E" w:rsidP="00543EAF">
      <w:pPr>
        <w:pStyle w:val="QT11"/>
        <w:rPr>
          <w:szCs w:val="20"/>
        </w:rPr>
      </w:pPr>
      <w:r w:rsidRPr="00535C2E">
        <w:t>Enter the interface shown in Figure 6-92, select the logical disk to be rebuilt, and press Enter.</w:t>
      </w:r>
    </w:p>
    <w:p w14:paraId="68C83EB3" w14:textId="77777777" w:rsidR="00ED112E" w:rsidRPr="00F4372D" w:rsidRDefault="00ED112E" w:rsidP="00543EAF">
      <w:pPr>
        <w:rPr>
          <w:szCs w:val="20"/>
          <w:lang w:val="en-US"/>
        </w:rPr>
      </w:pPr>
      <w:r w:rsidRPr="00F4372D">
        <w:rPr>
          <w:lang w:val="en-US"/>
        </w:rPr>
        <w:t>Figure 6-92 Virtual Drive Management management interface</w:t>
      </w:r>
    </w:p>
    <w:p w14:paraId="651A52DC" w14:textId="77777777" w:rsidR="00ED112E" w:rsidRPr="00535C2E" w:rsidRDefault="00ED112E" w:rsidP="00543EAF">
      <w:pPr>
        <w:jc w:val="center"/>
      </w:pPr>
      <w:r w:rsidRPr="00535C2E">
        <w:rPr>
          <w:noProof/>
          <w:lang w:eastAsia="ru-RU" w:bidi="ar-SA"/>
        </w:rPr>
        <w:drawing>
          <wp:inline distT="0" distB="0" distL="0" distR="0" wp14:anchorId="11C42190" wp14:editId="2C4849E3">
            <wp:extent cx="3387119" cy="2493645"/>
            <wp:effectExtent l="0" t="0" r="0" b="0"/>
            <wp:docPr id="249" name="image36.jpeg" descr="2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36.jpeg"/>
                    <pic:cNvPicPr/>
                  </pic:nvPicPr>
                  <pic:blipFill>
                    <a:blip r:embed="rId269" cstate="print"/>
                    <a:stretch>
                      <a:fillRect/>
                    </a:stretch>
                  </pic:blipFill>
                  <pic:spPr>
                    <a:xfrm>
                      <a:off x="0" y="0"/>
                      <a:ext cx="3387119" cy="2493645"/>
                    </a:xfrm>
                    <a:prstGeom prst="rect">
                      <a:avLst/>
                    </a:prstGeom>
                  </pic:spPr>
                </pic:pic>
              </a:graphicData>
            </a:graphic>
          </wp:inline>
        </w:drawing>
      </w:r>
    </w:p>
    <w:p w14:paraId="3DE9A919" w14:textId="77777777" w:rsidR="00ED112E" w:rsidRPr="00543EAF" w:rsidRDefault="00ED112E" w:rsidP="00543EAF">
      <w:pPr>
        <w:jc w:val="center"/>
      </w:pPr>
      <w:r w:rsidRPr="00535C2E">
        <w:t>Figure 6- 92</w:t>
      </w:r>
    </w:p>
    <w:p w14:paraId="4809027E" w14:textId="77777777" w:rsidR="00ED112E" w:rsidRPr="00535C2E" w:rsidRDefault="00ED112E" w:rsidP="00543EAF">
      <w:pPr>
        <w:pStyle w:val="QT11"/>
        <w:rPr>
          <w:szCs w:val="20"/>
        </w:rPr>
      </w:pPr>
      <w:r w:rsidRPr="00535C2E">
        <w:t>Enter the interface shown in Figure 6-93, select Operation, press Enter, and then select Reconfigure Virtual Drive in the pop-up dialog box, and press Enter.</w:t>
      </w:r>
    </w:p>
    <w:p w14:paraId="1CB17085" w14:textId="77777777" w:rsidR="00ED112E" w:rsidRPr="00535C2E" w:rsidRDefault="00ED112E" w:rsidP="00543EAF">
      <w:pPr>
        <w:rPr>
          <w:szCs w:val="20"/>
        </w:rPr>
      </w:pPr>
      <w:r w:rsidRPr="00535C2E">
        <w:t>Figure 6-93 Operation interface</w:t>
      </w:r>
    </w:p>
    <w:p w14:paraId="5E366280" w14:textId="77777777" w:rsidR="00ED112E" w:rsidRPr="00535C2E" w:rsidRDefault="00ED112E" w:rsidP="00543EAF">
      <w:pPr>
        <w:jc w:val="center"/>
      </w:pPr>
      <w:r w:rsidRPr="00535C2E">
        <w:rPr>
          <w:noProof/>
          <w:lang w:eastAsia="ru-RU" w:bidi="ar-SA"/>
        </w:rPr>
        <w:lastRenderedPageBreak/>
        <w:drawing>
          <wp:inline distT="0" distB="0" distL="0" distR="0" wp14:anchorId="6C474242" wp14:editId="04C5D20B">
            <wp:extent cx="3415833" cy="2514600"/>
            <wp:effectExtent l="0" t="0" r="0" b="0"/>
            <wp:docPr id="250" name="image37.jpeg" descr="2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37.jpeg"/>
                    <pic:cNvPicPr/>
                  </pic:nvPicPr>
                  <pic:blipFill>
                    <a:blip r:embed="rId270" cstate="print"/>
                    <a:stretch>
                      <a:fillRect/>
                    </a:stretch>
                  </pic:blipFill>
                  <pic:spPr>
                    <a:xfrm>
                      <a:off x="0" y="0"/>
                      <a:ext cx="3415833" cy="2514600"/>
                    </a:xfrm>
                    <a:prstGeom prst="rect">
                      <a:avLst/>
                    </a:prstGeom>
                  </pic:spPr>
                </pic:pic>
              </a:graphicData>
            </a:graphic>
          </wp:inline>
        </w:drawing>
      </w:r>
    </w:p>
    <w:p w14:paraId="676DAD94" w14:textId="77777777" w:rsidR="00ED112E" w:rsidRPr="00543EAF" w:rsidRDefault="00ED112E" w:rsidP="00543EAF">
      <w:pPr>
        <w:jc w:val="center"/>
      </w:pPr>
      <w:r w:rsidRPr="00535C2E">
        <w:t>Figure 6-93</w:t>
      </w:r>
    </w:p>
    <w:p w14:paraId="75A8E1E0" w14:textId="77777777" w:rsidR="00ED112E" w:rsidRPr="00535C2E" w:rsidRDefault="00ED112E" w:rsidP="00543EAF">
      <w:pPr>
        <w:pStyle w:val="QT11"/>
        <w:rPr>
          <w:szCs w:val="21"/>
        </w:rPr>
      </w:pPr>
      <w:r w:rsidRPr="00535C2E">
        <w:t>Enter the interface shown in Figure 6-94, select Go, and press Enter.</w:t>
      </w:r>
    </w:p>
    <w:p w14:paraId="6AEE49C8" w14:textId="77777777" w:rsidR="00ED112E" w:rsidRPr="00535C2E" w:rsidRDefault="00ED112E" w:rsidP="00543EAF">
      <w:pPr>
        <w:rPr>
          <w:szCs w:val="21"/>
        </w:rPr>
      </w:pPr>
      <w:r w:rsidRPr="00535C2E">
        <w:t>Figure 6-94 Select Go</w:t>
      </w:r>
    </w:p>
    <w:p w14:paraId="52915DCA" w14:textId="77777777" w:rsidR="00ED112E" w:rsidRPr="00535C2E" w:rsidRDefault="00ED112E" w:rsidP="00543EAF">
      <w:pPr>
        <w:jc w:val="center"/>
      </w:pPr>
      <w:r w:rsidRPr="00535C2E">
        <w:rPr>
          <w:noProof/>
          <w:lang w:eastAsia="ru-RU" w:bidi="ar-SA"/>
        </w:rPr>
        <w:drawing>
          <wp:inline distT="0" distB="0" distL="0" distR="0" wp14:anchorId="3417B169" wp14:editId="0BFDD294">
            <wp:extent cx="3421275" cy="2518791"/>
            <wp:effectExtent l="0" t="0" r="0" b="0"/>
            <wp:docPr id="251" name="image38.jpeg" descr="2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38.jpeg"/>
                    <pic:cNvPicPr/>
                  </pic:nvPicPr>
                  <pic:blipFill>
                    <a:blip r:embed="rId271" cstate="print"/>
                    <a:stretch>
                      <a:fillRect/>
                    </a:stretch>
                  </pic:blipFill>
                  <pic:spPr>
                    <a:xfrm>
                      <a:off x="0" y="0"/>
                      <a:ext cx="3421275" cy="2518791"/>
                    </a:xfrm>
                    <a:prstGeom prst="rect">
                      <a:avLst/>
                    </a:prstGeom>
                  </pic:spPr>
                </pic:pic>
              </a:graphicData>
            </a:graphic>
          </wp:inline>
        </w:drawing>
      </w:r>
    </w:p>
    <w:p w14:paraId="2DC7EA06" w14:textId="77777777" w:rsidR="00ED112E" w:rsidRPr="00543EAF" w:rsidRDefault="00ED112E" w:rsidP="00543EAF">
      <w:pPr>
        <w:jc w:val="center"/>
      </w:pPr>
      <w:r w:rsidRPr="00535C2E">
        <w:t>Figure 6-94</w:t>
      </w:r>
    </w:p>
    <w:p w14:paraId="6969A146" w14:textId="77777777" w:rsidR="00ED112E" w:rsidRPr="00535C2E" w:rsidRDefault="00ED112E" w:rsidP="00733C5A">
      <w:pPr>
        <w:pStyle w:val="QT11"/>
        <w:rPr>
          <w:szCs w:val="21"/>
        </w:rPr>
      </w:pPr>
      <w:r w:rsidRPr="00535C2E">
        <w:t>Enter the interface shown in Figure 6-95, set the RAID level, select Add Drives, and press Enter.</w:t>
      </w:r>
    </w:p>
    <w:p w14:paraId="145CE402" w14:textId="77777777" w:rsidR="00ED112E" w:rsidRPr="00535C2E" w:rsidRDefault="00ED112E" w:rsidP="00733C5A">
      <w:pPr>
        <w:rPr>
          <w:szCs w:val="21"/>
        </w:rPr>
      </w:pPr>
      <w:r w:rsidRPr="00535C2E">
        <w:t>Figure 6-95 Advanced interface</w:t>
      </w:r>
    </w:p>
    <w:p w14:paraId="4AA3D194" w14:textId="77777777" w:rsidR="00ED112E" w:rsidRPr="00535C2E" w:rsidRDefault="00ED112E" w:rsidP="00733C5A">
      <w:pPr>
        <w:jc w:val="center"/>
      </w:pPr>
      <w:r w:rsidRPr="00535C2E">
        <w:rPr>
          <w:noProof/>
          <w:lang w:eastAsia="ru-RU" w:bidi="ar-SA"/>
        </w:rPr>
        <w:lastRenderedPageBreak/>
        <w:drawing>
          <wp:inline distT="0" distB="0" distL="0" distR="0" wp14:anchorId="23842B8B" wp14:editId="20873AAE">
            <wp:extent cx="3392872" cy="2497836"/>
            <wp:effectExtent l="0" t="0" r="0" b="0"/>
            <wp:docPr id="252" name="image39.jpeg" descr="2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39.jpeg"/>
                    <pic:cNvPicPr/>
                  </pic:nvPicPr>
                  <pic:blipFill>
                    <a:blip r:embed="rId272" cstate="print"/>
                    <a:stretch>
                      <a:fillRect/>
                    </a:stretch>
                  </pic:blipFill>
                  <pic:spPr>
                    <a:xfrm>
                      <a:off x="0" y="0"/>
                      <a:ext cx="3392872" cy="2497836"/>
                    </a:xfrm>
                    <a:prstGeom prst="rect">
                      <a:avLst/>
                    </a:prstGeom>
                  </pic:spPr>
                </pic:pic>
              </a:graphicData>
            </a:graphic>
          </wp:inline>
        </w:drawing>
      </w:r>
    </w:p>
    <w:p w14:paraId="09AC0518" w14:textId="77777777" w:rsidR="00ED112E" w:rsidRPr="00733C5A" w:rsidRDefault="00ED112E" w:rsidP="00733C5A">
      <w:pPr>
        <w:jc w:val="center"/>
      </w:pPr>
      <w:r w:rsidRPr="00535C2E">
        <w:t>Figure 6- 95</w:t>
      </w:r>
    </w:p>
    <w:p w14:paraId="274C1388" w14:textId="77777777" w:rsidR="00ED112E" w:rsidRPr="00535C2E" w:rsidRDefault="00ED112E" w:rsidP="00733C5A">
      <w:pPr>
        <w:pStyle w:val="QT11"/>
        <w:rPr>
          <w:szCs w:val="21"/>
        </w:rPr>
      </w:pPr>
      <w:r w:rsidRPr="00535C2E">
        <w:t>Enter the interface shown in Figure 6-96, select the disk to be added, make it Enabled, select Apply Changes, and press Enter.</w:t>
      </w:r>
    </w:p>
    <w:p w14:paraId="2C960985" w14:textId="77777777" w:rsidR="00ED112E" w:rsidRPr="00535C2E" w:rsidRDefault="00ED112E" w:rsidP="00733C5A">
      <w:pPr>
        <w:rPr>
          <w:szCs w:val="21"/>
        </w:rPr>
      </w:pPr>
      <w:r w:rsidRPr="00535C2E">
        <w:t>Figure 6-96 Add Drives interface</w:t>
      </w:r>
    </w:p>
    <w:p w14:paraId="12F8073D" w14:textId="77777777" w:rsidR="00ED112E" w:rsidRPr="00535C2E" w:rsidRDefault="00ED112E" w:rsidP="00733C5A">
      <w:pPr>
        <w:jc w:val="center"/>
      </w:pPr>
      <w:r w:rsidRPr="00535C2E">
        <w:rPr>
          <w:noProof/>
          <w:lang w:eastAsia="ru-RU" w:bidi="ar-SA"/>
        </w:rPr>
        <w:drawing>
          <wp:inline distT="0" distB="0" distL="0" distR="0" wp14:anchorId="7EE2EE1D" wp14:editId="62D5C49F">
            <wp:extent cx="3432756" cy="2527173"/>
            <wp:effectExtent l="0" t="0" r="0" b="0"/>
            <wp:docPr id="253" name="image40.jpeg" descr="3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40.jpeg"/>
                    <pic:cNvPicPr/>
                  </pic:nvPicPr>
                  <pic:blipFill>
                    <a:blip r:embed="rId273" cstate="print"/>
                    <a:stretch>
                      <a:fillRect/>
                    </a:stretch>
                  </pic:blipFill>
                  <pic:spPr>
                    <a:xfrm>
                      <a:off x="0" y="0"/>
                      <a:ext cx="3432756" cy="2527173"/>
                    </a:xfrm>
                    <a:prstGeom prst="rect">
                      <a:avLst/>
                    </a:prstGeom>
                  </pic:spPr>
                </pic:pic>
              </a:graphicData>
            </a:graphic>
          </wp:inline>
        </w:drawing>
      </w:r>
    </w:p>
    <w:p w14:paraId="503A736B" w14:textId="77777777" w:rsidR="00ED112E" w:rsidRPr="00733C5A" w:rsidRDefault="00ED112E" w:rsidP="00733C5A">
      <w:pPr>
        <w:jc w:val="center"/>
      </w:pPr>
      <w:r w:rsidRPr="00535C2E">
        <w:t>Figure 6- 96</w:t>
      </w:r>
    </w:p>
    <w:p w14:paraId="6D6ABBEA" w14:textId="77777777" w:rsidR="00ED112E" w:rsidRPr="00535C2E" w:rsidRDefault="00ED112E" w:rsidP="00733C5A">
      <w:pPr>
        <w:pStyle w:val="QT11"/>
        <w:rPr>
          <w:szCs w:val="20"/>
        </w:rPr>
      </w:pPr>
      <w:r w:rsidRPr="00535C2E">
        <w:t>Enter the interface shown in Figure 6-97, select Confirm to enable it, select Yes, and press Enter.</w:t>
      </w:r>
    </w:p>
    <w:p w14:paraId="32B7FD5D" w14:textId="77777777" w:rsidR="00ED112E" w:rsidRPr="00535C2E" w:rsidRDefault="00ED112E" w:rsidP="00733C5A">
      <w:pPr>
        <w:rPr>
          <w:szCs w:val="20"/>
        </w:rPr>
      </w:pPr>
      <w:r w:rsidRPr="00535C2E">
        <w:t>Figure 6-97 Confirm migration</w:t>
      </w:r>
    </w:p>
    <w:p w14:paraId="577FAE47" w14:textId="77777777" w:rsidR="00ED112E" w:rsidRPr="00535C2E" w:rsidRDefault="00ED112E" w:rsidP="00733C5A">
      <w:pPr>
        <w:jc w:val="center"/>
      </w:pPr>
      <w:r w:rsidRPr="00535C2E">
        <w:rPr>
          <w:noProof/>
          <w:lang w:eastAsia="ru-RU" w:bidi="ar-SA"/>
        </w:rPr>
        <w:lastRenderedPageBreak/>
        <w:drawing>
          <wp:inline distT="0" distB="0" distL="0" distR="0" wp14:anchorId="3DE4EBCB" wp14:editId="12369108">
            <wp:extent cx="3392907" cy="2497836"/>
            <wp:effectExtent l="0" t="0" r="0" b="0"/>
            <wp:docPr id="254" name="image41.jpeg" descr="3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41.jpeg"/>
                    <pic:cNvPicPr/>
                  </pic:nvPicPr>
                  <pic:blipFill>
                    <a:blip r:embed="rId274" cstate="print"/>
                    <a:stretch>
                      <a:fillRect/>
                    </a:stretch>
                  </pic:blipFill>
                  <pic:spPr>
                    <a:xfrm>
                      <a:off x="0" y="0"/>
                      <a:ext cx="3392907" cy="2497836"/>
                    </a:xfrm>
                    <a:prstGeom prst="rect">
                      <a:avLst/>
                    </a:prstGeom>
                  </pic:spPr>
                </pic:pic>
              </a:graphicData>
            </a:graphic>
          </wp:inline>
        </w:drawing>
      </w:r>
    </w:p>
    <w:p w14:paraId="584DBD4C" w14:textId="77777777" w:rsidR="00ED112E" w:rsidRPr="00733C5A" w:rsidRDefault="00ED112E" w:rsidP="00733C5A">
      <w:pPr>
        <w:jc w:val="center"/>
      </w:pPr>
      <w:r w:rsidRPr="00535C2E">
        <w:t>Figure 6- 97</w:t>
      </w:r>
    </w:p>
    <w:p w14:paraId="3963EED7" w14:textId="77777777" w:rsidR="00ED112E" w:rsidRPr="00535C2E" w:rsidRDefault="00ED112E" w:rsidP="00733C5A">
      <w:pPr>
        <w:pStyle w:val="QT11"/>
        <w:rPr>
          <w:szCs w:val="20"/>
        </w:rPr>
      </w:pPr>
      <w:r w:rsidRPr="00535C2E">
        <w:t>Enter the interface shown in Figure 6-98, select Start Operation, and press Enter.</w:t>
      </w:r>
    </w:p>
    <w:p w14:paraId="49CE8CF7" w14:textId="77777777" w:rsidR="00ED112E" w:rsidRPr="00535C2E" w:rsidRDefault="00ED112E" w:rsidP="00733C5A">
      <w:pPr>
        <w:rPr>
          <w:szCs w:val="20"/>
        </w:rPr>
      </w:pPr>
      <w:r w:rsidRPr="00535C2E">
        <w:t>Figure 6-98 Start Operation interface</w:t>
      </w:r>
    </w:p>
    <w:p w14:paraId="1402B7ED" w14:textId="77777777" w:rsidR="00ED112E" w:rsidRPr="00535C2E" w:rsidRDefault="00ED112E" w:rsidP="00733C5A">
      <w:pPr>
        <w:jc w:val="center"/>
      </w:pPr>
      <w:r w:rsidRPr="00535C2E">
        <w:rPr>
          <w:noProof/>
          <w:lang w:eastAsia="ru-RU" w:bidi="ar-SA"/>
        </w:rPr>
        <w:drawing>
          <wp:inline distT="0" distB="0" distL="0" distR="0" wp14:anchorId="5266A1EB" wp14:editId="465E8F2F">
            <wp:extent cx="3421449" cy="2518791"/>
            <wp:effectExtent l="0" t="0" r="0" b="0"/>
            <wp:docPr id="255" name="image42.jpeg" descr="3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42.jpeg"/>
                    <pic:cNvPicPr/>
                  </pic:nvPicPr>
                  <pic:blipFill>
                    <a:blip r:embed="rId275" cstate="print"/>
                    <a:stretch>
                      <a:fillRect/>
                    </a:stretch>
                  </pic:blipFill>
                  <pic:spPr>
                    <a:xfrm>
                      <a:off x="0" y="0"/>
                      <a:ext cx="3421449" cy="2518791"/>
                    </a:xfrm>
                    <a:prstGeom prst="rect">
                      <a:avLst/>
                    </a:prstGeom>
                  </pic:spPr>
                </pic:pic>
              </a:graphicData>
            </a:graphic>
          </wp:inline>
        </w:drawing>
      </w:r>
    </w:p>
    <w:p w14:paraId="4756AA8E" w14:textId="77777777" w:rsidR="00ED112E" w:rsidRPr="00733C5A" w:rsidRDefault="00ED112E" w:rsidP="00733C5A">
      <w:pPr>
        <w:jc w:val="center"/>
      </w:pPr>
      <w:r w:rsidRPr="00535C2E">
        <w:t>Figure 6- 98</w:t>
      </w:r>
    </w:p>
    <w:p w14:paraId="62D9F0E9" w14:textId="77777777" w:rsidR="00ED112E" w:rsidRPr="00535C2E" w:rsidRDefault="00ED112E" w:rsidP="00733C5A">
      <w:pPr>
        <w:pStyle w:val="QT11"/>
        <w:rPr>
          <w:szCs w:val="21"/>
        </w:rPr>
      </w:pPr>
      <w:r w:rsidRPr="00535C2E">
        <w:t>Enter the interface shown in Figure 6-99, select OK, and press Enter.</w:t>
      </w:r>
    </w:p>
    <w:p w14:paraId="5DFC06FD" w14:textId="77777777" w:rsidR="00ED112E" w:rsidRPr="00535C2E" w:rsidRDefault="00ED112E" w:rsidP="00733C5A">
      <w:pPr>
        <w:rPr>
          <w:szCs w:val="21"/>
        </w:rPr>
      </w:pPr>
      <w:r w:rsidRPr="00535C2E">
        <w:t>Figure 6-99 Select OK</w:t>
      </w:r>
    </w:p>
    <w:p w14:paraId="28A50AC7" w14:textId="77777777" w:rsidR="00ED112E" w:rsidRPr="00535C2E" w:rsidRDefault="00ED112E" w:rsidP="00D32DDB">
      <w:pPr>
        <w:jc w:val="center"/>
      </w:pPr>
      <w:r w:rsidRPr="00535C2E">
        <w:rPr>
          <w:noProof/>
          <w:lang w:eastAsia="ru-RU" w:bidi="ar-SA"/>
        </w:rPr>
        <w:lastRenderedPageBreak/>
        <w:drawing>
          <wp:inline distT="0" distB="0" distL="0" distR="0" wp14:anchorId="34A7DD9C" wp14:editId="26ED73DA">
            <wp:extent cx="3415582" cy="2514600"/>
            <wp:effectExtent l="0" t="0" r="0" b="0"/>
            <wp:docPr id="256" name="image43.jpeg" descr="3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43.jpeg"/>
                    <pic:cNvPicPr/>
                  </pic:nvPicPr>
                  <pic:blipFill>
                    <a:blip r:embed="rId276" cstate="print"/>
                    <a:stretch>
                      <a:fillRect/>
                    </a:stretch>
                  </pic:blipFill>
                  <pic:spPr>
                    <a:xfrm>
                      <a:off x="0" y="0"/>
                      <a:ext cx="3415582" cy="2514600"/>
                    </a:xfrm>
                    <a:prstGeom prst="rect">
                      <a:avLst/>
                    </a:prstGeom>
                  </pic:spPr>
                </pic:pic>
              </a:graphicData>
            </a:graphic>
          </wp:inline>
        </w:drawing>
      </w:r>
    </w:p>
    <w:p w14:paraId="5E9B393A" w14:textId="77777777" w:rsidR="00ED112E" w:rsidRPr="00D32DDB" w:rsidRDefault="00ED112E" w:rsidP="00D32DDB">
      <w:pPr>
        <w:jc w:val="center"/>
      </w:pPr>
      <w:r w:rsidRPr="00535C2E">
        <w:t>Figure 6-99</w:t>
      </w:r>
    </w:p>
    <w:p w14:paraId="03EF441C" w14:textId="77777777" w:rsidR="00ED112E" w:rsidRPr="00535C2E" w:rsidRDefault="00ED112E" w:rsidP="00D32DDB">
      <w:pPr>
        <w:pStyle w:val="QT11"/>
        <w:rPr>
          <w:szCs w:val="21"/>
        </w:rPr>
      </w:pPr>
      <w:r w:rsidRPr="00535C2E">
        <w:t>Enter the interface shown in Figure 6-100 to view the current migration progress.</w:t>
      </w:r>
    </w:p>
    <w:p w14:paraId="0D149814" w14:textId="77777777" w:rsidR="00ED112E" w:rsidRPr="00535C2E" w:rsidRDefault="00ED112E" w:rsidP="00D32DDB">
      <w:pPr>
        <w:rPr>
          <w:szCs w:val="21"/>
        </w:rPr>
      </w:pPr>
      <w:r w:rsidRPr="00535C2E">
        <w:t>Figure 6-100 RAID information interface</w:t>
      </w:r>
    </w:p>
    <w:p w14:paraId="6A1AE9B1" w14:textId="77777777" w:rsidR="00ED112E" w:rsidRPr="00535C2E" w:rsidRDefault="00ED112E" w:rsidP="00D32DDB">
      <w:pPr>
        <w:jc w:val="center"/>
      </w:pPr>
      <w:r w:rsidRPr="00535C2E">
        <w:rPr>
          <w:noProof/>
          <w:lang w:eastAsia="ru-RU" w:bidi="ar-SA"/>
        </w:rPr>
        <w:drawing>
          <wp:inline distT="0" distB="0" distL="0" distR="0" wp14:anchorId="7E82454A" wp14:editId="66A91294">
            <wp:extent cx="3432721" cy="2527173"/>
            <wp:effectExtent l="0" t="0" r="0" b="0"/>
            <wp:docPr id="257" name="image44.jpeg" descr="3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44.jpeg"/>
                    <pic:cNvPicPr/>
                  </pic:nvPicPr>
                  <pic:blipFill>
                    <a:blip r:embed="rId277" cstate="print"/>
                    <a:stretch>
                      <a:fillRect/>
                    </a:stretch>
                  </pic:blipFill>
                  <pic:spPr>
                    <a:xfrm>
                      <a:off x="0" y="0"/>
                      <a:ext cx="3432721" cy="2527173"/>
                    </a:xfrm>
                    <a:prstGeom prst="rect">
                      <a:avLst/>
                    </a:prstGeom>
                  </pic:spPr>
                </pic:pic>
              </a:graphicData>
            </a:graphic>
          </wp:inline>
        </w:drawing>
      </w:r>
    </w:p>
    <w:p w14:paraId="25840E82" w14:textId="77777777" w:rsidR="00ED112E" w:rsidRPr="00D32DDB" w:rsidRDefault="00ED112E" w:rsidP="00D32DDB">
      <w:pPr>
        <w:jc w:val="center"/>
      </w:pPr>
      <w:r w:rsidRPr="00535C2E">
        <w:t>Figure 6- 100</w:t>
      </w:r>
    </w:p>
    <w:p w14:paraId="562D5795" w14:textId="77777777" w:rsidR="00ED112E" w:rsidRDefault="00ED112E" w:rsidP="00D32DDB"/>
    <w:p w14:paraId="2485DE79" w14:textId="77777777" w:rsidR="00D32DDB" w:rsidRDefault="00D32DDB" w:rsidP="00D32DDB"/>
    <w:p w14:paraId="3EB49EA6" w14:textId="77777777" w:rsidR="00D32DDB" w:rsidRDefault="00D32DDB" w:rsidP="00D32DDB"/>
    <w:p w14:paraId="32372637" w14:textId="77777777" w:rsidR="00D32DDB" w:rsidRPr="00535C2E" w:rsidRDefault="00D32DDB" w:rsidP="00ED112E">
      <w:pPr>
        <w:jc w:val="center"/>
        <w:rPr>
          <w:rFonts w:ascii="DengXian Light" w:eastAsia="DengXian Light"/>
          <w:sz w:val="16"/>
          <w:szCs w:val="21"/>
        </w:rPr>
        <w:sectPr w:rsidR="00D32DDB" w:rsidRPr="00535C2E" w:rsidSect="006E1B43">
          <w:pgSz w:w="11907" w:h="16840" w:code="9"/>
          <w:pgMar w:top="2098" w:right="1304" w:bottom="1701" w:left="1304" w:header="1276" w:footer="743" w:gutter="0"/>
          <w:cols w:space="720"/>
        </w:sectPr>
      </w:pPr>
    </w:p>
    <w:p w14:paraId="08C1D2A4" w14:textId="77777777" w:rsidR="00ED112E" w:rsidRPr="00535C2E" w:rsidRDefault="00ED112E" w:rsidP="00D32DDB">
      <w:pPr>
        <w:pStyle w:val="3"/>
      </w:pPr>
      <w:bookmarkStart w:id="130" w:name="_Toc72489335"/>
      <w:r w:rsidRPr="00535C2E">
        <w:rPr>
          <w:rFonts w:eastAsia="YouYuan"/>
        </w:rPr>
        <w:lastRenderedPageBreak/>
        <w:t>Clear disk RAID information:</w:t>
      </w:r>
      <w:bookmarkEnd w:id="130"/>
    </w:p>
    <w:p w14:paraId="0EBA9C12" w14:textId="77777777" w:rsidR="00ED112E" w:rsidRPr="00F4372D" w:rsidRDefault="00ED112E" w:rsidP="00D32DDB">
      <w:pPr>
        <w:rPr>
          <w:lang w:val="en-US"/>
        </w:rPr>
      </w:pPr>
      <w:r w:rsidRPr="00F4372D">
        <w:rPr>
          <w:lang w:val="en-US"/>
        </w:rPr>
        <w:t>This function is used to clear the residual RAID information in the disk, so that the disk can be reused to configure RAID. This function is often used for disks whose mode is Unconfigured Bad.</w:t>
      </w:r>
    </w:p>
    <w:p w14:paraId="280224C0" w14:textId="77777777" w:rsidR="00ED112E" w:rsidRPr="00D32DDB" w:rsidRDefault="00ED112E" w:rsidP="000617F3">
      <w:pPr>
        <w:pStyle w:val="QT11"/>
        <w:numPr>
          <w:ilvl w:val="0"/>
          <w:numId w:val="41"/>
        </w:numPr>
        <w:rPr>
          <w:szCs w:val="21"/>
        </w:rPr>
      </w:pPr>
      <w:r w:rsidRPr="00535C2E">
        <w:t>Switch the disk mode Unconfigured Bad to Unconfigured Good.</w:t>
      </w:r>
    </w:p>
    <w:p w14:paraId="754894CA" w14:textId="77777777" w:rsidR="00ED112E" w:rsidRPr="00D32DDB" w:rsidRDefault="00ED112E" w:rsidP="000617F3">
      <w:pPr>
        <w:pStyle w:val="QT11"/>
        <w:numPr>
          <w:ilvl w:val="0"/>
          <w:numId w:val="41"/>
        </w:numPr>
        <w:rPr>
          <w:szCs w:val="21"/>
        </w:rPr>
      </w:pPr>
      <w:r w:rsidRPr="00535C2E">
        <w:t>As shown in Figure 6-101, select Configuration Management on the RAID card configuration interface, and press Enter.</w:t>
      </w:r>
    </w:p>
    <w:p w14:paraId="7C810EAD" w14:textId="77777777" w:rsidR="00ED112E" w:rsidRPr="00535C2E" w:rsidRDefault="00ED112E" w:rsidP="00D32DDB">
      <w:pPr>
        <w:rPr>
          <w:szCs w:val="21"/>
        </w:rPr>
      </w:pPr>
      <w:r w:rsidRPr="00535C2E">
        <w:t>Figure 6-101 RAID card configuration interface</w:t>
      </w:r>
    </w:p>
    <w:p w14:paraId="7E1D0871" w14:textId="77777777" w:rsidR="00ED112E" w:rsidRPr="00535C2E" w:rsidRDefault="00ED112E" w:rsidP="00D32DDB">
      <w:pPr>
        <w:jc w:val="center"/>
      </w:pPr>
      <w:r w:rsidRPr="00535C2E">
        <w:rPr>
          <w:noProof/>
          <w:lang w:eastAsia="ru-RU" w:bidi="ar-SA"/>
        </w:rPr>
        <w:drawing>
          <wp:inline distT="0" distB="0" distL="0" distR="0" wp14:anchorId="7F3AAAC7" wp14:editId="08B68D88">
            <wp:extent cx="3404721" cy="2506218"/>
            <wp:effectExtent l="0" t="0" r="0" b="0"/>
            <wp:docPr id="258" name="image45.jpeg" descr="3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45.jpeg"/>
                    <pic:cNvPicPr/>
                  </pic:nvPicPr>
                  <pic:blipFill>
                    <a:blip r:embed="rId278" cstate="print"/>
                    <a:stretch>
                      <a:fillRect/>
                    </a:stretch>
                  </pic:blipFill>
                  <pic:spPr>
                    <a:xfrm>
                      <a:off x="0" y="0"/>
                      <a:ext cx="3404721" cy="2506218"/>
                    </a:xfrm>
                    <a:prstGeom prst="rect">
                      <a:avLst/>
                    </a:prstGeom>
                  </pic:spPr>
                </pic:pic>
              </a:graphicData>
            </a:graphic>
          </wp:inline>
        </w:drawing>
      </w:r>
    </w:p>
    <w:p w14:paraId="3AD9D229" w14:textId="77777777" w:rsidR="00ED112E" w:rsidRPr="00D32DDB" w:rsidRDefault="00ED112E" w:rsidP="00D32DDB">
      <w:pPr>
        <w:jc w:val="center"/>
      </w:pPr>
      <w:r w:rsidRPr="00535C2E">
        <w:t>Figure 6-101</w:t>
      </w:r>
    </w:p>
    <w:p w14:paraId="51603327" w14:textId="77777777" w:rsidR="00ED112E" w:rsidRPr="00535C2E" w:rsidRDefault="00ED112E" w:rsidP="00D32DDB">
      <w:pPr>
        <w:pStyle w:val="QT11"/>
        <w:rPr>
          <w:szCs w:val="21"/>
        </w:rPr>
      </w:pPr>
      <w:r w:rsidRPr="00535C2E">
        <w:t>Enter the interface shown in Figure 6-102, select Manage Foreign Configuration, and press Enter.</w:t>
      </w:r>
    </w:p>
    <w:p w14:paraId="72974B36" w14:textId="77777777" w:rsidR="00ED112E" w:rsidRPr="00535C2E" w:rsidRDefault="00ED112E" w:rsidP="00D32DDB">
      <w:pPr>
        <w:rPr>
          <w:szCs w:val="21"/>
        </w:rPr>
      </w:pPr>
      <w:r w:rsidRPr="00535C2E">
        <w:t>Figure 6-102 Select Manage Foreign Configuration</w:t>
      </w:r>
    </w:p>
    <w:p w14:paraId="312D53F9" w14:textId="77777777" w:rsidR="00ED112E" w:rsidRPr="00535C2E" w:rsidRDefault="00ED112E" w:rsidP="00D32DDB">
      <w:pPr>
        <w:jc w:val="center"/>
      </w:pPr>
      <w:r w:rsidRPr="00535C2E">
        <w:rPr>
          <w:noProof/>
          <w:lang w:eastAsia="ru-RU" w:bidi="ar-SA"/>
        </w:rPr>
        <w:drawing>
          <wp:inline distT="0" distB="0" distL="0" distR="0" wp14:anchorId="5E6049FC" wp14:editId="2F032F80">
            <wp:extent cx="3421371" cy="2518791"/>
            <wp:effectExtent l="0" t="0" r="0" b="0"/>
            <wp:docPr id="259" name="image46.jpeg" descr="3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46.jpeg"/>
                    <pic:cNvPicPr/>
                  </pic:nvPicPr>
                  <pic:blipFill>
                    <a:blip r:embed="rId279" cstate="print"/>
                    <a:stretch>
                      <a:fillRect/>
                    </a:stretch>
                  </pic:blipFill>
                  <pic:spPr>
                    <a:xfrm>
                      <a:off x="0" y="0"/>
                      <a:ext cx="3421371" cy="2518791"/>
                    </a:xfrm>
                    <a:prstGeom prst="rect">
                      <a:avLst/>
                    </a:prstGeom>
                  </pic:spPr>
                </pic:pic>
              </a:graphicData>
            </a:graphic>
          </wp:inline>
        </w:drawing>
      </w:r>
    </w:p>
    <w:p w14:paraId="32FB4CF4" w14:textId="77777777" w:rsidR="00ED112E" w:rsidRPr="00D32DDB" w:rsidRDefault="00ED112E" w:rsidP="00D32DDB">
      <w:pPr>
        <w:jc w:val="center"/>
      </w:pPr>
      <w:r w:rsidRPr="00535C2E">
        <w:t>Figure 6- 47</w:t>
      </w:r>
    </w:p>
    <w:p w14:paraId="6DC3E9C8" w14:textId="77777777" w:rsidR="00ED112E" w:rsidRPr="00535C2E" w:rsidRDefault="00ED112E" w:rsidP="00D32DDB">
      <w:pPr>
        <w:pStyle w:val="QT11"/>
        <w:rPr>
          <w:szCs w:val="21"/>
        </w:rPr>
      </w:pPr>
      <w:r w:rsidRPr="00535C2E">
        <w:rPr>
          <w:w w:val="99"/>
        </w:rPr>
        <w:lastRenderedPageBreak/>
        <w:t>Enter the interface shown in Figure 6-103, select Clear Foreign Configuration, and press Enter.</w:t>
      </w:r>
    </w:p>
    <w:p w14:paraId="0FEC7FE4" w14:textId="77777777" w:rsidR="00ED112E" w:rsidRPr="00535C2E" w:rsidRDefault="00ED112E" w:rsidP="00D32DDB">
      <w:pPr>
        <w:rPr>
          <w:szCs w:val="21"/>
        </w:rPr>
      </w:pPr>
      <w:r w:rsidRPr="00535C2E">
        <w:t>Figure 6-103 Select Clear Foreign Configuration</w:t>
      </w:r>
    </w:p>
    <w:p w14:paraId="7EF30665" w14:textId="77777777" w:rsidR="00ED112E" w:rsidRPr="00535C2E" w:rsidRDefault="00ED112E" w:rsidP="00D32DDB">
      <w:pPr>
        <w:jc w:val="center"/>
      </w:pPr>
      <w:r w:rsidRPr="00535C2E">
        <w:rPr>
          <w:noProof/>
          <w:lang w:eastAsia="ru-RU" w:bidi="ar-SA"/>
        </w:rPr>
        <w:drawing>
          <wp:inline distT="0" distB="0" distL="0" distR="0" wp14:anchorId="28420B02" wp14:editId="08AD0679">
            <wp:extent cx="3404370" cy="2506218"/>
            <wp:effectExtent l="0" t="0" r="0" b="0"/>
            <wp:docPr id="260" name="image47.jpeg" descr="3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47.jpeg"/>
                    <pic:cNvPicPr/>
                  </pic:nvPicPr>
                  <pic:blipFill>
                    <a:blip r:embed="rId280" cstate="print"/>
                    <a:stretch>
                      <a:fillRect/>
                    </a:stretch>
                  </pic:blipFill>
                  <pic:spPr>
                    <a:xfrm>
                      <a:off x="0" y="0"/>
                      <a:ext cx="3404370" cy="2506218"/>
                    </a:xfrm>
                    <a:prstGeom prst="rect">
                      <a:avLst/>
                    </a:prstGeom>
                  </pic:spPr>
                </pic:pic>
              </a:graphicData>
            </a:graphic>
          </wp:inline>
        </w:drawing>
      </w:r>
    </w:p>
    <w:p w14:paraId="4C495637" w14:textId="77777777" w:rsidR="00ED112E" w:rsidRPr="00D32DDB" w:rsidRDefault="00ED112E" w:rsidP="00D32DDB">
      <w:pPr>
        <w:jc w:val="center"/>
      </w:pPr>
      <w:r w:rsidRPr="00535C2E">
        <w:t>Figure 6-48</w:t>
      </w:r>
    </w:p>
    <w:p w14:paraId="347D49D5" w14:textId="77777777" w:rsidR="00ED112E" w:rsidRPr="00535C2E" w:rsidRDefault="00ED112E" w:rsidP="00D32DDB">
      <w:pPr>
        <w:pStyle w:val="QT11"/>
        <w:rPr>
          <w:szCs w:val="21"/>
        </w:rPr>
      </w:pPr>
      <w:r w:rsidRPr="00535C2E">
        <w:t>Enter the interface shown in Figure 6-104, select Confirm to enable it, select Yes, and press Enter.</w:t>
      </w:r>
    </w:p>
    <w:p w14:paraId="45863FA7" w14:textId="77777777" w:rsidR="00ED112E" w:rsidRPr="00535C2E" w:rsidRDefault="00ED112E" w:rsidP="00D32DDB">
      <w:pPr>
        <w:rPr>
          <w:szCs w:val="21"/>
        </w:rPr>
      </w:pPr>
      <w:r w:rsidRPr="00535C2E">
        <w:t>Figure 6-104 Confirm clear</w:t>
      </w:r>
    </w:p>
    <w:p w14:paraId="4A44CA40" w14:textId="77777777" w:rsidR="00ED112E" w:rsidRPr="00535C2E" w:rsidRDefault="00ED112E" w:rsidP="00D32DDB">
      <w:pPr>
        <w:jc w:val="center"/>
      </w:pPr>
      <w:r w:rsidRPr="00535C2E">
        <w:rPr>
          <w:noProof/>
          <w:lang w:eastAsia="ru-RU" w:bidi="ar-SA"/>
        </w:rPr>
        <w:drawing>
          <wp:inline distT="0" distB="0" distL="0" distR="0" wp14:anchorId="70DE1304" wp14:editId="128C7019">
            <wp:extent cx="3387214" cy="2493645"/>
            <wp:effectExtent l="0" t="0" r="0" b="0"/>
            <wp:docPr id="261" name="image48.jpeg" descr="3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48.jpeg"/>
                    <pic:cNvPicPr/>
                  </pic:nvPicPr>
                  <pic:blipFill>
                    <a:blip r:embed="rId281" cstate="print"/>
                    <a:stretch>
                      <a:fillRect/>
                    </a:stretch>
                  </pic:blipFill>
                  <pic:spPr>
                    <a:xfrm>
                      <a:off x="0" y="0"/>
                      <a:ext cx="3387214" cy="2493645"/>
                    </a:xfrm>
                    <a:prstGeom prst="rect">
                      <a:avLst/>
                    </a:prstGeom>
                  </pic:spPr>
                </pic:pic>
              </a:graphicData>
            </a:graphic>
          </wp:inline>
        </w:drawing>
      </w:r>
    </w:p>
    <w:p w14:paraId="4C0FD842" w14:textId="77777777" w:rsidR="00ED112E" w:rsidRPr="00D32DDB" w:rsidRDefault="00ED112E" w:rsidP="00D32DDB">
      <w:pPr>
        <w:jc w:val="center"/>
      </w:pPr>
      <w:r w:rsidRPr="00535C2E">
        <w:t>Figure 6-49</w:t>
      </w:r>
    </w:p>
    <w:p w14:paraId="16E8421B" w14:textId="77777777" w:rsidR="00ED112E" w:rsidRPr="00535C2E" w:rsidRDefault="00ED112E" w:rsidP="00D32DDB">
      <w:pPr>
        <w:pStyle w:val="QT11"/>
        <w:rPr>
          <w:szCs w:val="21"/>
        </w:rPr>
      </w:pPr>
      <w:r w:rsidRPr="00535C2E">
        <w:t>Enter the interface shown in Figure 6-105 to complete the operation of clearing disk RAID information.</w:t>
      </w:r>
    </w:p>
    <w:p w14:paraId="673CCF63" w14:textId="77777777" w:rsidR="00ED112E" w:rsidRPr="00535C2E" w:rsidRDefault="00ED112E" w:rsidP="00D32DDB">
      <w:pPr>
        <w:rPr>
          <w:szCs w:val="21"/>
        </w:rPr>
      </w:pPr>
      <w:r w:rsidRPr="00535C2E">
        <w:t>Figure 6-105 Complete clearing disk RAID</w:t>
      </w:r>
    </w:p>
    <w:p w14:paraId="22ECF10B" w14:textId="77777777" w:rsidR="00ED112E" w:rsidRPr="00535C2E" w:rsidRDefault="00ED112E" w:rsidP="00D32DDB">
      <w:pPr>
        <w:jc w:val="center"/>
      </w:pPr>
      <w:r w:rsidRPr="00535C2E">
        <w:rPr>
          <w:noProof/>
          <w:lang w:eastAsia="ru-RU" w:bidi="ar-SA"/>
        </w:rPr>
        <w:lastRenderedPageBreak/>
        <w:drawing>
          <wp:inline distT="0" distB="0" distL="0" distR="0" wp14:anchorId="30B53B6F" wp14:editId="33B5EEB0">
            <wp:extent cx="3410063" cy="2510409"/>
            <wp:effectExtent l="0" t="0" r="0" b="0"/>
            <wp:docPr id="262" name="image49.jpeg" descr="3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age49.jpeg"/>
                    <pic:cNvPicPr/>
                  </pic:nvPicPr>
                  <pic:blipFill>
                    <a:blip r:embed="rId282" cstate="print"/>
                    <a:stretch>
                      <a:fillRect/>
                    </a:stretch>
                  </pic:blipFill>
                  <pic:spPr>
                    <a:xfrm>
                      <a:off x="0" y="0"/>
                      <a:ext cx="3410063" cy="2510409"/>
                    </a:xfrm>
                    <a:prstGeom prst="rect">
                      <a:avLst/>
                    </a:prstGeom>
                  </pic:spPr>
                </pic:pic>
              </a:graphicData>
            </a:graphic>
          </wp:inline>
        </w:drawing>
      </w:r>
    </w:p>
    <w:p w14:paraId="76E7F1EF" w14:textId="77777777" w:rsidR="00ED112E" w:rsidRPr="00D32DDB" w:rsidRDefault="00ED112E" w:rsidP="00D32DDB">
      <w:pPr>
        <w:jc w:val="center"/>
      </w:pPr>
      <w:r w:rsidRPr="00535C2E">
        <w:t>Figure 6- 105</w:t>
      </w:r>
    </w:p>
    <w:p w14:paraId="3B394DD8" w14:textId="77777777" w:rsidR="00ED112E" w:rsidRDefault="00ED112E" w:rsidP="00D32DDB"/>
    <w:p w14:paraId="206C203A" w14:textId="77777777" w:rsidR="00D32DDB" w:rsidRDefault="00D32DDB" w:rsidP="00D32DDB"/>
    <w:p w14:paraId="6F1D12DB" w14:textId="77777777" w:rsidR="00D32DDB" w:rsidRDefault="00D32DDB" w:rsidP="00D32DDB"/>
    <w:p w14:paraId="496947D4" w14:textId="77777777" w:rsidR="00D32DDB" w:rsidRPr="00535C2E" w:rsidRDefault="00D32DDB" w:rsidP="00ED112E">
      <w:pPr>
        <w:jc w:val="center"/>
        <w:rPr>
          <w:rFonts w:ascii="DengXian Light" w:eastAsia="DengXian Light"/>
          <w:sz w:val="16"/>
          <w:szCs w:val="21"/>
        </w:rPr>
        <w:sectPr w:rsidR="00D32DDB" w:rsidRPr="00535C2E" w:rsidSect="006E1B43">
          <w:headerReference w:type="default" r:id="rId283"/>
          <w:pgSz w:w="11907" w:h="16840" w:code="9"/>
          <w:pgMar w:top="2098" w:right="1304" w:bottom="1701" w:left="1304" w:header="1276" w:footer="743" w:gutter="0"/>
          <w:cols w:space="720"/>
        </w:sectPr>
      </w:pPr>
    </w:p>
    <w:p w14:paraId="66F57BFC" w14:textId="77777777" w:rsidR="00ED112E" w:rsidRPr="00F4372D" w:rsidRDefault="00ED112E" w:rsidP="009075BD">
      <w:pPr>
        <w:pStyle w:val="2"/>
        <w:rPr>
          <w:lang w:val="en-US"/>
        </w:rPr>
      </w:pPr>
      <w:bookmarkStart w:id="131" w:name="_Toc72489336"/>
      <w:r w:rsidRPr="00F4372D">
        <w:rPr>
          <w:lang w:val="en-US"/>
        </w:rPr>
        <w:lastRenderedPageBreak/>
        <w:t>Configure RAID in Legacy Boot Mode</w:t>
      </w:r>
      <w:bookmarkEnd w:id="131"/>
    </w:p>
    <w:p w14:paraId="72A268EE" w14:textId="77777777" w:rsidR="00ED112E" w:rsidRPr="00ED112E" w:rsidRDefault="00ED112E" w:rsidP="009075BD">
      <w:pPr>
        <w:pStyle w:val="QT21"/>
      </w:pPr>
      <w:r w:rsidRPr="00ED112E">
        <w:t>Enter the RAID card configuration interface</w:t>
      </w:r>
    </w:p>
    <w:p w14:paraId="5BA0725D" w14:textId="77777777" w:rsidR="00ED112E" w:rsidRDefault="00ED112E" w:rsidP="000617F3">
      <w:pPr>
        <w:pStyle w:val="QT11"/>
        <w:numPr>
          <w:ilvl w:val="0"/>
          <w:numId w:val="42"/>
        </w:numPr>
      </w:pPr>
      <w:r w:rsidRPr="00535C2E">
        <w:t>During the BIOS startup process, after the interface shown in Figure 6-105 appears, press Ctrl+R.</w:t>
      </w:r>
    </w:p>
    <w:p w14:paraId="35503606" w14:textId="77777777" w:rsidR="00ED112E" w:rsidRPr="00F4372D" w:rsidRDefault="00ED112E" w:rsidP="009075BD">
      <w:pPr>
        <w:rPr>
          <w:lang w:val="en-US"/>
        </w:rPr>
      </w:pPr>
      <w:r w:rsidRPr="00F4372D">
        <w:rPr>
          <w:lang w:val="en-US"/>
        </w:rPr>
        <w:t>Figure 6-106 Press Ctrl+R as prompted during BIOS startup</w:t>
      </w:r>
    </w:p>
    <w:p w14:paraId="61354EA8" w14:textId="77777777" w:rsidR="00ED112E" w:rsidRDefault="00ED112E" w:rsidP="009075BD">
      <w:pPr>
        <w:jc w:val="center"/>
      </w:pPr>
      <w:r>
        <w:rPr>
          <w:noProof/>
          <w:lang w:eastAsia="ru-RU" w:bidi="ar-SA"/>
        </w:rPr>
        <w:drawing>
          <wp:inline distT="0" distB="0" distL="0" distR="0" wp14:anchorId="659295D9" wp14:editId="438BA3B6">
            <wp:extent cx="3424310" cy="2520505"/>
            <wp:effectExtent l="0" t="0" r="0" b="0"/>
            <wp:docPr id="263" name="image50.jpeg" descr="4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mage50.jpeg"/>
                    <pic:cNvPicPr/>
                  </pic:nvPicPr>
                  <pic:blipFill>
                    <a:blip r:embed="rId284" cstate="print"/>
                    <a:stretch>
                      <a:fillRect/>
                    </a:stretch>
                  </pic:blipFill>
                  <pic:spPr>
                    <a:xfrm>
                      <a:off x="0" y="0"/>
                      <a:ext cx="3424310" cy="2520505"/>
                    </a:xfrm>
                    <a:prstGeom prst="rect">
                      <a:avLst/>
                    </a:prstGeom>
                  </pic:spPr>
                </pic:pic>
              </a:graphicData>
            </a:graphic>
          </wp:inline>
        </w:drawing>
      </w:r>
    </w:p>
    <w:p w14:paraId="55177200" w14:textId="77777777" w:rsidR="00ED112E" w:rsidRPr="009075BD" w:rsidRDefault="00ED112E" w:rsidP="009075BD">
      <w:pPr>
        <w:jc w:val="center"/>
      </w:pPr>
      <w:r w:rsidRPr="00535C2E">
        <w:t>Figure 6- 106</w:t>
      </w:r>
    </w:p>
    <w:p w14:paraId="7F7D4436" w14:textId="77777777" w:rsidR="00ED112E" w:rsidRDefault="00ED112E" w:rsidP="009075BD">
      <w:pPr>
        <w:pStyle w:val="QT11"/>
      </w:pPr>
      <w:r w:rsidRPr="00535C2E">
        <w:t>Enter the interface shown in Figure 6-107. Please refer to the key operation tips at the lower border of the interface to navigate and modify settings in the interface.</w:t>
      </w:r>
    </w:p>
    <w:p w14:paraId="03AEC022" w14:textId="77777777" w:rsidR="00ED112E" w:rsidRDefault="00ED112E" w:rsidP="009075BD">
      <w:r w:rsidRPr="00535C2E">
        <w:t>Figure 6-107 LSI RAID management interface</w:t>
      </w:r>
    </w:p>
    <w:p w14:paraId="620D9D35" w14:textId="77777777" w:rsidR="00ED112E" w:rsidRDefault="00ED112E" w:rsidP="009075BD">
      <w:pPr>
        <w:jc w:val="center"/>
      </w:pPr>
      <w:r>
        <w:rPr>
          <w:noProof/>
          <w:lang w:eastAsia="ru-RU" w:bidi="ar-SA"/>
        </w:rPr>
        <w:drawing>
          <wp:inline distT="0" distB="0" distL="0" distR="0" wp14:anchorId="5F145CF3" wp14:editId="2B3EBC55">
            <wp:extent cx="3417748" cy="2516124"/>
            <wp:effectExtent l="0" t="0" r="0" b="0"/>
            <wp:docPr id="264" name="image51.jpeg" descr="4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age51.jpeg"/>
                    <pic:cNvPicPr/>
                  </pic:nvPicPr>
                  <pic:blipFill>
                    <a:blip r:embed="rId285" cstate="print"/>
                    <a:stretch>
                      <a:fillRect/>
                    </a:stretch>
                  </pic:blipFill>
                  <pic:spPr>
                    <a:xfrm>
                      <a:off x="0" y="0"/>
                      <a:ext cx="3417748" cy="2516124"/>
                    </a:xfrm>
                    <a:prstGeom prst="rect">
                      <a:avLst/>
                    </a:prstGeom>
                  </pic:spPr>
                </pic:pic>
              </a:graphicData>
            </a:graphic>
          </wp:inline>
        </w:drawing>
      </w:r>
    </w:p>
    <w:p w14:paraId="3F54F7AF" w14:textId="77777777" w:rsidR="00ED112E" w:rsidRPr="009075BD" w:rsidRDefault="00ED112E" w:rsidP="009075BD">
      <w:pPr>
        <w:jc w:val="center"/>
      </w:pPr>
      <w:r w:rsidRPr="00535C2E">
        <w:t>Figure 6- 50</w:t>
      </w:r>
    </w:p>
    <w:p w14:paraId="39AED0F6" w14:textId="77777777" w:rsidR="00ED112E" w:rsidRPr="00535C2E" w:rsidRDefault="00ED112E" w:rsidP="009075BD">
      <w:pPr>
        <w:pStyle w:val="QT21"/>
      </w:pPr>
      <w:r w:rsidRPr="00535C2E">
        <w:t>Common tasks</w:t>
      </w:r>
    </w:p>
    <w:p w14:paraId="029345C9" w14:textId="77777777" w:rsidR="00ED112E" w:rsidRPr="00535C2E" w:rsidRDefault="00ED112E" w:rsidP="009075BD">
      <w:pPr>
        <w:pStyle w:val="af0"/>
        <w:rPr>
          <w:szCs w:val="21"/>
        </w:rPr>
      </w:pPr>
      <w:r w:rsidRPr="00535C2E">
        <w:rPr>
          <w:rFonts w:eastAsia="YouYuan"/>
        </w:rPr>
        <w:t>Configure RAID:</w:t>
      </w:r>
    </w:p>
    <w:p w14:paraId="66E8F062" w14:textId="77777777" w:rsidR="00ED112E" w:rsidRPr="009075BD" w:rsidRDefault="00ED112E" w:rsidP="009075BD">
      <w:pPr>
        <w:pStyle w:val="QT11"/>
        <w:rPr>
          <w:szCs w:val="21"/>
        </w:rPr>
      </w:pPr>
      <w:r w:rsidRPr="00535C2E">
        <w:t>As shown in Figure 6-108, press F2 on the VD Mgmt interface and select Create Virtual Drive.</w:t>
      </w:r>
    </w:p>
    <w:p w14:paraId="115ABA92" w14:textId="77777777" w:rsidR="00ED112E" w:rsidRPr="00535C2E" w:rsidRDefault="00ED112E" w:rsidP="009075BD">
      <w:pPr>
        <w:rPr>
          <w:szCs w:val="21"/>
        </w:rPr>
      </w:pPr>
      <w:r w:rsidRPr="00535C2E">
        <w:lastRenderedPageBreak/>
        <w:t>Figure 6-108 Select Create Virtual Drive</w:t>
      </w:r>
    </w:p>
    <w:p w14:paraId="60B42AC9" w14:textId="77777777" w:rsidR="00ED112E" w:rsidRPr="00535C2E" w:rsidRDefault="00ED112E" w:rsidP="009075BD">
      <w:pPr>
        <w:jc w:val="center"/>
      </w:pPr>
      <w:r w:rsidRPr="00535C2E">
        <w:rPr>
          <w:noProof/>
          <w:lang w:eastAsia="ru-RU" w:bidi="ar-SA"/>
        </w:rPr>
        <w:drawing>
          <wp:inline distT="0" distB="0" distL="0" distR="0" wp14:anchorId="20CBCB7E" wp14:editId="454A669B">
            <wp:extent cx="3417653" cy="2516124"/>
            <wp:effectExtent l="0" t="0" r="0" b="0"/>
            <wp:docPr id="265" name="image52.jpeg" descr="4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image52.jpeg"/>
                    <pic:cNvPicPr/>
                  </pic:nvPicPr>
                  <pic:blipFill>
                    <a:blip r:embed="rId286" cstate="print"/>
                    <a:stretch>
                      <a:fillRect/>
                    </a:stretch>
                  </pic:blipFill>
                  <pic:spPr>
                    <a:xfrm>
                      <a:off x="0" y="0"/>
                      <a:ext cx="3417653" cy="2516124"/>
                    </a:xfrm>
                    <a:prstGeom prst="rect">
                      <a:avLst/>
                    </a:prstGeom>
                  </pic:spPr>
                </pic:pic>
              </a:graphicData>
            </a:graphic>
          </wp:inline>
        </w:drawing>
      </w:r>
    </w:p>
    <w:p w14:paraId="7ADA4040" w14:textId="77777777" w:rsidR="00ED112E" w:rsidRPr="009075BD" w:rsidRDefault="00ED112E" w:rsidP="009075BD">
      <w:pPr>
        <w:jc w:val="center"/>
      </w:pPr>
      <w:r w:rsidRPr="00535C2E">
        <w:t>Figure 6-51</w:t>
      </w:r>
    </w:p>
    <w:p w14:paraId="21DFD249" w14:textId="77777777" w:rsidR="00ED112E" w:rsidRPr="00535C2E" w:rsidRDefault="00ED112E" w:rsidP="009075BD">
      <w:pPr>
        <w:pStyle w:val="QT11"/>
        <w:rPr>
          <w:szCs w:val="21"/>
        </w:rPr>
      </w:pPr>
      <w:r w:rsidRPr="00535C2E">
        <w:t>Enter the interface shown in Figure 6-109, set the RAID level, and press Enter.</w:t>
      </w:r>
    </w:p>
    <w:p w14:paraId="2292F7E3" w14:textId="77777777" w:rsidR="00ED112E" w:rsidRPr="00535C2E" w:rsidRDefault="00ED112E" w:rsidP="009075BD">
      <w:pPr>
        <w:rPr>
          <w:szCs w:val="21"/>
        </w:rPr>
      </w:pPr>
      <w:r w:rsidRPr="00535C2E">
        <w:t>Figure 6-109 Set RAID level</w:t>
      </w:r>
    </w:p>
    <w:p w14:paraId="7B3C903C" w14:textId="77777777" w:rsidR="00ED112E" w:rsidRPr="00535C2E" w:rsidRDefault="00ED112E" w:rsidP="009075BD">
      <w:pPr>
        <w:jc w:val="center"/>
      </w:pPr>
      <w:r w:rsidRPr="00535C2E">
        <w:rPr>
          <w:noProof/>
          <w:lang w:eastAsia="ru-RU" w:bidi="ar-SA"/>
        </w:rPr>
        <w:drawing>
          <wp:inline distT="0" distB="0" distL="0" distR="0" wp14:anchorId="524F2D3C" wp14:editId="42874A56">
            <wp:extent cx="3409760" cy="2510313"/>
            <wp:effectExtent l="0" t="0" r="0" b="0"/>
            <wp:docPr id="266" name="image53.jpeg" descr="4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image53.jpeg"/>
                    <pic:cNvPicPr/>
                  </pic:nvPicPr>
                  <pic:blipFill>
                    <a:blip r:embed="rId287" cstate="print"/>
                    <a:stretch>
                      <a:fillRect/>
                    </a:stretch>
                  </pic:blipFill>
                  <pic:spPr>
                    <a:xfrm>
                      <a:off x="0" y="0"/>
                      <a:ext cx="3409760" cy="2510313"/>
                    </a:xfrm>
                    <a:prstGeom prst="rect">
                      <a:avLst/>
                    </a:prstGeom>
                  </pic:spPr>
                </pic:pic>
              </a:graphicData>
            </a:graphic>
          </wp:inline>
        </w:drawing>
      </w:r>
    </w:p>
    <w:p w14:paraId="5D7646A8" w14:textId="77777777" w:rsidR="00ED112E" w:rsidRPr="009075BD" w:rsidRDefault="00ED112E" w:rsidP="009075BD">
      <w:pPr>
        <w:jc w:val="center"/>
      </w:pPr>
      <w:r w:rsidRPr="00535C2E">
        <w:t>Figure 6-52</w:t>
      </w:r>
    </w:p>
    <w:p w14:paraId="1D81746C" w14:textId="77777777" w:rsidR="00ED112E" w:rsidRPr="00535C2E" w:rsidRDefault="00ED112E" w:rsidP="009075BD">
      <w:pPr>
        <w:pStyle w:val="QT11"/>
        <w:rPr>
          <w:szCs w:val="21"/>
        </w:rPr>
      </w:pPr>
      <w:r w:rsidRPr="00535C2E">
        <w:t>Enter the interface shown in Figure 6-110, select the disk used to configure RAID, and press Enter.</w:t>
      </w:r>
    </w:p>
    <w:p w14:paraId="0A5C2177" w14:textId="77777777" w:rsidR="00ED112E" w:rsidRPr="00535C2E" w:rsidRDefault="00ED112E" w:rsidP="009075BD">
      <w:pPr>
        <w:rPr>
          <w:szCs w:val="21"/>
        </w:rPr>
      </w:pPr>
      <w:r w:rsidRPr="00535C2E">
        <w:t>Figure 6-110 Select Disk</w:t>
      </w:r>
    </w:p>
    <w:p w14:paraId="0B7C77A0" w14:textId="77777777" w:rsidR="00ED112E" w:rsidRPr="00535C2E" w:rsidRDefault="00ED112E" w:rsidP="009075BD">
      <w:pPr>
        <w:jc w:val="center"/>
      </w:pPr>
      <w:r w:rsidRPr="00535C2E">
        <w:rPr>
          <w:noProof/>
          <w:lang w:eastAsia="ru-RU" w:bidi="ar-SA"/>
        </w:rPr>
        <w:lastRenderedPageBreak/>
        <w:drawing>
          <wp:inline distT="0" distB="0" distL="0" distR="0" wp14:anchorId="5B3BA287" wp14:editId="19D6F45B">
            <wp:extent cx="3423405" cy="2520315"/>
            <wp:effectExtent l="0" t="0" r="0" b="0"/>
            <wp:docPr id="267" name="image54.jpeg" descr="4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age54.jpeg"/>
                    <pic:cNvPicPr/>
                  </pic:nvPicPr>
                  <pic:blipFill>
                    <a:blip r:embed="rId288" cstate="print"/>
                    <a:stretch>
                      <a:fillRect/>
                    </a:stretch>
                  </pic:blipFill>
                  <pic:spPr>
                    <a:xfrm>
                      <a:off x="0" y="0"/>
                      <a:ext cx="3423405" cy="2520315"/>
                    </a:xfrm>
                    <a:prstGeom prst="rect">
                      <a:avLst/>
                    </a:prstGeom>
                  </pic:spPr>
                </pic:pic>
              </a:graphicData>
            </a:graphic>
          </wp:inline>
        </w:drawing>
      </w:r>
    </w:p>
    <w:p w14:paraId="4105DABD" w14:textId="77777777" w:rsidR="00ED112E" w:rsidRPr="009075BD" w:rsidRDefault="00ED112E" w:rsidP="009075BD">
      <w:pPr>
        <w:jc w:val="center"/>
      </w:pPr>
      <w:r w:rsidRPr="00535C2E">
        <w:t>Figure 6-53</w:t>
      </w:r>
    </w:p>
    <w:p w14:paraId="18A5658C" w14:textId="77777777" w:rsidR="00ED112E" w:rsidRPr="00535C2E" w:rsidRDefault="00ED112E" w:rsidP="009075BD">
      <w:pPr>
        <w:pStyle w:val="QT11"/>
        <w:rPr>
          <w:szCs w:val="21"/>
        </w:rPr>
      </w:pPr>
      <w:r w:rsidRPr="00535C2E">
        <w:t>Enter the interface shown in Figure 6-111, set the Size and Name accordingly, then select Advanced, and press Enter.</w:t>
      </w:r>
    </w:p>
    <w:p w14:paraId="1C355A05" w14:textId="77777777" w:rsidR="00ED112E" w:rsidRPr="00F4372D" w:rsidRDefault="00ED112E" w:rsidP="009075BD">
      <w:pPr>
        <w:rPr>
          <w:szCs w:val="21"/>
          <w:lang w:val="en-US"/>
        </w:rPr>
      </w:pPr>
      <w:r w:rsidRPr="00F4372D">
        <w:rPr>
          <w:lang w:val="en-US"/>
        </w:rPr>
        <w:t>Figure 6-111 Set RAID name and capacity</w:t>
      </w:r>
    </w:p>
    <w:p w14:paraId="45CB2119" w14:textId="77777777" w:rsidR="00ED112E" w:rsidRPr="00535C2E" w:rsidRDefault="00ED112E" w:rsidP="009075BD">
      <w:pPr>
        <w:jc w:val="center"/>
      </w:pPr>
      <w:r w:rsidRPr="00535C2E">
        <w:rPr>
          <w:noProof/>
          <w:lang w:eastAsia="ru-RU" w:bidi="ar-SA"/>
        </w:rPr>
        <w:drawing>
          <wp:inline distT="0" distB="0" distL="0" distR="0" wp14:anchorId="6668FC55" wp14:editId="64A52856">
            <wp:extent cx="3414902" cy="2514028"/>
            <wp:effectExtent l="0" t="0" r="0" b="0"/>
            <wp:docPr id="268" name="image55.jpeg" descr="4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image55.jpeg"/>
                    <pic:cNvPicPr/>
                  </pic:nvPicPr>
                  <pic:blipFill>
                    <a:blip r:embed="rId289" cstate="print"/>
                    <a:stretch>
                      <a:fillRect/>
                    </a:stretch>
                  </pic:blipFill>
                  <pic:spPr>
                    <a:xfrm>
                      <a:off x="0" y="0"/>
                      <a:ext cx="3414902" cy="2514028"/>
                    </a:xfrm>
                    <a:prstGeom prst="rect">
                      <a:avLst/>
                    </a:prstGeom>
                  </pic:spPr>
                </pic:pic>
              </a:graphicData>
            </a:graphic>
          </wp:inline>
        </w:drawing>
      </w:r>
    </w:p>
    <w:p w14:paraId="1CC1872A" w14:textId="77777777" w:rsidR="00ED112E" w:rsidRPr="009075BD" w:rsidRDefault="00ED112E" w:rsidP="009075BD">
      <w:pPr>
        <w:jc w:val="center"/>
      </w:pPr>
      <w:r w:rsidRPr="00535C2E">
        <w:t>Figure 6-54</w:t>
      </w:r>
    </w:p>
    <w:p w14:paraId="476B09E2" w14:textId="77777777" w:rsidR="00ED112E" w:rsidRPr="00535C2E" w:rsidRDefault="00ED112E" w:rsidP="009075BD">
      <w:pPr>
        <w:pStyle w:val="QT11"/>
        <w:rPr>
          <w:szCs w:val="21"/>
        </w:rPr>
      </w:pPr>
      <w:r w:rsidRPr="00535C2E">
        <w:t>Enter the interface shown in Figure 6-112, set the relevant parameters, then select OK, and press Enter.</w:t>
      </w:r>
    </w:p>
    <w:p w14:paraId="706702B5" w14:textId="77777777" w:rsidR="00ED112E" w:rsidRPr="00535C2E" w:rsidRDefault="00ED112E" w:rsidP="009075BD">
      <w:pPr>
        <w:rPr>
          <w:szCs w:val="21"/>
        </w:rPr>
      </w:pPr>
      <w:r w:rsidRPr="00535C2E">
        <w:t>Figure 6-112 Set advanced parameters</w:t>
      </w:r>
    </w:p>
    <w:p w14:paraId="3ADFD144" w14:textId="77777777" w:rsidR="00ED112E" w:rsidRPr="00535C2E" w:rsidRDefault="00ED112E" w:rsidP="009075BD">
      <w:pPr>
        <w:jc w:val="center"/>
      </w:pPr>
      <w:r w:rsidRPr="00535C2E">
        <w:rPr>
          <w:noProof/>
          <w:lang w:eastAsia="ru-RU" w:bidi="ar-SA"/>
        </w:rPr>
        <w:lastRenderedPageBreak/>
        <w:drawing>
          <wp:inline distT="0" distB="0" distL="0" distR="0" wp14:anchorId="2F0954D1" wp14:editId="1407AD25">
            <wp:extent cx="3414979" cy="2514028"/>
            <wp:effectExtent l="0" t="0" r="0" b="0"/>
            <wp:docPr id="269" name="image56.jpeg" descr="4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image56.jpeg"/>
                    <pic:cNvPicPr/>
                  </pic:nvPicPr>
                  <pic:blipFill>
                    <a:blip r:embed="rId290" cstate="print"/>
                    <a:stretch>
                      <a:fillRect/>
                    </a:stretch>
                  </pic:blipFill>
                  <pic:spPr>
                    <a:xfrm>
                      <a:off x="0" y="0"/>
                      <a:ext cx="3414979" cy="2514028"/>
                    </a:xfrm>
                    <a:prstGeom prst="rect">
                      <a:avLst/>
                    </a:prstGeom>
                  </pic:spPr>
                </pic:pic>
              </a:graphicData>
            </a:graphic>
          </wp:inline>
        </w:drawing>
      </w:r>
    </w:p>
    <w:p w14:paraId="376BECC1" w14:textId="77777777" w:rsidR="00ED112E" w:rsidRPr="009075BD" w:rsidRDefault="00ED112E" w:rsidP="009075BD">
      <w:pPr>
        <w:jc w:val="center"/>
      </w:pPr>
      <w:r w:rsidRPr="00535C2E">
        <w:t>Figure 6-55</w:t>
      </w:r>
    </w:p>
    <w:p w14:paraId="426673CB" w14:textId="77777777" w:rsidR="00ED112E" w:rsidRPr="00535C2E" w:rsidRDefault="00ED112E" w:rsidP="00627F7D">
      <w:pPr>
        <w:pStyle w:val="QT11"/>
        <w:rPr>
          <w:szCs w:val="20"/>
        </w:rPr>
      </w:pPr>
      <w:r w:rsidRPr="00535C2E">
        <w:t>Enter the interface shown in Figure 6-113, select OK, and press Enter to complete the RAID configuration operation.</w:t>
      </w:r>
    </w:p>
    <w:p w14:paraId="6F74F7C1" w14:textId="77777777" w:rsidR="00ED112E" w:rsidRPr="00535C2E" w:rsidRDefault="00ED112E" w:rsidP="00627F7D">
      <w:pPr>
        <w:rPr>
          <w:szCs w:val="20"/>
        </w:rPr>
      </w:pPr>
      <w:r w:rsidRPr="00535C2E">
        <w:t>Figure 6-113 Confirm creation</w:t>
      </w:r>
    </w:p>
    <w:p w14:paraId="75518C1D" w14:textId="77777777" w:rsidR="00ED112E" w:rsidRPr="00535C2E" w:rsidRDefault="00ED112E" w:rsidP="00627F7D">
      <w:pPr>
        <w:jc w:val="center"/>
      </w:pPr>
      <w:r w:rsidRPr="00535C2E">
        <w:rPr>
          <w:noProof/>
          <w:lang w:eastAsia="ru-RU" w:bidi="ar-SA"/>
        </w:rPr>
        <w:drawing>
          <wp:inline distT="0" distB="0" distL="0" distR="0" wp14:anchorId="058A2868" wp14:editId="203CC798">
            <wp:extent cx="3428520" cy="2524125"/>
            <wp:effectExtent l="0" t="0" r="0" b="0"/>
            <wp:docPr id="270" name="image57.jpeg" descr="4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image57.jpeg"/>
                    <pic:cNvPicPr/>
                  </pic:nvPicPr>
                  <pic:blipFill>
                    <a:blip r:embed="rId291" cstate="print"/>
                    <a:stretch>
                      <a:fillRect/>
                    </a:stretch>
                  </pic:blipFill>
                  <pic:spPr>
                    <a:xfrm>
                      <a:off x="0" y="0"/>
                      <a:ext cx="3428520" cy="2524125"/>
                    </a:xfrm>
                    <a:prstGeom prst="rect">
                      <a:avLst/>
                    </a:prstGeom>
                  </pic:spPr>
                </pic:pic>
              </a:graphicData>
            </a:graphic>
          </wp:inline>
        </w:drawing>
      </w:r>
    </w:p>
    <w:p w14:paraId="54792F0B" w14:textId="77777777" w:rsidR="00ED112E" w:rsidRPr="00627F7D" w:rsidRDefault="00ED112E" w:rsidP="00627F7D">
      <w:pPr>
        <w:jc w:val="center"/>
      </w:pPr>
      <w:r w:rsidRPr="00535C2E">
        <w:t>Figure 6- 56</w:t>
      </w:r>
    </w:p>
    <w:p w14:paraId="480E923C" w14:textId="77777777" w:rsidR="00ED112E" w:rsidRPr="00535C2E" w:rsidRDefault="00ED112E" w:rsidP="00627F7D">
      <w:pPr>
        <w:pStyle w:val="QT11"/>
        <w:rPr>
          <w:szCs w:val="20"/>
        </w:rPr>
      </w:pPr>
      <w:r w:rsidRPr="00535C2E">
        <w:t>Select the RAID to be viewed and press Enter to view the detailed information of the RAID (including RAID name, level, and disk information, etc.), as shown in Figure 6-114.</w:t>
      </w:r>
    </w:p>
    <w:p w14:paraId="720CEE72" w14:textId="77777777" w:rsidR="00ED112E" w:rsidRPr="00535C2E" w:rsidRDefault="00ED112E" w:rsidP="00627F7D">
      <w:pPr>
        <w:rPr>
          <w:szCs w:val="20"/>
        </w:rPr>
      </w:pPr>
      <w:r w:rsidRPr="00535C2E">
        <w:t>Figure 6-114 View RAID information</w:t>
      </w:r>
    </w:p>
    <w:p w14:paraId="752485C5" w14:textId="77777777" w:rsidR="00ED112E" w:rsidRPr="00535C2E" w:rsidRDefault="00ED112E" w:rsidP="00627F7D">
      <w:pPr>
        <w:jc w:val="center"/>
      </w:pPr>
      <w:r w:rsidRPr="00535C2E">
        <w:rPr>
          <w:noProof/>
          <w:lang w:eastAsia="ru-RU" w:bidi="ar-SA"/>
        </w:rPr>
        <w:lastRenderedPageBreak/>
        <w:drawing>
          <wp:inline distT="0" distB="0" distL="0" distR="0" wp14:anchorId="56C1D355" wp14:editId="64D537CC">
            <wp:extent cx="3433430" cy="2527554"/>
            <wp:effectExtent l="0" t="0" r="0" b="0"/>
            <wp:docPr id="271" name="image58.jpeg" descr="4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image58.jpeg"/>
                    <pic:cNvPicPr/>
                  </pic:nvPicPr>
                  <pic:blipFill>
                    <a:blip r:embed="rId292" cstate="print"/>
                    <a:stretch>
                      <a:fillRect/>
                    </a:stretch>
                  </pic:blipFill>
                  <pic:spPr>
                    <a:xfrm>
                      <a:off x="0" y="0"/>
                      <a:ext cx="3433430" cy="2527554"/>
                    </a:xfrm>
                    <a:prstGeom prst="rect">
                      <a:avLst/>
                    </a:prstGeom>
                  </pic:spPr>
                </pic:pic>
              </a:graphicData>
            </a:graphic>
          </wp:inline>
        </w:drawing>
      </w:r>
    </w:p>
    <w:p w14:paraId="152CC83C" w14:textId="77777777" w:rsidR="00ED112E" w:rsidRPr="00627F7D" w:rsidRDefault="00ED112E" w:rsidP="00627F7D">
      <w:pPr>
        <w:jc w:val="center"/>
      </w:pPr>
      <w:r w:rsidRPr="00535C2E">
        <w:t>Figure 6-57</w:t>
      </w:r>
    </w:p>
    <w:p w14:paraId="720A6E66" w14:textId="77777777" w:rsidR="00ED112E" w:rsidRDefault="00ED112E" w:rsidP="00627F7D"/>
    <w:p w14:paraId="153A3FA2" w14:textId="77777777" w:rsidR="00627F7D" w:rsidRDefault="00627F7D" w:rsidP="00627F7D"/>
    <w:p w14:paraId="76A7F800" w14:textId="77777777" w:rsidR="00627F7D" w:rsidRDefault="00627F7D" w:rsidP="00627F7D"/>
    <w:p w14:paraId="24E20326" w14:textId="77777777" w:rsidR="00627F7D" w:rsidRPr="00535C2E" w:rsidRDefault="00627F7D" w:rsidP="00ED112E">
      <w:pPr>
        <w:jc w:val="center"/>
        <w:rPr>
          <w:rFonts w:ascii="DengXian Light" w:eastAsia="DengXian Light"/>
          <w:sz w:val="15"/>
          <w:szCs w:val="20"/>
        </w:rPr>
        <w:sectPr w:rsidR="00627F7D" w:rsidRPr="00535C2E" w:rsidSect="006E1B43">
          <w:headerReference w:type="default" r:id="rId293"/>
          <w:pgSz w:w="11907" w:h="16840" w:code="9"/>
          <w:pgMar w:top="2098" w:right="1304" w:bottom="1701" w:left="1304" w:header="1276" w:footer="743" w:gutter="0"/>
          <w:cols w:space="720"/>
        </w:sectPr>
      </w:pPr>
    </w:p>
    <w:p w14:paraId="0D9F990E" w14:textId="77777777" w:rsidR="00ED112E" w:rsidRPr="00F4372D" w:rsidRDefault="00ED112E" w:rsidP="00F4372D">
      <w:pPr>
        <w:pStyle w:val="2"/>
      </w:pPr>
      <w:bookmarkStart w:id="132" w:name="_Toc72489337"/>
      <w:r w:rsidRPr="00F4372D">
        <w:lastRenderedPageBreak/>
        <w:t>Configure hot spare disk:</w:t>
      </w:r>
      <w:bookmarkEnd w:id="132"/>
    </w:p>
    <w:p w14:paraId="3EBF762B" w14:textId="4DF0C3B7" w:rsidR="00ED112E" w:rsidRPr="00974CB0" w:rsidRDefault="00F75D2B" w:rsidP="00F4372D">
      <w:pPr>
        <w:rPr>
          <w:lang w:val="en-US"/>
        </w:rPr>
      </w:pPr>
      <w:r>
        <w:rPr>
          <w:noProof/>
          <w:lang w:eastAsia="ru-RU" w:bidi="ar-SA"/>
        </w:rPr>
        <w:drawing>
          <wp:inline distT="0" distB="0" distL="0" distR="0" wp14:anchorId="4676093F" wp14:editId="53562CD8">
            <wp:extent cx="323850" cy="219075"/>
            <wp:effectExtent l="0" t="0" r="0" b="9525"/>
            <wp:docPr id="470" name="Рисунок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p145_note.jpg"/>
                    <pic:cNvPicPr/>
                  </pic:nvPicPr>
                  <pic:blipFill>
                    <a:blip r:embed="rId189">
                      <a:extLst>
                        <a:ext uri="{28A0092B-C50C-407E-A947-70E740481C1C}">
                          <a14:useLocalDpi xmlns:a14="http://schemas.microsoft.com/office/drawing/2010/main" val="0"/>
                        </a:ext>
                      </a:extLst>
                    </a:blip>
                    <a:stretch>
                      <a:fillRect/>
                    </a:stretch>
                  </pic:blipFill>
                  <pic:spPr>
                    <a:xfrm>
                      <a:off x="0" y="0"/>
                      <a:ext cx="323850" cy="219075"/>
                    </a:xfrm>
                    <a:prstGeom prst="rect">
                      <a:avLst/>
                    </a:prstGeom>
                  </pic:spPr>
                </pic:pic>
              </a:graphicData>
            </a:graphic>
          </wp:inline>
        </w:drawing>
      </w:r>
      <w:r w:rsidR="00ED112E" w:rsidRPr="00974CB0">
        <w:rPr>
          <w:lang w:val="en-US"/>
        </w:rPr>
        <w:t>After RAID is configured, hot spare disks are generally configured to improve data security. You can configure global hot spare disks and dedicated hot spare disks as needed.</w:t>
      </w:r>
    </w:p>
    <w:p w14:paraId="52251F6B" w14:textId="77777777" w:rsidR="00ED112E" w:rsidRPr="00535C2E" w:rsidRDefault="00ED112E" w:rsidP="00675ED0">
      <w:pPr>
        <w:pStyle w:val="QT21"/>
        <w:rPr>
          <w:szCs w:val="21"/>
        </w:rPr>
      </w:pPr>
      <w:r w:rsidRPr="00535C2E">
        <w:t>Hot spare disks are only available for RAID levels with redundancy.</w:t>
      </w:r>
    </w:p>
    <w:p w14:paraId="753336DE" w14:textId="77777777" w:rsidR="00ED112E" w:rsidRPr="00535C2E" w:rsidRDefault="00ED112E" w:rsidP="00675ED0">
      <w:pPr>
        <w:pStyle w:val="QT21"/>
        <w:rPr>
          <w:szCs w:val="21"/>
        </w:rPr>
      </w:pPr>
      <w:r w:rsidRPr="00535C2E">
        <w:t>The capacity of the hot spare disk is larger than the capacity of a single member disk of the RAID to contribute to the RAID.</w:t>
      </w:r>
    </w:p>
    <w:p w14:paraId="48CCCB2C" w14:textId="77777777" w:rsidR="00ED112E" w:rsidRPr="00535C2E" w:rsidRDefault="00ED112E" w:rsidP="00675ED0">
      <w:pPr>
        <w:pStyle w:val="QT21"/>
        <w:rPr>
          <w:szCs w:val="21"/>
        </w:rPr>
      </w:pPr>
      <w:r w:rsidRPr="00535C2E">
        <w:t>Only the disk whose configuration mode is Unconfigured Good is supported as a hot spare disk.</w:t>
      </w:r>
    </w:p>
    <w:p w14:paraId="739B3FCE" w14:textId="77777777" w:rsidR="00ED112E" w:rsidRPr="00675ED0" w:rsidRDefault="00ED112E" w:rsidP="000617F3">
      <w:pPr>
        <w:pStyle w:val="QT11"/>
        <w:numPr>
          <w:ilvl w:val="0"/>
          <w:numId w:val="43"/>
        </w:numPr>
        <w:rPr>
          <w:rStyle w:val="QT110"/>
        </w:rPr>
      </w:pPr>
      <w:r w:rsidRPr="00675ED0">
        <w:rPr>
          <w:rStyle w:val="QT110"/>
        </w:rPr>
        <w:t>Configure global hot spare disk</w:t>
      </w:r>
    </w:p>
    <w:p w14:paraId="25EBC676" w14:textId="77777777" w:rsidR="00ED112E" w:rsidRPr="00535C2E" w:rsidRDefault="00ED112E" w:rsidP="00675ED0">
      <w:pPr>
        <w:pStyle w:val="QT12"/>
        <w:rPr>
          <w:szCs w:val="21"/>
        </w:rPr>
      </w:pPr>
      <w:r w:rsidRPr="00535C2E">
        <w:t>As shown in Figure 6-115, select the disk to be configured as a global hot spare on the PD Mgmt interface, and press F2.</w:t>
      </w:r>
    </w:p>
    <w:p w14:paraId="612963D3" w14:textId="77777777" w:rsidR="00ED112E" w:rsidRPr="00535C2E" w:rsidRDefault="00ED112E" w:rsidP="00675ED0">
      <w:pPr>
        <w:pStyle w:val="QT21"/>
        <w:rPr>
          <w:szCs w:val="21"/>
        </w:rPr>
      </w:pPr>
      <w:r w:rsidRPr="00535C2E">
        <w:t>Figure 6-115 Select the disk to be configured as a global hot spare disk</w:t>
      </w:r>
    </w:p>
    <w:p w14:paraId="0BE77005" w14:textId="77777777" w:rsidR="00ED112E" w:rsidRPr="00535C2E" w:rsidRDefault="00ED112E" w:rsidP="00675ED0">
      <w:pPr>
        <w:jc w:val="center"/>
      </w:pPr>
      <w:r w:rsidRPr="00535C2E">
        <w:rPr>
          <w:noProof/>
          <w:lang w:eastAsia="ru-RU" w:bidi="ar-SA"/>
        </w:rPr>
        <w:drawing>
          <wp:inline distT="0" distB="0" distL="0" distR="0" wp14:anchorId="60AA702C" wp14:editId="059E43C5">
            <wp:extent cx="3423827" cy="2520315"/>
            <wp:effectExtent l="0" t="0" r="0" b="0"/>
            <wp:docPr id="273" name="image59.jpeg" descr="4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image59.jpeg"/>
                    <pic:cNvPicPr/>
                  </pic:nvPicPr>
                  <pic:blipFill>
                    <a:blip r:embed="rId294" cstate="print"/>
                    <a:stretch>
                      <a:fillRect/>
                    </a:stretch>
                  </pic:blipFill>
                  <pic:spPr>
                    <a:xfrm>
                      <a:off x="0" y="0"/>
                      <a:ext cx="3423827" cy="2520315"/>
                    </a:xfrm>
                    <a:prstGeom prst="rect">
                      <a:avLst/>
                    </a:prstGeom>
                  </pic:spPr>
                </pic:pic>
              </a:graphicData>
            </a:graphic>
          </wp:inline>
        </w:drawing>
      </w:r>
    </w:p>
    <w:p w14:paraId="48C1258A" w14:textId="77777777" w:rsidR="00ED112E" w:rsidRPr="00675ED0" w:rsidRDefault="00ED112E" w:rsidP="00675ED0">
      <w:pPr>
        <w:jc w:val="center"/>
      </w:pPr>
      <w:r w:rsidRPr="00535C2E">
        <w:t>Figure 6- 58</w:t>
      </w:r>
    </w:p>
    <w:p w14:paraId="34CA020A" w14:textId="77777777" w:rsidR="00ED112E" w:rsidRPr="00535C2E" w:rsidRDefault="00ED112E" w:rsidP="00675ED0">
      <w:pPr>
        <w:pStyle w:val="QT12"/>
        <w:rPr>
          <w:szCs w:val="21"/>
        </w:rPr>
      </w:pPr>
      <w:r w:rsidRPr="00535C2E">
        <w:t>Enter the interface shown in Figure 6-116, select Make Global HS, and press Enter to complete the configuration of the global hot spare disk.</w:t>
      </w:r>
    </w:p>
    <w:p w14:paraId="44BD0A7B" w14:textId="77777777" w:rsidR="00ED112E" w:rsidRPr="00535C2E" w:rsidRDefault="00ED112E" w:rsidP="00675ED0">
      <w:pPr>
        <w:rPr>
          <w:szCs w:val="21"/>
        </w:rPr>
      </w:pPr>
      <w:r w:rsidRPr="00535C2E">
        <w:t>Figure 6-116 Select Make Global HS</w:t>
      </w:r>
    </w:p>
    <w:p w14:paraId="2347EA26" w14:textId="77777777" w:rsidR="00ED112E" w:rsidRPr="00535C2E" w:rsidRDefault="00ED112E" w:rsidP="00675ED0">
      <w:pPr>
        <w:jc w:val="center"/>
      </w:pPr>
      <w:r w:rsidRPr="00535C2E">
        <w:rPr>
          <w:noProof/>
          <w:lang w:eastAsia="ru-RU" w:bidi="ar-SA"/>
        </w:rPr>
        <w:lastRenderedPageBreak/>
        <w:drawing>
          <wp:inline distT="0" distB="0" distL="0" distR="0" wp14:anchorId="239A92BE" wp14:editId="7BFC4302">
            <wp:extent cx="3409856" cy="2510313"/>
            <wp:effectExtent l="0" t="0" r="0" b="0"/>
            <wp:docPr id="274" name="image60.jpeg" descr="49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60.jpeg"/>
                    <pic:cNvPicPr/>
                  </pic:nvPicPr>
                  <pic:blipFill>
                    <a:blip r:embed="rId295" cstate="print"/>
                    <a:stretch>
                      <a:fillRect/>
                    </a:stretch>
                  </pic:blipFill>
                  <pic:spPr>
                    <a:xfrm>
                      <a:off x="0" y="0"/>
                      <a:ext cx="3409856" cy="2510313"/>
                    </a:xfrm>
                    <a:prstGeom prst="rect">
                      <a:avLst/>
                    </a:prstGeom>
                  </pic:spPr>
                </pic:pic>
              </a:graphicData>
            </a:graphic>
          </wp:inline>
        </w:drawing>
      </w:r>
    </w:p>
    <w:p w14:paraId="18EE8900" w14:textId="77777777" w:rsidR="00ED112E" w:rsidRPr="00675ED0" w:rsidRDefault="00ED112E" w:rsidP="00675ED0">
      <w:pPr>
        <w:jc w:val="center"/>
      </w:pPr>
      <w:r w:rsidRPr="00535C2E">
        <w:t>Figure 6-59</w:t>
      </w:r>
    </w:p>
    <w:p w14:paraId="120A8CA2" w14:textId="77777777" w:rsidR="00ED112E" w:rsidRPr="00535C2E" w:rsidRDefault="00ED112E" w:rsidP="00675ED0">
      <w:pPr>
        <w:pStyle w:val="QT12"/>
        <w:rPr>
          <w:szCs w:val="21"/>
        </w:rPr>
      </w:pPr>
      <w:r w:rsidRPr="00535C2E">
        <w:t>Return to the interface shown in Figure 6-117, select the hot spare disk to view the related information of the global hot spare disk.</w:t>
      </w:r>
    </w:p>
    <w:p w14:paraId="39C1EF34" w14:textId="77777777" w:rsidR="00ED112E" w:rsidRPr="00974CB0" w:rsidRDefault="00ED112E" w:rsidP="00675ED0">
      <w:pPr>
        <w:rPr>
          <w:szCs w:val="21"/>
          <w:lang w:val="en-US"/>
        </w:rPr>
      </w:pPr>
      <w:r w:rsidRPr="00974CB0">
        <w:rPr>
          <w:lang w:val="en-US"/>
        </w:rPr>
        <w:t>Figure 6-117 View global hot spare disk information</w:t>
      </w:r>
    </w:p>
    <w:p w14:paraId="60027B40" w14:textId="77777777" w:rsidR="00ED112E" w:rsidRPr="00535C2E" w:rsidRDefault="00ED112E" w:rsidP="00675ED0">
      <w:pPr>
        <w:jc w:val="center"/>
      </w:pPr>
      <w:r w:rsidRPr="00535C2E">
        <w:rPr>
          <w:noProof/>
          <w:lang w:eastAsia="ru-RU" w:bidi="ar-SA"/>
        </w:rPr>
        <w:drawing>
          <wp:inline distT="0" distB="0" distL="0" distR="0" wp14:anchorId="17A3A894" wp14:editId="7C86EB30">
            <wp:extent cx="3404370" cy="2506218"/>
            <wp:effectExtent l="0" t="0" r="0" b="0"/>
            <wp:docPr id="275" name="image61.jpeg" descr="5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image61.jpeg"/>
                    <pic:cNvPicPr/>
                  </pic:nvPicPr>
                  <pic:blipFill>
                    <a:blip r:embed="rId296" cstate="print"/>
                    <a:stretch>
                      <a:fillRect/>
                    </a:stretch>
                  </pic:blipFill>
                  <pic:spPr>
                    <a:xfrm>
                      <a:off x="0" y="0"/>
                      <a:ext cx="3404370" cy="2506218"/>
                    </a:xfrm>
                    <a:prstGeom prst="rect">
                      <a:avLst/>
                    </a:prstGeom>
                  </pic:spPr>
                </pic:pic>
              </a:graphicData>
            </a:graphic>
          </wp:inline>
        </w:drawing>
      </w:r>
    </w:p>
    <w:p w14:paraId="5A3F2C87" w14:textId="77777777" w:rsidR="00ED112E" w:rsidRPr="00675ED0" w:rsidRDefault="00ED112E" w:rsidP="00675ED0">
      <w:pPr>
        <w:jc w:val="center"/>
      </w:pPr>
      <w:r w:rsidRPr="00535C2E">
        <w:t>Figure 6- 60</w:t>
      </w:r>
    </w:p>
    <w:p w14:paraId="449C0E8F" w14:textId="77777777" w:rsidR="00ED112E" w:rsidRDefault="00ED112E" w:rsidP="00675ED0"/>
    <w:p w14:paraId="31E763C9" w14:textId="77777777" w:rsidR="00675ED0" w:rsidRDefault="00675ED0" w:rsidP="00675ED0"/>
    <w:p w14:paraId="14EBD5B6" w14:textId="77777777" w:rsidR="00675ED0" w:rsidRDefault="00675ED0" w:rsidP="00675ED0"/>
    <w:p w14:paraId="367269BB" w14:textId="77777777" w:rsidR="00675ED0" w:rsidRPr="00535C2E" w:rsidRDefault="00675ED0" w:rsidP="00ED112E">
      <w:pPr>
        <w:jc w:val="center"/>
        <w:rPr>
          <w:rFonts w:ascii="DengXian Light" w:eastAsia="DengXian Light"/>
          <w:sz w:val="16"/>
          <w:szCs w:val="21"/>
        </w:rPr>
        <w:sectPr w:rsidR="00675ED0" w:rsidRPr="00535C2E" w:rsidSect="006E1B43">
          <w:pgSz w:w="11907" w:h="16840" w:code="9"/>
          <w:pgMar w:top="2098" w:right="1304" w:bottom="1701" w:left="1304" w:header="1276" w:footer="743" w:gutter="0"/>
          <w:cols w:space="720"/>
        </w:sectPr>
      </w:pPr>
    </w:p>
    <w:p w14:paraId="5E4EF0C4" w14:textId="77777777" w:rsidR="00ED112E" w:rsidRPr="00535C2E" w:rsidRDefault="00ED112E" w:rsidP="00675ED0">
      <w:pPr>
        <w:pStyle w:val="2"/>
      </w:pPr>
      <w:bookmarkStart w:id="133" w:name="_Toc72489338"/>
      <w:r w:rsidRPr="00535C2E">
        <w:rPr>
          <w:rFonts w:eastAsia="YouYuan"/>
        </w:rPr>
        <w:lastRenderedPageBreak/>
        <w:t>Delete RAID:</w:t>
      </w:r>
      <w:bookmarkEnd w:id="133"/>
    </w:p>
    <w:p w14:paraId="15777422" w14:textId="77777777" w:rsidR="00ED112E" w:rsidRPr="00974CB0" w:rsidRDefault="00ED112E" w:rsidP="00675ED0">
      <w:pPr>
        <w:rPr>
          <w:lang w:val="en-US"/>
        </w:rPr>
      </w:pPr>
      <w:r w:rsidRPr="00974CB0">
        <w:rPr>
          <w:lang w:val="en-US"/>
        </w:rPr>
        <w:t>This function is used to delete the damaged or hard to meet the demand of RAID.</w:t>
      </w:r>
    </w:p>
    <w:p w14:paraId="22AF0988" w14:textId="77777777" w:rsidR="00ED112E" w:rsidRPr="00675ED0" w:rsidRDefault="00ED112E" w:rsidP="000617F3">
      <w:pPr>
        <w:pStyle w:val="QT11"/>
        <w:numPr>
          <w:ilvl w:val="0"/>
          <w:numId w:val="44"/>
        </w:numPr>
        <w:rPr>
          <w:szCs w:val="21"/>
        </w:rPr>
      </w:pPr>
      <w:r w:rsidRPr="00535C2E">
        <w:t>As shown in Figure 6-118, select the logical disk to be deleted on the VD Mgmt interface, and press F2.</w:t>
      </w:r>
    </w:p>
    <w:p w14:paraId="300D5D54" w14:textId="77777777" w:rsidR="00ED112E" w:rsidRPr="00974CB0" w:rsidRDefault="00ED112E" w:rsidP="00675ED0">
      <w:pPr>
        <w:rPr>
          <w:szCs w:val="21"/>
          <w:lang w:val="en-US"/>
        </w:rPr>
      </w:pPr>
      <w:r w:rsidRPr="00974CB0">
        <w:rPr>
          <w:lang w:val="en-US"/>
        </w:rPr>
        <w:t>Figure 6-118 Select the logical disk to be deleted</w:t>
      </w:r>
    </w:p>
    <w:p w14:paraId="0BC23ED4" w14:textId="77777777" w:rsidR="00ED112E" w:rsidRPr="00535C2E" w:rsidRDefault="00ED112E" w:rsidP="00675ED0">
      <w:pPr>
        <w:jc w:val="center"/>
      </w:pPr>
      <w:r w:rsidRPr="00535C2E">
        <w:rPr>
          <w:noProof/>
          <w:lang w:eastAsia="ru-RU" w:bidi="ar-SA"/>
        </w:rPr>
        <w:drawing>
          <wp:inline distT="0" distB="0" distL="0" distR="0" wp14:anchorId="5EF97DD5" wp14:editId="245D35B6">
            <wp:extent cx="3423328" cy="2520315"/>
            <wp:effectExtent l="0" t="0" r="0" b="0"/>
            <wp:docPr id="276" name="image62.jpeg" descr="5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image62.jpeg"/>
                    <pic:cNvPicPr/>
                  </pic:nvPicPr>
                  <pic:blipFill>
                    <a:blip r:embed="rId297" cstate="print"/>
                    <a:stretch>
                      <a:fillRect/>
                    </a:stretch>
                  </pic:blipFill>
                  <pic:spPr>
                    <a:xfrm>
                      <a:off x="0" y="0"/>
                      <a:ext cx="3423328" cy="2520315"/>
                    </a:xfrm>
                    <a:prstGeom prst="rect">
                      <a:avLst/>
                    </a:prstGeom>
                  </pic:spPr>
                </pic:pic>
              </a:graphicData>
            </a:graphic>
          </wp:inline>
        </w:drawing>
      </w:r>
    </w:p>
    <w:p w14:paraId="35F1004A" w14:textId="77777777" w:rsidR="00ED112E" w:rsidRPr="00675ED0" w:rsidRDefault="00ED112E" w:rsidP="00675ED0">
      <w:pPr>
        <w:jc w:val="center"/>
      </w:pPr>
      <w:r w:rsidRPr="00535C2E">
        <w:t>Figure 6-118</w:t>
      </w:r>
    </w:p>
    <w:p w14:paraId="79A4F657" w14:textId="77777777" w:rsidR="00ED112E" w:rsidRPr="00535C2E" w:rsidRDefault="00ED112E" w:rsidP="00675ED0">
      <w:pPr>
        <w:pStyle w:val="QT11"/>
        <w:rPr>
          <w:szCs w:val="21"/>
        </w:rPr>
      </w:pPr>
      <w:r w:rsidRPr="00535C2E">
        <w:t>Enter the interface shown in Figure 6-119, select Delete VD, and press Enter.</w:t>
      </w:r>
    </w:p>
    <w:p w14:paraId="488B512E" w14:textId="77777777" w:rsidR="00ED112E" w:rsidRPr="00535C2E" w:rsidRDefault="00ED112E" w:rsidP="00675ED0">
      <w:pPr>
        <w:rPr>
          <w:szCs w:val="21"/>
        </w:rPr>
      </w:pPr>
      <w:r w:rsidRPr="00535C2E">
        <w:t>Figure 6-119 Select Delete VD</w:t>
      </w:r>
    </w:p>
    <w:p w14:paraId="23B62901" w14:textId="77777777" w:rsidR="00ED112E" w:rsidRPr="00535C2E" w:rsidRDefault="00ED112E" w:rsidP="00675ED0">
      <w:pPr>
        <w:jc w:val="center"/>
      </w:pPr>
      <w:r w:rsidRPr="00535C2E">
        <w:rPr>
          <w:noProof/>
          <w:lang w:eastAsia="ru-RU" w:bidi="ar-SA"/>
        </w:rPr>
        <w:drawing>
          <wp:inline distT="0" distB="0" distL="0" distR="0" wp14:anchorId="26E25F16" wp14:editId="55668BE8">
            <wp:extent cx="3404197" cy="2506218"/>
            <wp:effectExtent l="0" t="0" r="0" b="0"/>
            <wp:docPr id="277" name="image63.jpeg" descr="5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image63.jpeg"/>
                    <pic:cNvPicPr/>
                  </pic:nvPicPr>
                  <pic:blipFill>
                    <a:blip r:embed="rId298" cstate="print"/>
                    <a:stretch>
                      <a:fillRect/>
                    </a:stretch>
                  </pic:blipFill>
                  <pic:spPr>
                    <a:xfrm>
                      <a:off x="0" y="0"/>
                      <a:ext cx="3404197" cy="2506218"/>
                    </a:xfrm>
                    <a:prstGeom prst="rect">
                      <a:avLst/>
                    </a:prstGeom>
                  </pic:spPr>
                </pic:pic>
              </a:graphicData>
            </a:graphic>
          </wp:inline>
        </w:drawing>
      </w:r>
    </w:p>
    <w:p w14:paraId="1E4FD64B" w14:textId="77777777" w:rsidR="00ED112E" w:rsidRPr="00675ED0" w:rsidRDefault="00ED112E" w:rsidP="00675ED0">
      <w:pPr>
        <w:jc w:val="center"/>
      </w:pPr>
      <w:r w:rsidRPr="00535C2E">
        <w:t>Figure 6-61</w:t>
      </w:r>
    </w:p>
    <w:p w14:paraId="77DCC74C" w14:textId="77777777" w:rsidR="00ED112E" w:rsidRPr="00535C2E" w:rsidRDefault="00ED112E" w:rsidP="003D1B32">
      <w:pPr>
        <w:pStyle w:val="QT11"/>
        <w:rPr>
          <w:szCs w:val="21"/>
        </w:rPr>
      </w:pPr>
      <w:r w:rsidRPr="00535C2E">
        <w:t>Enter the interface shown in Figure 6-120, select YES, and press Enter to complete the RAID deletion operation.</w:t>
      </w:r>
    </w:p>
    <w:p w14:paraId="6BD69675" w14:textId="77777777" w:rsidR="00ED112E" w:rsidRPr="00535C2E" w:rsidRDefault="00ED112E" w:rsidP="003D1B32">
      <w:pPr>
        <w:rPr>
          <w:szCs w:val="21"/>
        </w:rPr>
      </w:pPr>
      <w:r w:rsidRPr="00535C2E">
        <w:t>Figure 6-120 Confirm delete</w:t>
      </w:r>
    </w:p>
    <w:p w14:paraId="2256FD6B" w14:textId="77777777" w:rsidR="00ED112E" w:rsidRPr="00535C2E" w:rsidRDefault="00ED112E" w:rsidP="003D1B32">
      <w:pPr>
        <w:jc w:val="center"/>
      </w:pPr>
      <w:r w:rsidRPr="00535C2E">
        <w:rPr>
          <w:noProof/>
          <w:lang w:eastAsia="ru-RU" w:bidi="ar-SA"/>
        </w:rPr>
        <w:lastRenderedPageBreak/>
        <w:drawing>
          <wp:inline distT="0" distB="0" distL="0" distR="0" wp14:anchorId="5A1236F8" wp14:editId="07D3B352">
            <wp:extent cx="3409820" cy="2510313"/>
            <wp:effectExtent l="0" t="0" r="0" b="0"/>
            <wp:docPr id="278" name="image64.jpeg" descr="5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image64.jpeg"/>
                    <pic:cNvPicPr/>
                  </pic:nvPicPr>
                  <pic:blipFill>
                    <a:blip r:embed="rId299" cstate="print"/>
                    <a:stretch>
                      <a:fillRect/>
                    </a:stretch>
                  </pic:blipFill>
                  <pic:spPr>
                    <a:xfrm>
                      <a:off x="0" y="0"/>
                      <a:ext cx="3409820" cy="2510313"/>
                    </a:xfrm>
                    <a:prstGeom prst="rect">
                      <a:avLst/>
                    </a:prstGeom>
                  </pic:spPr>
                </pic:pic>
              </a:graphicData>
            </a:graphic>
          </wp:inline>
        </w:drawing>
      </w:r>
    </w:p>
    <w:p w14:paraId="7E44AF89" w14:textId="77777777" w:rsidR="00ED112E" w:rsidRPr="003D1B32" w:rsidRDefault="00ED112E" w:rsidP="003D1B32">
      <w:pPr>
        <w:jc w:val="center"/>
      </w:pPr>
      <w:r w:rsidRPr="00535C2E">
        <w:t>Figure 6- 120</w:t>
      </w:r>
    </w:p>
    <w:p w14:paraId="2C0F076B" w14:textId="77777777" w:rsidR="00ED112E" w:rsidRDefault="00ED112E" w:rsidP="003D1B32"/>
    <w:p w14:paraId="579C5608" w14:textId="77777777" w:rsidR="003D1B32" w:rsidRDefault="003D1B32" w:rsidP="003D1B32"/>
    <w:p w14:paraId="239D59A8" w14:textId="77777777" w:rsidR="003D1B32" w:rsidRDefault="003D1B32" w:rsidP="003D1B32"/>
    <w:p w14:paraId="66855952" w14:textId="77777777" w:rsidR="003D1B32" w:rsidRPr="00535C2E" w:rsidRDefault="003D1B32" w:rsidP="00ED112E">
      <w:pPr>
        <w:jc w:val="center"/>
        <w:rPr>
          <w:rFonts w:ascii="DengXian Light" w:eastAsia="DengXian Light"/>
          <w:sz w:val="16"/>
          <w:szCs w:val="21"/>
        </w:rPr>
        <w:sectPr w:rsidR="003D1B32" w:rsidRPr="00535C2E" w:rsidSect="006E1B43">
          <w:pgSz w:w="11907" w:h="16840" w:code="9"/>
          <w:pgMar w:top="2098" w:right="1304" w:bottom="1701" w:left="1304" w:header="1276" w:footer="743" w:gutter="0"/>
          <w:cols w:space="720"/>
        </w:sectPr>
      </w:pPr>
    </w:p>
    <w:p w14:paraId="24C09015" w14:textId="77777777" w:rsidR="00ED112E" w:rsidRDefault="00ED112E" w:rsidP="003D1B32">
      <w:pPr>
        <w:pStyle w:val="2"/>
      </w:pPr>
      <w:bookmarkStart w:id="134" w:name="_Toc72489339"/>
      <w:r w:rsidRPr="00535C2E">
        <w:rPr>
          <w:rFonts w:eastAsia="YouYuan"/>
        </w:rPr>
        <w:lastRenderedPageBreak/>
        <w:t>Locate the disk location:</w:t>
      </w:r>
      <w:bookmarkEnd w:id="134"/>
    </w:p>
    <w:p w14:paraId="0A6441AF" w14:textId="77777777" w:rsidR="00ED112E" w:rsidRPr="00974CB0" w:rsidRDefault="00ED112E" w:rsidP="003D1B32">
      <w:pPr>
        <w:rPr>
          <w:lang w:val="en-US"/>
        </w:rPr>
      </w:pPr>
      <w:r w:rsidRPr="00974CB0">
        <w:rPr>
          <w:lang w:val="en-US"/>
        </w:rPr>
        <w:t>This function is convenient for you to find the disk quickly by lighting the blue indicator of the corresponding slot of the disk. A single physical disk or all member disks included in a logical disk can be located.</w:t>
      </w:r>
    </w:p>
    <w:p w14:paraId="43389810" w14:textId="77777777" w:rsidR="00ED112E" w:rsidRDefault="00ED112E" w:rsidP="000617F3">
      <w:pPr>
        <w:pStyle w:val="QT11"/>
        <w:numPr>
          <w:ilvl w:val="0"/>
          <w:numId w:val="45"/>
        </w:numPr>
      </w:pPr>
      <w:r w:rsidRPr="00535C2E">
        <w:t>As shown in Figure 6-121, select the disk to be located on the PD Mgmt interface and press F2.</w:t>
      </w:r>
    </w:p>
    <w:p w14:paraId="6D2E6E35" w14:textId="77777777" w:rsidR="00ED112E" w:rsidRPr="00974CB0" w:rsidRDefault="00ED112E" w:rsidP="003D1B32">
      <w:pPr>
        <w:rPr>
          <w:lang w:val="en-US"/>
        </w:rPr>
      </w:pPr>
      <w:r w:rsidRPr="00974CB0">
        <w:rPr>
          <w:lang w:val="en-US"/>
        </w:rPr>
        <w:t>Figure 6-121 Select the disk to be located</w:t>
      </w:r>
    </w:p>
    <w:p w14:paraId="2946E3A3" w14:textId="77777777" w:rsidR="00ED112E" w:rsidRDefault="00ED112E" w:rsidP="003D1B32">
      <w:pPr>
        <w:jc w:val="center"/>
      </w:pPr>
      <w:r>
        <w:rPr>
          <w:noProof/>
          <w:lang w:eastAsia="ru-RU" w:bidi="ar-SA"/>
        </w:rPr>
        <w:drawing>
          <wp:inline distT="0" distB="0" distL="0" distR="0" wp14:anchorId="5F93017E" wp14:editId="25AD1B29">
            <wp:extent cx="3429225" cy="2524125"/>
            <wp:effectExtent l="0" t="0" r="0" b="0"/>
            <wp:docPr id="279" name="image65.jpeg" descr="5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image65.jpeg"/>
                    <pic:cNvPicPr/>
                  </pic:nvPicPr>
                  <pic:blipFill>
                    <a:blip r:embed="rId300" cstate="print"/>
                    <a:stretch>
                      <a:fillRect/>
                    </a:stretch>
                  </pic:blipFill>
                  <pic:spPr>
                    <a:xfrm>
                      <a:off x="0" y="0"/>
                      <a:ext cx="3429225" cy="2524125"/>
                    </a:xfrm>
                    <a:prstGeom prst="rect">
                      <a:avLst/>
                    </a:prstGeom>
                  </pic:spPr>
                </pic:pic>
              </a:graphicData>
            </a:graphic>
          </wp:inline>
        </w:drawing>
      </w:r>
    </w:p>
    <w:p w14:paraId="1F97ABC6" w14:textId="77777777" w:rsidR="00ED112E" w:rsidRPr="003D1B32" w:rsidRDefault="00ED112E" w:rsidP="003D1B32">
      <w:pPr>
        <w:jc w:val="center"/>
      </w:pPr>
      <w:r w:rsidRPr="00535C2E">
        <w:t>Figure 6- 62</w:t>
      </w:r>
    </w:p>
    <w:p w14:paraId="18A59051" w14:textId="77777777" w:rsidR="00ED112E" w:rsidRDefault="00ED112E" w:rsidP="003D1B32">
      <w:pPr>
        <w:pStyle w:val="QT11"/>
      </w:pPr>
      <w:r w:rsidRPr="00535C2E">
        <w:t>Enter the interface shown in Figure 6-122 and select Locate-&gt;Start to complete the disk positioning operation.</w:t>
      </w:r>
    </w:p>
    <w:p w14:paraId="229E2E8C" w14:textId="77777777" w:rsidR="00ED112E" w:rsidRDefault="00ED112E" w:rsidP="003D1B32">
      <w:r w:rsidRPr="00535C2E">
        <w:t>Figure 6-122 Select Locate-</w:t>
      </w:r>
      <w:r w:rsidRPr="00535C2E">
        <w:t>〉</w:t>
      </w:r>
      <w:r w:rsidRPr="00535C2E">
        <w:t>Start</w:t>
      </w:r>
    </w:p>
    <w:p w14:paraId="296C7066" w14:textId="77777777" w:rsidR="00ED112E" w:rsidRDefault="00ED112E" w:rsidP="003D1B32">
      <w:pPr>
        <w:jc w:val="center"/>
      </w:pPr>
      <w:r>
        <w:rPr>
          <w:noProof/>
          <w:lang w:eastAsia="ru-RU" w:bidi="ar-SA"/>
        </w:rPr>
        <w:drawing>
          <wp:inline distT="0" distB="0" distL="0" distR="0" wp14:anchorId="7CF7CC4E" wp14:editId="4965D96D">
            <wp:extent cx="3428520" cy="2524125"/>
            <wp:effectExtent l="0" t="0" r="0" b="0"/>
            <wp:docPr id="280" name="image66.jpeg" descr="5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image66.jpeg"/>
                    <pic:cNvPicPr/>
                  </pic:nvPicPr>
                  <pic:blipFill>
                    <a:blip r:embed="rId301" cstate="print"/>
                    <a:stretch>
                      <a:fillRect/>
                    </a:stretch>
                  </pic:blipFill>
                  <pic:spPr>
                    <a:xfrm>
                      <a:off x="0" y="0"/>
                      <a:ext cx="3428520" cy="2524125"/>
                    </a:xfrm>
                    <a:prstGeom prst="rect">
                      <a:avLst/>
                    </a:prstGeom>
                  </pic:spPr>
                </pic:pic>
              </a:graphicData>
            </a:graphic>
          </wp:inline>
        </w:drawing>
      </w:r>
    </w:p>
    <w:p w14:paraId="4020D418" w14:textId="77777777" w:rsidR="00ED112E" w:rsidRPr="003D1B32" w:rsidRDefault="00ED112E" w:rsidP="003D1B32">
      <w:pPr>
        <w:jc w:val="center"/>
        <w:rPr>
          <w:lang w:val="en-US"/>
        </w:rPr>
      </w:pPr>
      <w:r w:rsidRPr="003D1B32">
        <w:rPr>
          <w:lang w:val="en-US"/>
        </w:rPr>
        <w:t>Figure 6-63</w:t>
      </w:r>
    </w:p>
    <w:p w14:paraId="46756ACB" w14:textId="77777777" w:rsidR="003D1B32" w:rsidRDefault="003D1B32" w:rsidP="003D1B32">
      <w:pPr>
        <w:rPr>
          <w:w w:val="95"/>
          <w:lang w:val="en-US"/>
        </w:rPr>
      </w:pPr>
    </w:p>
    <w:p w14:paraId="218ED1ED" w14:textId="77DABEF9" w:rsidR="003D1B32" w:rsidRPr="003D1B32" w:rsidRDefault="00F75D2B" w:rsidP="003D1B32">
      <w:r>
        <w:rPr>
          <w:noProof/>
          <w:lang w:eastAsia="ru-RU" w:bidi="ar-SA"/>
        </w:rPr>
        <w:lastRenderedPageBreak/>
        <w:drawing>
          <wp:inline distT="0" distB="0" distL="0" distR="0" wp14:anchorId="1DDD4295" wp14:editId="3B51C168">
            <wp:extent cx="323850" cy="219075"/>
            <wp:effectExtent l="0" t="0" r="0" b="9525"/>
            <wp:docPr id="471" name="Рисунок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 name="p145_note.jpg"/>
                    <pic:cNvPicPr/>
                  </pic:nvPicPr>
                  <pic:blipFill>
                    <a:blip r:embed="rId189">
                      <a:extLst>
                        <a:ext uri="{28A0092B-C50C-407E-A947-70E740481C1C}">
                          <a14:useLocalDpi xmlns:a14="http://schemas.microsoft.com/office/drawing/2010/main" val="0"/>
                        </a:ext>
                      </a:extLst>
                    </a:blip>
                    <a:stretch>
                      <a:fillRect/>
                    </a:stretch>
                  </pic:blipFill>
                  <pic:spPr>
                    <a:xfrm>
                      <a:off x="0" y="0"/>
                      <a:ext cx="323850" cy="219075"/>
                    </a:xfrm>
                    <a:prstGeom prst="rect">
                      <a:avLst/>
                    </a:prstGeom>
                  </pic:spPr>
                </pic:pic>
              </a:graphicData>
            </a:graphic>
          </wp:inline>
        </w:drawing>
      </w:r>
    </w:p>
    <w:p w14:paraId="7F184550" w14:textId="77777777" w:rsidR="00ED112E" w:rsidRPr="003D1B32" w:rsidRDefault="00ED112E" w:rsidP="003D1B32">
      <w:pPr>
        <w:pStyle w:val="QT21"/>
      </w:pPr>
      <w:r w:rsidRPr="003D1B32">
        <w:rPr>
          <w:w w:val="95"/>
        </w:rPr>
        <w:t>Locate-&gt;Start: Start the disk positioning operation.</w:t>
      </w:r>
    </w:p>
    <w:p w14:paraId="6128148F" w14:textId="77777777" w:rsidR="00ED112E" w:rsidRDefault="00ED112E" w:rsidP="003D1B32">
      <w:pPr>
        <w:pStyle w:val="QT21"/>
      </w:pPr>
      <w:r w:rsidRPr="00535C2E">
        <w:rPr>
          <w:w w:val="95"/>
        </w:rPr>
        <w:t>Locate-&gt;Stop: Stop positioning the disk operation.</w:t>
      </w:r>
    </w:p>
    <w:p w14:paraId="59A98D96" w14:textId="77777777" w:rsidR="00ED112E" w:rsidRDefault="00ED112E" w:rsidP="003D1B32">
      <w:pPr>
        <w:pStyle w:val="2"/>
      </w:pPr>
      <w:bookmarkStart w:id="135" w:name="_Toc72489340"/>
      <w:r w:rsidRPr="00535C2E">
        <w:rPr>
          <w:rFonts w:eastAsia="YouYuan"/>
        </w:rPr>
        <w:t>Initialize the logical disk:</w:t>
      </w:r>
      <w:bookmarkEnd w:id="135"/>
    </w:p>
    <w:p w14:paraId="58A992F3" w14:textId="77777777" w:rsidR="00ED112E" w:rsidRPr="00974CB0" w:rsidRDefault="00ED112E" w:rsidP="003D1B32">
      <w:pPr>
        <w:rPr>
          <w:lang w:val="en-US"/>
        </w:rPr>
      </w:pPr>
      <w:r w:rsidRPr="00974CB0">
        <w:rPr>
          <w:lang w:val="en-US"/>
        </w:rPr>
        <w:t>This function is used to initialize the internal data space of the disk so that it can be recognized and used by the operating system.</w:t>
      </w:r>
    </w:p>
    <w:p w14:paraId="7C775DD9" w14:textId="77777777" w:rsidR="00ED112E" w:rsidRDefault="00ED112E" w:rsidP="000617F3">
      <w:pPr>
        <w:pStyle w:val="QT11"/>
        <w:numPr>
          <w:ilvl w:val="0"/>
          <w:numId w:val="46"/>
        </w:numPr>
      </w:pPr>
      <w:r w:rsidRPr="00535C2E">
        <w:t>As shown in Figure 6-123, select the disk to be initialized on the VD Mgmt interface and press F2.</w:t>
      </w:r>
    </w:p>
    <w:p w14:paraId="0A584B6A" w14:textId="77777777" w:rsidR="00ED112E" w:rsidRPr="00974CB0" w:rsidRDefault="00ED112E" w:rsidP="003D1B32">
      <w:pPr>
        <w:rPr>
          <w:lang w:val="en-US"/>
        </w:rPr>
      </w:pPr>
      <w:r w:rsidRPr="00974CB0">
        <w:rPr>
          <w:lang w:val="en-US"/>
        </w:rPr>
        <w:t>Figure 6-123 Select the disk to be initialized</w:t>
      </w:r>
    </w:p>
    <w:p w14:paraId="7851E577" w14:textId="77777777" w:rsidR="00ED112E" w:rsidRDefault="00ED112E" w:rsidP="003D1B32">
      <w:pPr>
        <w:jc w:val="center"/>
      </w:pPr>
      <w:r>
        <w:rPr>
          <w:noProof/>
          <w:lang w:eastAsia="ru-RU" w:bidi="ar-SA"/>
        </w:rPr>
        <w:drawing>
          <wp:inline distT="0" distB="0" distL="0" distR="0" wp14:anchorId="00405711" wp14:editId="3F58D509">
            <wp:extent cx="3423328" cy="2520315"/>
            <wp:effectExtent l="0" t="0" r="0" b="0"/>
            <wp:docPr id="282" name="image67.jpeg" descr="5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image67.jpeg"/>
                    <pic:cNvPicPr/>
                  </pic:nvPicPr>
                  <pic:blipFill>
                    <a:blip r:embed="rId302" cstate="print"/>
                    <a:stretch>
                      <a:fillRect/>
                    </a:stretch>
                  </pic:blipFill>
                  <pic:spPr>
                    <a:xfrm>
                      <a:off x="0" y="0"/>
                      <a:ext cx="3423328" cy="2520315"/>
                    </a:xfrm>
                    <a:prstGeom prst="rect">
                      <a:avLst/>
                    </a:prstGeom>
                  </pic:spPr>
                </pic:pic>
              </a:graphicData>
            </a:graphic>
          </wp:inline>
        </w:drawing>
      </w:r>
    </w:p>
    <w:p w14:paraId="78DCFCC4" w14:textId="77777777" w:rsidR="00ED112E" w:rsidRPr="003D1B32" w:rsidRDefault="00ED112E" w:rsidP="003D1B32">
      <w:pPr>
        <w:jc w:val="center"/>
      </w:pPr>
      <w:r w:rsidRPr="00535C2E">
        <w:t>Figure 6-64</w:t>
      </w:r>
    </w:p>
    <w:p w14:paraId="50D9D2D4" w14:textId="77777777" w:rsidR="00ED112E" w:rsidRDefault="00ED112E" w:rsidP="003D1B32">
      <w:pPr>
        <w:pStyle w:val="QT11"/>
      </w:pPr>
      <w:r w:rsidRPr="00535C2E">
        <w:t>Enter the interface shown in Figure 6-124 and select Initialization-&gt;Start FGI.</w:t>
      </w:r>
    </w:p>
    <w:p w14:paraId="4F79F0F2" w14:textId="77777777" w:rsidR="00ED112E" w:rsidRPr="00974CB0" w:rsidRDefault="00ED112E" w:rsidP="003D1B32">
      <w:pPr>
        <w:rPr>
          <w:lang w:val="en-US"/>
        </w:rPr>
      </w:pPr>
      <w:r w:rsidRPr="00974CB0">
        <w:rPr>
          <w:lang w:val="en-US"/>
        </w:rPr>
        <w:t>Figure 6-124 Select Initialization-</w:t>
      </w:r>
      <w:r w:rsidRPr="00535C2E">
        <w:t>〉</w:t>
      </w:r>
      <w:r w:rsidRPr="00974CB0">
        <w:rPr>
          <w:lang w:val="en-US"/>
        </w:rPr>
        <w:t>Start FGI</w:t>
      </w:r>
    </w:p>
    <w:p w14:paraId="141D5D44" w14:textId="77777777" w:rsidR="00ED112E" w:rsidRDefault="00ED112E" w:rsidP="003D1B32">
      <w:pPr>
        <w:jc w:val="center"/>
      </w:pPr>
      <w:r>
        <w:rPr>
          <w:noProof/>
          <w:lang w:eastAsia="ru-RU" w:bidi="ar-SA"/>
        </w:rPr>
        <w:drawing>
          <wp:inline distT="0" distB="0" distL="0" distR="0" wp14:anchorId="4DF18B09" wp14:editId="466FC0DF">
            <wp:extent cx="3423345" cy="2520315"/>
            <wp:effectExtent l="0" t="0" r="0" b="0"/>
            <wp:docPr id="283" name="image68.jpeg" descr="5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image68.jpeg"/>
                    <pic:cNvPicPr/>
                  </pic:nvPicPr>
                  <pic:blipFill>
                    <a:blip r:embed="rId303" cstate="print"/>
                    <a:stretch>
                      <a:fillRect/>
                    </a:stretch>
                  </pic:blipFill>
                  <pic:spPr>
                    <a:xfrm>
                      <a:off x="0" y="0"/>
                      <a:ext cx="3423345" cy="2520315"/>
                    </a:xfrm>
                    <a:prstGeom prst="rect">
                      <a:avLst/>
                    </a:prstGeom>
                  </pic:spPr>
                </pic:pic>
              </a:graphicData>
            </a:graphic>
          </wp:inline>
        </w:drawing>
      </w:r>
    </w:p>
    <w:p w14:paraId="458FBC04" w14:textId="77777777" w:rsidR="00ED112E" w:rsidRPr="003D1B32" w:rsidRDefault="00ED112E" w:rsidP="003D1B32">
      <w:pPr>
        <w:jc w:val="center"/>
        <w:rPr>
          <w:lang w:val="en-US"/>
        </w:rPr>
      </w:pPr>
      <w:r w:rsidRPr="003D1B32">
        <w:rPr>
          <w:lang w:val="en-US"/>
        </w:rPr>
        <w:t>Figure 6-65</w:t>
      </w:r>
    </w:p>
    <w:p w14:paraId="362CB5C7" w14:textId="53210C09" w:rsidR="003D1B32" w:rsidRDefault="00F75D2B" w:rsidP="003D1B32">
      <w:pPr>
        <w:rPr>
          <w:rFonts w:ascii="YouYuan" w:eastAsia="YouYuan"/>
          <w:sz w:val="21"/>
          <w:szCs w:val="21"/>
          <w:lang w:val="en-US"/>
        </w:rPr>
      </w:pPr>
      <w:r>
        <w:rPr>
          <w:rFonts w:ascii="YouYuan" w:eastAsia="YouYuan"/>
          <w:noProof/>
          <w:sz w:val="21"/>
          <w:szCs w:val="21"/>
          <w:lang w:eastAsia="ru-RU" w:bidi="ar-SA"/>
        </w:rPr>
        <w:lastRenderedPageBreak/>
        <w:drawing>
          <wp:inline distT="0" distB="0" distL="0" distR="0" wp14:anchorId="35D784B2" wp14:editId="30D80B62">
            <wp:extent cx="323850" cy="219075"/>
            <wp:effectExtent l="0" t="0" r="0" b="9525"/>
            <wp:docPr id="472" name="Рисунок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 name="p145_note.jpg"/>
                    <pic:cNvPicPr/>
                  </pic:nvPicPr>
                  <pic:blipFill>
                    <a:blip r:embed="rId189">
                      <a:extLst>
                        <a:ext uri="{28A0092B-C50C-407E-A947-70E740481C1C}">
                          <a14:useLocalDpi xmlns:a14="http://schemas.microsoft.com/office/drawing/2010/main" val="0"/>
                        </a:ext>
                      </a:extLst>
                    </a:blip>
                    <a:stretch>
                      <a:fillRect/>
                    </a:stretch>
                  </pic:blipFill>
                  <pic:spPr>
                    <a:xfrm>
                      <a:off x="0" y="0"/>
                      <a:ext cx="323850" cy="219075"/>
                    </a:xfrm>
                    <a:prstGeom prst="rect">
                      <a:avLst/>
                    </a:prstGeom>
                  </pic:spPr>
                </pic:pic>
              </a:graphicData>
            </a:graphic>
          </wp:inline>
        </w:drawing>
      </w:r>
    </w:p>
    <w:p w14:paraId="6C466257" w14:textId="77777777" w:rsidR="00ED112E" w:rsidRPr="003D1B32" w:rsidRDefault="00ED112E" w:rsidP="003D1B32">
      <w:pPr>
        <w:rPr>
          <w:lang w:val="en-US"/>
        </w:rPr>
      </w:pPr>
      <w:r w:rsidRPr="003D1B32">
        <w:rPr>
          <w:lang w:val="en-US"/>
        </w:rPr>
        <w:t>BGI: Backgroud Initialization, background initialization, first initialize part of the RAID space for writing data, and the remaining space is initialized in the background.</w:t>
      </w:r>
    </w:p>
    <w:p w14:paraId="633795A5" w14:textId="77777777" w:rsidR="00ED112E" w:rsidRPr="00974CB0" w:rsidRDefault="00ED112E" w:rsidP="008321B1">
      <w:pPr>
        <w:rPr>
          <w:lang w:val="en-US"/>
        </w:rPr>
      </w:pPr>
      <w:r w:rsidRPr="00974CB0">
        <w:rPr>
          <w:lang w:val="en-US"/>
        </w:rPr>
        <w:t>FGI: Full Groud Initialization, full disk initialization, initialize all the space of the RAID, and write data after the initialization is completed.</w:t>
      </w:r>
    </w:p>
    <w:p w14:paraId="6674C676" w14:textId="77777777" w:rsidR="00ED112E" w:rsidRDefault="00ED112E" w:rsidP="008321B1">
      <w:pPr>
        <w:pStyle w:val="QT11"/>
      </w:pPr>
      <w:r w:rsidRPr="00535C2E">
        <w:t>Enter the interface shown in Figure 6-125, select YES, and press Enter to complete the initialization disk operation.</w:t>
      </w:r>
    </w:p>
    <w:p w14:paraId="28EE8FCF" w14:textId="77777777" w:rsidR="00ED112E" w:rsidRDefault="00ED112E" w:rsidP="008321B1">
      <w:r w:rsidRPr="00535C2E">
        <w:t>Figure 6-125 Confirm initialization</w:t>
      </w:r>
    </w:p>
    <w:p w14:paraId="630FC41A" w14:textId="77777777" w:rsidR="00ED112E" w:rsidRDefault="00ED112E" w:rsidP="008321B1">
      <w:pPr>
        <w:jc w:val="center"/>
      </w:pPr>
      <w:r>
        <w:rPr>
          <w:noProof/>
          <w:lang w:eastAsia="ru-RU" w:bidi="ar-SA"/>
        </w:rPr>
        <w:drawing>
          <wp:inline distT="0" distB="0" distL="0" distR="0" wp14:anchorId="204F4E18" wp14:editId="1D73B740">
            <wp:extent cx="3423345" cy="2520315"/>
            <wp:effectExtent l="0" t="0" r="0" b="0"/>
            <wp:docPr id="285" name="image69.jpeg" descr="5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image69.jpeg"/>
                    <pic:cNvPicPr/>
                  </pic:nvPicPr>
                  <pic:blipFill>
                    <a:blip r:embed="rId304" cstate="print"/>
                    <a:stretch>
                      <a:fillRect/>
                    </a:stretch>
                  </pic:blipFill>
                  <pic:spPr>
                    <a:xfrm>
                      <a:off x="0" y="0"/>
                      <a:ext cx="3423345" cy="2520315"/>
                    </a:xfrm>
                    <a:prstGeom prst="rect">
                      <a:avLst/>
                    </a:prstGeom>
                  </pic:spPr>
                </pic:pic>
              </a:graphicData>
            </a:graphic>
          </wp:inline>
        </w:drawing>
      </w:r>
    </w:p>
    <w:p w14:paraId="6EE2F35B" w14:textId="77777777" w:rsidR="00ED112E" w:rsidRPr="008321B1" w:rsidRDefault="00ED112E" w:rsidP="008321B1">
      <w:pPr>
        <w:jc w:val="center"/>
      </w:pPr>
      <w:r w:rsidRPr="00535C2E">
        <w:t>Figure 6-66</w:t>
      </w:r>
    </w:p>
    <w:p w14:paraId="139EE911" w14:textId="77777777" w:rsidR="00ED112E" w:rsidRDefault="00ED112E" w:rsidP="008321B1"/>
    <w:p w14:paraId="525FE028" w14:textId="77777777" w:rsidR="008321B1" w:rsidRDefault="008321B1" w:rsidP="008321B1"/>
    <w:p w14:paraId="43273419" w14:textId="77777777" w:rsidR="008321B1" w:rsidRDefault="008321B1" w:rsidP="008321B1"/>
    <w:p w14:paraId="52068D8E" w14:textId="77777777" w:rsidR="008321B1" w:rsidRDefault="008321B1" w:rsidP="00ED112E">
      <w:pPr>
        <w:jc w:val="center"/>
        <w:rPr>
          <w:rFonts w:ascii="DengXian Light" w:eastAsia="DengXian Light"/>
          <w:sz w:val="18"/>
        </w:rPr>
        <w:sectPr w:rsidR="008321B1" w:rsidSect="006E1B43">
          <w:pgSz w:w="11907" w:h="16840" w:code="9"/>
          <w:pgMar w:top="2098" w:right="1304" w:bottom="1701" w:left="1304" w:header="1276" w:footer="743" w:gutter="0"/>
          <w:cols w:space="720"/>
        </w:sectPr>
      </w:pPr>
    </w:p>
    <w:p w14:paraId="60715EB2" w14:textId="77777777" w:rsidR="00ED112E" w:rsidRDefault="00ED112E" w:rsidP="008321B1">
      <w:pPr>
        <w:pStyle w:val="2"/>
      </w:pPr>
      <w:bookmarkStart w:id="136" w:name="_Toc72489341"/>
      <w:r w:rsidRPr="00535C2E">
        <w:rPr>
          <w:rFonts w:eastAsia="YouYuan"/>
        </w:rPr>
        <w:lastRenderedPageBreak/>
        <w:t>Erase disk data:</w:t>
      </w:r>
      <w:bookmarkEnd w:id="136"/>
    </w:p>
    <w:p w14:paraId="784AB1E5" w14:textId="77777777" w:rsidR="00ED112E" w:rsidRPr="00974CB0" w:rsidRDefault="00ED112E" w:rsidP="008321B1">
      <w:pPr>
        <w:rPr>
          <w:lang w:val="en-US"/>
        </w:rPr>
      </w:pPr>
      <w:r w:rsidRPr="00974CB0">
        <w:rPr>
          <w:lang w:val="en-US"/>
        </w:rPr>
        <w:t>This function is used to delete internal disk data, including erasing physical disk data and logical disk data.</w:t>
      </w:r>
    </w:p>
    <w:p w14:paraId="64979939" w14:textId="77777777" w:rsidR="00ED112E" w:rsidRPr="008321B1" w:rsidRDefault="00ED112E" w:rsidP="000617F3">
      <w:pPr>
        <w:pStyle w:val="QT11"/>
        <w:numPr>
          <w:ilvl w:val="0"/>
          <w:numId w:val="47"/>
        </w:numPr>
      </w:pPr>
      <w:r w:rsidRPr="008321B1">
        <w:t>Wipe physical disk data</w:t>
      </w:r>
    </w:p>
    <w:p w14:paraId="26DE0370" w14:textId="77777777" w:rsidR="00ED112E" w:rsidRDefault="00ED112E" w:rsidP="008321B1">
      <w:pPr>
        <w:pStyle w:val="QT12"/>
      </w:pPr>
      <w:r w:rsidRPr="00535C2E">
        <w:t>As shown in Figure 6-126, select the physical disk to be erased on the PD Mgmt interface and press F2.</w:t>
      </w:r>
    </w:p>
    <w:p w14:paraId="2E36B076" w14:textId="77777777" w:rsidR="00ED112E" w:rsidRPr="00974CB0" w:rsidRDefault="00ED112E" w:rsidP="008321B1">
      <w:pPr>
        <w:rPr>
          <w:lang w:val="en-US"/>
        </w:rPr>
      </w:pPr>
      <w:r w:rsidRPr="00974CB0">
        <w:rPr>
          <w:lang w:val="en-US"/>
        </w:rPr>
        <w:t>Figure 6-126 Select the physical disk to be erased</w:t>
      </w:r>
    </w:p>
    <w:p w14:paraId="031C715E" w14:textId="77777777" w:rsidR="00ED112E" w:rsidRDefault="00ED112E" w:rsidP="008321B1">
      <w:pPr>
        <w:jc w:val="center"/>
      </w:pPr>
      <w:r>
        <w:rPr>
          <w:noProof/>
          <w:lang w:eastAsia="ru-RU" w:bidi="ar-SA"/>
        </w:rPr>
        <w:drawing>
          <wp:inline distT="0" distB="0" distL="0" distR="0" wp14:anchorId="7B49E57E" wp14:editId="5CF60B68">
            <wp:extent cx="3409761" cy="2510313"/>
            <wp:effectExtent l="0" t="0" r="0" b="0"/>
            <wp:docPr id="286" name="image70.jpeg" descr="6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image70.jpeg"/>
                    <pic:cNvPicPr/>
                  </pic:nvPicPr>
                  <pic:blipFill>
                    <a:blip r:embed="rId305" cstate="print"/>
                    <a:stretch>
                      <a:fillRect/>
                    </a:stretch>
                  </pic:blipFill>
                  <pic:spPr>
                    <a:xfrm>
                      <a:off x="0" y="0"/>
                      <a:ext cx="3409761" cy="2510313"/>
                    </a:xfrm>
                    <a:prstGeom prst="rect">
                      <a:avLst/>
                    </a:prstGeom>
                  </pic:spPr>
                </pic:pic>
              </a:graphicData>
            </a:graphic>
          </wp:inline>
        </w:drawing>
      </w:r>
    </w:p>
    <w:p w14:paraId="7535D619" w14:textId="77777777" w:rsidR="00ED112E" w:rsidRPr="008321B1" w:rsidRDefault="00ED112E" w:rsidP="008321B1">
      <w:pPr>
        <w:jc w:val="center"/>
      </w:pPr>
      <w:r w:rsidRPr="00535C2E">
        <w:t>Figure 6- 67</w:t>
      </w:r>
    </w:p>
    <w:p w14:paraId="2D636AB5" w14:textId="77777777" w:rsidR="00ED112E" w:rsidRPr="008321B1" w:rsidRDefault="00ED112E" w:rsidP="008321B1">
      <w:pPr>
        <w:pStyle w:val="QT12"/>
      </w:pPr>
      <w:r w:rsidRPr="008321B1">
        <w:t>Enter the interface shown in Figure 6-127, select the erasing mode (the default mode is recommended: Simple), and press Enter.</w:t>
      </w:r>
    </w:p>
    <w:p w14:paraId="5A016244" w14:textId="77777777" w:rsidR="00ED112E" w:rsidRDefault="00ED112E" w:rsidP="008321B1">
      <w:r w:rsidRPr="00535C2E">
        <w:t>Figure 6-127 Select erasing mode</w:t>
      </w:r>
    </w:p>
    <w:p w14:paraId="0223B39B" w14:textId="77777777" w:rsidR="00ED112E" w:rsidRDefault="00ED112E" w:rsidP="008321B1">
      <w:pPr>
        <w:jc w:val="center"/>
      </w:pPr>
      <w:r>
        <w:rPr>
          <w:noProof/>
          <w:lang w:eastAsia="ru-RU" w:bidi="ar-SA"/>
        </w:rPr>
        <w:drawing>
          <wp:inline distT="0" distB="0" distL="0" distR="0" wp14:anchorId="66207FB4" wp14:editId="07CFFDF3">
            <wp:extent cx="3428616" cy="2524125"/>
            <wp:effectExtent l="0" t="0" r="0" b="0"/>
            <wp:docPr id="287" name="image71.jpeg" descr="6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image71.jpeg"/>
                    <pic:cNvPicPr/>
                  </pic:nvPicPr>
                  <pic:blipFill>
                    <a:blip r:embed="rId306" cstate="print"/>
                    <a:stretch>
                      <a:fillRect/>
                    </a:stretch>
                  </pic:blipFill>
                  <pic:spPr>
                    <a:xfrm>
                      <a:off x="0" y="0"/>
                      <a:ext cx="3428616" cy="2524125"/>
                    </a:xfrm>
                    <a:prstGeom prst="rect">
                      <a:avLst/>
                    </a:prstGeom>
                  </pic:spPr>
                </pic:pic>
              </a:graphicData>
            </a:graphic>
          </wp:inline>
        </w:drawing>
      </w:r>
    </w:p>
    <w:p w14:paraId="2EAE002D" w14:textId="77777777" w:rsidR="00ED112E" w:rsidRPr="008321B1" w:rsidRDefault="00ED112E" w:rsidP="008321B1">
      <w:pPr>
        <w:jc w:val="center"/>
      </w:pPr>
      <w:r w:rsidRPr="00535C2E">
        <w:t>Figure 6- 68</w:t>
      </w:r>
    </w:p>
    <w:p w14:paraId="64498109" w14:textId="77777777" w:rsidR="00ED112E" w:rsidRDefault="00ED112E" w:rsidP="008321B1">
      <w:pPr>
        <w:pStyle w:val="QT12"/>
      </w:pPr>
      <w:r w:rsidRPr="00535C2E">
        <w:t>Enter the interface shown in Figure 6-128, select Yes, and press Enter to complete the operation of erasing physical disk data.</w:t>
      </w:r>
    </w:p>
    <w:p w14:paraId="72E81A12" w14:textId="77777777" w:rsidR="00ED112E" w:rsidRDefault="00ED112E" w:rsidP="00344441">
      <w:r w:rsidRPr="00535C2E">
        <w:lastRenderedPageBreak/>
        <w:t>Figure 6-128 Confirm erasure</w:t>
      </w:r>
    </w:p>
    <w:p w14:paraId="4D3D22A5" w14:textId="77777777" w:rsidR="00ED112E" w:rsidRDefault="00ED112E" w:rsidP="00344441">
      <w:pPr>
        <w:jc w:val="center"/>
      </w:pPr>
      <w:r>
        <w:rPr>
          <w:noProof/>
          <w:lang w:eastAsia="ru-RU" w:bidi="ar-SA"/>
        </w:rPr>
        <w:drawing>
          <wp:inline distT="0" distB="0" distL="0" distR="0" wp14:anchorId="514E19C9" wp14:editId="3C400AF0">
            <wp:extent cx="3409856" cy="2510313"/>
            <wp:effectExtent l="0" t="0" r="0" b="0"/>
            <wp:docPr id="288" name="image72.jpeg" descr="6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image72.jpeg"/>
                    <pic:cNvPicPr/>
                  </pic:nvPicPr>
                  <pic:blipFill>
                    <a:blip r:embed="rId307" cstate="print"/>
                    <a:stretch>
                      <a:fillRect/>
                    </a:stretch>
                  </pic:blipFill>
                  <pic:spPr>
                    <a:xfrm>
                      <a:off x="0" y="0"/>
                      <a:ext cx="3409856" cy="2510313"/>
                    </a:xfrm>
                    <a:prstGeom prst="rect">
                      <a:avLst/>
                    </a:prstGeom>
                  </pic:spPr>
                </pic:pic>
              </a:graphicData>
            </a:graphic>
          </wp:inline>
        </w:drawing>
      </w:r>
    </w:p>
    <w:p w14:paraId="3D66E264" w14:textId="77777777" w:rsidR="00ED112E" w:rsidRPr="00974CB0" w:rsidRDefault="00ED112E" w:rsidP="00344441">
      <w:pPr>
        <w:jc w:val="center"/>
        <w:rPr>
          <w:lang w:val="en-US"/>
        </w:rPr>
      </w:pPr>
      <w:r w:rsidRPr="00ED112E">
        <w:rPr>
          <w:lang w:val="en-US"/>
        </w:rPr>
        <w:t>Figure 6- 69</w:t>
      </w:r>
    </w:p>
    <w:p w14:paraId="2F07F6FD" w14:textId="618A466E" w:rsidR="00ED112E" w:rsidRPr="00344441" w:rsidRDefault="00F75D2B" w:rsidP="00344441">
      <w:pPr>
        <w:rPr>
          <w:lang w:val="en-US"/>
        </w:rPr>
      </w:pPr>
      <w:r>
        <w:rPr>
          <w:rFonts w:ascii="YouYuan" w:eastAsia="YouYuan"/>
          <w:noProof/>
          <w:lang w:eastAsia="ru-RU" w:bidi="ar-SA"/>
        </w:rPr>
        <w:drawing>
          <wp:inline distT="0" distB="0" distL="0" distR="0" wp14:anchorId="10BCE5F8" wp14:editId="2D4766FD">
            <wp:extent cx="323850" cy="219075"/>
            <wp:effectExtent l="0" t="0" r="0" b="9525"/>
            <wp:docPr id="473" name="Рисунок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 name="p145_note.jpg"/>
                    <pic:cNvPicPr/>
                  </pic:nvPicPr>
                  <pic:blipFill>
                    <a:blip r:embed="rId189">
                      <a:extLst>
                        <a:ext uri="{28A0092B-C50C-407E-A947-70E740481C1C}">
                          <a14:useLocalDpi xmlns:a14="http://schemas.microsoft.com/office/drawing/2010/main" val="0"/>
                        </a:ext>
                      </a:extLst>
                    </a:blip>
                    <a:stretch>
                      <a:fillRect/>
                    </a:stretch>
                  </pic:blipFill>
                  <pic:spPr>
                    <a:xfrm>
                      <a:off x="0" y="0"/>
                      <a:ext cx="323850" cy="219075"/>
                    </a:xfrm>
                    <a:prstGeom prst="rect">
                      <a:avLst/>
                    </a:prstGeom>
                  </pic:spPr>
                </pic:pic>
              </a:graphicData>
            </a:graphic>
          </wp:inline>
        </w:drawing>
      </w:r>
      <w:r w:rsidR="00ED112E" w:rsidRPr="00344441">
        <w:rPr>
          <w:rFonts w:ascii="YouYuan" w:eastAsia="YouYuan"/>
          <w:lang w:val="en-US"/>
        </w:rPr>
        <w:t>To avoid disk failure, please do not perform other operations during the erasing of physical disk data.</w:t>
      </w:r>
    </w:p>
    <w:p w14:paraId="5F9B0786" w14:textId="77777777" w:rsidR="00ED112E" w:rsidRDefault="00ED112E" w:rsidP="00344441">
      <w:pPr>
        <w:pStyle w:val="QT11"/>
      </w:pPr>
      <w:r w:rsidRPr="00535C2E">
        <w:t>Erase logical disk data</w:t>
      </w:r>
    </w:p>
    <w:p w14:paraId="597C81AF" w14:textId="77777777" w:rsidR="00ED112E" w:rsidRDefault="00ED112E" w:rsidP="00344441">
      <w:pPr>
        <w:pStyle w:val="QT12"/>
      </w:pPr>
      <w:r w:rsidRPr="00535C2E">
        <w:t>As shown in Figure 6-129, select the logical disk to be erased on the VD Mgmt interface and press F2.</w:t>
      </w:r>
    </w:p>
    <w:p w14:paraId="188806E5" w14:textId="77777777" w:rsidR="00ED112E" w:rsidRPr="00974CB0" w:rsidRDefault="00ED112E" w:rsidP="00344441">
      <w:pPr>
        <w:rPr>
          <w:lang w:val="en-US"/>
        </w:rPr>
      </w:pPr>
      <w:r w:rsidRPr="00974CB0">
        <w:rPr>
          <w:lang w:val="en-US"/>
        </w:rPr>
        <w:t>Figure 6-129 Select the logical disk to be erased.</w:t>
      </w:r>
    </w:p>
    <w:p w14:paraId="357D3D62" w14:textId="77777777" w:rsidR="00ED112E" w:rsidRDefault="00ED112E" w:rsidP="00344441">
      <w:pPr>
        <w:jc w:val="center"/>
      </w:pPr>
      <w:r>
        <w:rPr>
          <w:noProof/>
          <w:lang w:eastAsia="ru-RU" w:bidi="ar-SA"/>
        </w:rPr>
        <w:drawing>
          <wp:inline distT="0" distB="0" distL="0" distR="0" wp14:anchorId="49F52924" wp14:editId="5D3813A8">
            <wp:extent cx="3423345" cy="2520315"/>
            <wp:effectExtent l="0" t="0" r="0" b="0"/>
            <wp:docPr id="290" name="image73.jpeg" descr="6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image73.jpeg"/>
                    <pic:cNvPicPr/>
                  </pic:nvPicPr>
                  <pic:blipFill>
                    <a:blip r:embed="rId308" cstate="print"/>
                    <a:stretch>
                      <a:fillRect/>
                    </a:stretch>
                  </pic:blipFill>
                  <pic:spPr>
                    <a:xfrm>
                      <a:off x="0" y="0"/>
                      <a:ext cx="3423345" cy="2520315"/>
                    </a:xfrm>
                    <a:prstGeom prst="rect">
                      <a:avLst/>
                    </a:prstGeom>
                  </pic:spPr>
                </pic:pic>
              </a:graphicData>
            </a:graphic>
          </wp:inline>
        </w:drawing>
      </w:r>
    </w:p>
    <w:p w14:paraId="20A8A94D" w14:textId="77777777" w:rsidR="00ED112E" w:rsidRPr="00344441" w:rsidRDefault="00ED112E" w:rsidP="00344441">
      <w:pPr>
        <w:jc w:val="center"/>
      </w:pPr>
      <w:r w:rsidRPr="00535C2E">
        <w:t>Figure 6-70</w:t>
      </w:r>
    </w:p>
    <w:p w14:paraId="0173BA81" w14:textId="77777777" w:rsidR="00ED112E" w:rsidRDefault="00ED112E" w:rsidP="00344441">
      <w:pPr>
        <w:pStyle w:val="QT12"/>
      </w:pPr>
      <w:r w:rsidRPr="00535C2E">
        <w:rPr>
          <w:w w:val="99"/>
        </w:rPr>
        <w:t>Enter the interface shown in Figure 6-130, select the erase mode (the default mode is recommended: Simple), and press Enter.</w:t>
      </w:r>
    </w:p>
    <w:p w14:paraId="4FC69DEF" w14:textId="77777777" w:rsidR="00ED112E" w:rsidRDefault="00ED112E" w:rsidP="00344441">
      <w:r w:rsidRPr="00535C2E">
        <w:t>Figure 6-130 Select erasing mode</w:t>
      </w:r>
    </w:p>
    <w:p w14:paraId="11A5C713" w14:textId="77777777" w:rsidR="00ED112E" w:rsidRDefault="00ED112E" w:rsidP="00344441">
      <w:pPr>
        <w:jc w:val="center"/>
      </w:pPr>
      <w:r>
        <w:rPr>
          <w:noProof/>
          <w:lang w:eastAsia="ru-RU" w:bidi="ar-SA"/>
        </w:rPr>
        <w:lastRenderedPageBreak/>
        <w:drawing>
          <wp:inline distT="0" distB="0" distL="0" distR="0" wp14:anchorId="4B56FC1B" wp14:editId="63127D1C">
            <wp:extent cx="3417748" cy="2516124"/>
            <wp:effectExtent l="0" t="0" r="0" b="0"/>
            <wp:docPr id="291" name="image74.jpeg" descr="6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image74.jpeg"/>
                    <pic:cNvPicPr/>
                  </pic:nvPicPr>
                  <pic:blipFill>
                    <a:blip r:embed="rId309" cstate="print"/>
                    <a:stretch>
                      <a:fillRect/>
                    </a:stretch>
                  </pic:blipFill>
                  <pic:spPr>
                    <a:xfrm>
                      <a:off x="0" y="0"/>
                      <a:ext cx="3417748" cy="2516124"/>
                    </a:xfrm>
                    <a:prstGeom prst="rect">
                      <a:avLst/>
                    </a:prstGeom>
                  </pic:spPr>
                </pic:pic>
              </a:graphicData>
            </a:graphic>
          </wp:inline>
        </w:drawing>
      </w:r>
    </w:p>
    <w:p w14:paraId="1FD2DC67" w14:textId="77777777" w:rsidR="00ED112E" w:rsidRPr="00344441" w:rsidRDefault="00ED112E" w:rsidP="00344441">
      <w:pPr>
        <w:jc w:val="center"/>
      </w:pPr>
      <w:r w:rsidRPr="00535C2E">
        <w:t>Figure 6-71</w:t>
      </w:r>
    </w:p>
    <w:p w14:paraId="775E0D3E" w14:textId="77777777" w:rsidR="00ED112E" w:rsidRDefault="00ED112E" w:rsidP="00344441">
      <w:pPr>
        <w:pStyle w:val="QT12"/>
      </w:pPr>
      <w:r w:rsidRPr="00535C2E">
        <w:t>Enter the interface shown in Figure 6-131, select Yes, and press Enter to complete the operation of erasing logical disk data.</w:t>
      </w:r>
    </w:p>
    <w:p w14:paraId="6E2EFBB5" w14:textId="77777777" w:rsidR="00ED112E" w:rsidRDefault="00ED112E" w:rsidP="00344441">
      <w:r w:rsidRPr="00535C2E">
        <w:t>Figure 6-131 Confirm erasure</w:t>
      </w:r>
    </w:p>
    <w:p w14:paraId="1B7B3615" w14:textId="77777777" w:rsidR="00ED112E" w:rsidRDefault="00ED112E" w:rsidP="00344441">
      <w:pPr>
        <w:jc w:val="center"/>
      </w:pPr>
      <w:r>
        <w:rPr>
          <w:noProof/>
          <w:lang w:eastAsia="ru-RU" w:bidi="ar-SA"/>
        </w:rPr>
        <w:drawing>
          <wp:inline distT="0" distB="0" distL="0" distR="0" wp14:anchorId="57568B30" wp14:editId="2E269F7C">
            <wp:extent cx="3433274" cy="2527554"/>
            <wp:effectExtent l="0" t="0" r="0" b="0"/>
            <wp:docPr id="292" name="image75.jpeg" descr="6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image75.jpeg"/>
                    <pic:cNvPicPr/>
                  </pic:nvPicPr>
                  <pic:blipFill>
                    <a:blip r:embed="rId310" cstate="print"/>
                    <a:stretch>
                      <a:fillRect/>
                    </a:stretch>
                  </pic:blipFill>
                  <pic:spPr>
                    <a:xfrm>
                      <a:off x="0" y="0"/>
                      <a:ext cx="3433274" cy="2527554"/>
                    </a:xfrm>
                    <a:prstGeom prst="rect">
                      <a:avLst/>
                    </a:prstGeom>
                  </pic:spPr>
                </pic:pic>
              </a:graphicData>
            </a:graphic>
          </wp:inline>
        </w:drawing>
      </w:r>
    </w:p>
    <w:p w14:paraId="60D689AF" w14:textId="77777777" w:rsidR="00ED112E" w:rsidRPr="00344441" w:rsidRDefault="00ED112E" w:rsidP="00344441">
      <w:pPr>
        <w:jc w:val="center"/>
      </w:pPr>
      <w:r w:rsidRPr="00535C2E">
        <w:t>Figure 6-72</w:t>
      </w:r>
    </w:p>
    <w:p w14:paraId="216CF869" w14:textId="77777777" w:rsidR="00ED112E" w:rsidRDefault="00ED112E" w:rsidP="00344441"/>
    <w:p w14:paraId="6C8294F5" w14:textId="77777777" w:rsidR="00344441" w:rsidRDefault="00344441" w:rsidP="00344441"/>
    <w:p w14:paraId="68995969" w14:textId="77777777" w:rsidR="00344441" w:rsidRDefault="00344441" w:rsidP="00344441"/>
    <w:p w14:paraId="5E080C40" w14:textId="77777777" w:rsidR="00344441" w:rsidRDefault="00344441" w:rsidP="00ED112E">
      <w:pPr>
        <w:jc w:val="center"/>
        <w:rPr>
          <w:rFonts w:ascii="DengXian Light" w:eastAsia="DengXian Light"/>
          <w:sz w:val="18"/>
        </w:rPr>
        <w:sectPr w:rsidR="00344441" w:rsidSect="006E1B43">
          <w:pgSz w:w="11907" w:h="16840" w:code="9"/>
          <w:pgMar w:top="2098" w:right="1304" w:bottom="1701" w:left="1304" w:header="1276" w:footer="743" w:gutter="0"/>
          <w:cols w:space="720"/>
        </w:sectPr>
      </w:pPr>
    </w:p>
    <w:p w14:paraId="75CADDCC" w14:textId="77777777" w:rsidR="00ED112E" w:rsidRDefault="00ED112E" w:rsidP="00344441">
      <w:pPr>
        <w:pStyle w:val="2"/>
      </w:pPr>
      <w:bookmarkStart w:id="137" w:name="_Toc72489342"/>
      <w:r w:rsidRPr="00535C2E">
        <w:rPr>
          <w:rFonts w:eastAsia="YouYuan"/>
        </w:rPr>
        <w:lastRenderedPageBreak/>
        <w:t>Clear disk RAID information:</w:t>
      </w:r>
      <w:bookmarkEnd w:id="137"/>
    </w:p>
    <w:p w14:paraId="02ABC031" w14:textId="77777777" w:rsidR="00ED112E" w:rsidRPr="00974CB0" w:rsidRDefault="00ED112E" w:rsidP="00344441">
      <w:pPr>
        <w:rPr>
          <w:lang w:val="en-US"/>
        </w:rPr>
      </w:pPr>
      <w:r w:rsidRPr="00974CB0">
        <w:rPr>
          <w:lang w:val="en-US"/>
        </w:rPr>
        <w:t>This function is used to clear the residual RAID information in the disk, so that the disk can be reused to configure RAID. This function is often used for disks whose mode is Unconfigured Bad.</w:t>
      </w:r>
    </w:p>
    <w:p w14:paraId="11F8CCA1" w14:textId="77777777" w:rsidR="00ED112E" w:rsidRDefault="00ED112E" w:rsidP="000617F3">
      <w:pPr>
        <w:pStyle w:val="QT11"/>
        <w:numPr>
          <w:ilvl w:val="0"/>
          <w:numId w:val="48"/>
        </w:numPr>
      </w:pPr>
      <w:r w:rsidRPr="00535C2E">
        <w:t>Switch the disk mode Unconfigured Bad to Unconfigured Good.</w:t>
      </w:r>
    </w:p>
    <w:p w14:paraId="10CEF224" w14:textId="77777777" w:rsidR="00ED112E" w:rsidRDefault="00ED112E" w:rsidP="00344441">
      <w:pPr>
        <w:pStyle w:val="QT11"/>
      </w:pPr>
      <w:r w:rsidRPr="00535C2E">
        <w:t>As shown in Figure 6-132, in the Foreign View interface, select the RAID card, press F2, select Foreign Config-&gt;Clear, and press Enter.</w:t>
      </w:r>
    </w:p>
    <w:p w14:paraId="6E2C1BA7" w14:textId="77777777" w:rsidR="00ED112E" w:rsidRDefault="00ED112E" w:rsidP="00344441">
      <w:r w:rsidRPr="00535C2E">
        <w:t>Figure 6-132 Select Foreign Config-&gt;Clear</w:t>
      </w:r>
    </w:p>
    <w:p w14:paraId="2D2DC7EF" w14:textId="77777777" w:rsidR="00ED112E" w:rsidRDefault="00ED112E" w:rsidP="00344441">
      <w:pPr>
        <w:jc w:val="center"/>
      </w:pPr>
      <w:r>
        <w:rPr>
          <w:noProof/>
          <w:lang w:eastAsia="ru-RU" w:bidi="ar-SA"/>
        </w:rPr>
        <w:drawing>
          <wp:inline distT="0" distB="0" distL="0" distR="0" wp14:anchorId="1AC112DE" wp14:editId="7BFD98AD">
            <wp:extent cx="3424131" cy="2520505"/>
            <wp:effectExtent l="0" t="0" r="0" b="0"/>
            <wp:docPr id="293" name="image76.jpeg" descr="6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image76.jpeg"/>
                    <pic:cNvPicPr/>
                  </pic:nvPicPr>
                  <pic:blipFill>
                    <a:blip r:embed="rId311" cstate="print"/>
                    <a:stretch>
                      <a:fillRect/>
                    </a:stretch>
                  </pic:blipFill>
                  <pic:spPr>
                    <a:xfrm>
                      <a:off x="0" y="0"/>
                      <a:ext cx="3424131" cy="2520505"/>
                    </a:xfrm>
                    <a:prstGeom prst="rect">
                      <a:avLst/>
                    </a:prstGeom>
                  </pic:spPr>
                </pic:pic>
              </a:graphicData>
            </a:graphic>
          </wp:inline>
        </w:drawing>
      </w:r>
    </w:p>
    <w:p w14:paraId="505BF5D0" w14:textId="77777777" w:rsidR="00ED112E" w:rsidRPr="00344441" w:rsidRDefault="00ED112E" w:rsidP="00344441">
      <w:pPr>
        <w:jc w:val="center"/>
      </w:pPr>
      <w:r w:rsidRPr="00535C2E">
        <w:t>Figure 6-73</w:t>
      </w:r>
    </w:p>
    <w:p w14:paraId="72F20C2B" w14:textId="77777777" w:rsidR="00ED112E" w:rsidRDefault="00ED112E" w:rsidP="00344441">
      <w:pPr>
        <w:pStyle w:val="QT11"/>
      </w:pPr>
      <w:r w:rsidRPr="00535C2E">
        <w:rPr>
          <w:w w:val="99"/>
        </w:rPr>
        <w:t>In the pop-up dialog box shown in Figure 6-133, select OK and press Enter to complete the operation of clearing the disk RAID information.</w:t>
      </w:r>
    </w:p>
    <w:p w14:paraId="4AC9C522" w14:textId="77777777" w:rsidR="00ED112E" w:rsidRDefault="00ED112E" w:rsidP="00344441">
      <w:r w:rsidRPr="00535C2E">
        <w:t>Figure 6-133 Confirm clear</w:t>
      </w:r>
    </w:p>
    <w:p w14:paraId="399C7867" w14:textId="77777777" w:rsidR="00ED112E" w:rsidRDefault="00ED112E" w:rsidP="00344441">
      <w:pPr>
        <w:jc w:val="center"/>
      </w:pPr>
      <w:r>
        <w:rPr>
          <w:noProof/>
          <w:lang w:eastAsia="ru-RU" w:bidi="ar-SA"/>
        </w:rPr>
        <w:drawing>
          <wp:inline distT="0" distB="0" distL="0" distR="0" wp14:anchorId="4AD7105F" wp14:editId="379BD92A">
            <wp:extent cx="3436767" cy="2530125"/>
            <wp:effectExtent l="0" t="0" r="0" b="0"/>
            <wp:docPr id="294" name="image77.jpeg" descr="6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image77.jpeg"/>
                    <pic:cNvPicPr/>
                  </pic:nvPicPr>
                  <pic:blipFill>
                    <a:blip r:embed="rId312" cstate="print"/>
                    <a:stretch>
                      <a:fillRect/>
                    </a:stretch>
                  </pic:blipFill>
                  <pic:spPr>
                    <a:xfrm>
                      <a:off x="0" y="0"/>
                      <a:ext cx="3436767" cy="2530125"/>
                    </a:xfrm>
                    <a:prstGeom prst="rect">
                      <a:avLst/>
                    </a:prstGeom>
                  </pic:spPr>
                </pic:pic>
              </a:graphicData>
            </a:graphic>
          </wp:inline>
        </w:drawing>
      </w:r>
    </w:p>
    <w:p w14:paraId="42C3D318" w14:textId="77777777" w:rsidR="00ED112E" w:rsidRPr="00344441" w:rsidRDefault="00ED112E" w:rsidP="00344441">
      <w:pPr>
        <w:jc w:val="center"/>
      </w:pPr>
      <w:r w:rsidRPr="00535C2E">
        <w:t>Figure 6-74</w:t>
      </w:r>
    </w:p>
    <w:p w14:paraId="6D862B17" w14:textId="77777777" w:rsidR="00ED112E" w:rsidRPr="00344441" w:rsidRDefault="00ED112E" w:rsidP="00344441">
      <w:pPr>
        <w:pStyle w:val="1"/>
      </w:pPr>
      <w:bookmarkStart w:id="138" w:name="_Toc72489343"/>
      <w:r w:rsidRPr="00344441">
        <w:lastRenderedPageBreak/>
        <w:t>IPMI Rapid Deployment</w:t>
      </w:r>
      <w:bookmarkEnd w:id="138"/>
    </w:p>
    <w:p w14:paraId="4F2FF65C" w14:textId="77777777" w:rsidR="00ED112E" w:rsidRPr="00344441" w:rsidRDefault="00ED112E" w:rsidP="00344441">
      <w:pPr>
        <w:pStyle w:val="2"/>
      </w:pPr>
      <w:bookmarkStart w:id="139" w:name="_Toc72489344"/>
      <w:r w:rsidRPr="00344441">
        <w:t>Rapid deployment of IPMI process</w:t>
      </w:r>
      <w:bookmarkEnd w:id="139"/>
    </w:p>
    <w:p w14:paraId="0945D74B" w14:textId="77777777" w:rsidR="00ED112E" w:rsidRPr="00974CB0" w:rsidRDefault="00ED112E" w:rsidP="00344441">
      <w:pPr>
        <w:pStyle w:val="3"/>
        <w:rPr>
          <w:lang w:val="en-US"/>
        </w:rPr>
      </w:pPr>
      <w:bookmarkStart w:id="140" w:name="_Toc72489345"/>
      <w:r w:rsidRPr="00974CB0">
        <w:rPr>
          <w:lang w:val="en-US"/>
        </w:rPr>
        <w:t>Make sure the motherboard supports IPMI function</w:t>
      </w:r>
      <w:bookmarkEnd w:id="140"/>
    </w:p>
    <w:p w14:paraId="57610EB8" w14:textId="77777777" w:rsidR="00ED112E" w:rsidRPr="00974CB0" w:rsidRDefault="00ED112E" w:rsidP="006F1E7F">
      <w:pPr>
        <w:rPr>
          <w:lang w:val="en-US"/>
        </w:rPr>
      </w:pPr>
      <w:r w:rsidRPr="00974CB0">
        <w:rPr>
          <w:rFonts w:ascii="YouYuan" w:eastAsia="YouYuan"/>
          <w:lang w:val="en-US"/>
        </w:rPr>
        <w:t>Check your motherboard manual and confirm that your motherboard supports IPMI, then find the dedicated IPMI network port for the motherboard, or you can choose to share the network port, as shown in Figure 7-2.</w:t>
      </w:r>
      <w:r w:rsidR="006F1E7F" w:rsidRPr="006F1E7F">
        <w:rPr>
          <w:noProof/>
          <w:lang w:val="en-US" w:eastAsia="ru-RU"/>
        </w:rPr>
        <w:t xml:space="preserve"> </w:t>
      </w:r>
    </w:p>
    <w:p w14:paraId="417E84B5" w14:textId="36B23816" w:rsidR="00ED112E" w:rsidRDefault="0074094F" w:rsidP="006F1E7F">
      <w:r>
        <w:rPr>
          <w:noProof/>
          <w:lang w:eastAsia="ru-RU" w:bidi="ar-SA"/>
        </w:rPr>
        <w:drawing>
          <wp:inline distT="0" distB="0" distL="0" distR="0" wp14:anchorId="6E1E66FA" wp14:editId="3858B2F0">
            <wp:extent cx="4506163" cy="810227"/>
            <wp:effectExtent l="0" t="0" r="0" b="9525"/>
            <wp:docPr id="474" name="Рисунок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 name="p212_IPMI_network.jpg"/>
                    <pic:cNvPicPr/>
                  </pic:nvPicPr>
                  <pic:blipFill>
                    <a:blip r:embed="rId313">
                      <a:extLst>
                        <a:ext uri="{28A0092B-C50C-407E-A947-70E740481C1C}">
                          <a14:useLocalDpi xmlns:a14="http://schemas.microsoft.com/office/drawing/2010/main" val="0"/>
                        </a:ext>
                      </a:extLst>
                    </a:blip>
                    <a:stretch>
                      <a:fillRect/>
                    </a:stretch>
                  </pic:blipFill>
                  <pic:spPr>
                    <a:xfrm>
                      <a:off x="0" y="0"/>
                      <a:ext cx="4534381" cy="815301"/>
                    </a:xfrm>
                    <a:prstGeom prst="rect">
                      <a:avLst/>
                    </a:prstGeom>
                  </pic:spPr>
                </pic:pic>
              </a:graphicData>
            </a:graphic>
          </wp:inline>
        </w:drawing>
      </w:r>
    </w:p>
    <w:p w14:paraId="2DB5E1C1" w14:textId="77777777" w:rsidR="00ED112E" w:rsidRPr="00ED112E" w:rsidRDefault="00ED112E" w:rsidP="006F1E7F">
      <w:pPr>
        <w:jc w:val="center"/>
        <w:rPr>
          <w:lang w:val="en-US"/>
        </w:rPr>
      </w:pPr>
      <w:r w:rsidRPr="00ED112E">
        <w:rPr>
          <w:lang w:val="en-US"/>
        </w:rPr>
        <w:t>Figure 7-2 Main board dedicated network port</w:t>
      </w:r>
    </w:p>
    <w:p w14:paraId="35A28653" w14:textId="77777777" w:rsidR="00ED112E" w:rsidRPr="00974CB0" w:rsidRDefault="00ED112E" w:rsidP="006F1E7F">
      <w:pPr>
        <w:pStyle w:val="3"/>
        <w:rPr>
          <w:lang w:val="en-US"/>
        </w:rPr>
      </w:pPr>
      <w:bookmarkStart w:id="141" w:name="_Toc72489346"/>
      <w:r w:rsidRPr="00974CB0">
        <w:rPr>
          <w:lang w:val="en-US"/>
        </w:rPr>
        <w:t>Enter BIOS to set IPMI function</w:t>
      </w:r>
      <w:bookmarkEnd w:id="141"/>
    </w:p>
    <w:p w14:paraId="3707F67E" w14:textId="77777777" w:rsidR="00ED112E" w:rsidRDefault="00ED112E" w:rsidP="006F1E7F">
      <w:r w:rsidRPr="00974CB0">
        <w:rPr>
          <w:lang w:val="en-US"/>
        </w:rPr>
        <w:t xml:space="preserve">Restart your system and press ESC or DEL to enter the motherboard BIOS system while the device is booting. </w:t>
      </w:r>
      <w:r w:rsidRPr="00161538">
        <w:t>The BIOS setting interface is shown in Figure 7-3.</w:t>
      </w:r>
    </w:p>
    <w:p w14:paraId="47881F88" w14:textId="77777777" w:rsidR="00ED112E" w:rsidRDefault="00ED112E" w:rsidP="006F1E7F">
      <w:pPr>
        <w:jc w:val="center"/>
      </w:pPr>
      <w:r>
        <w:rPr>
          <w:noProof/>
          <w:lang w:eastAsia="ru-RU" w:bidi="ar-SA"/>
        </w:rPr>
        <w:drawing>
          <wp:inline distT="0" distB="0" distL="0" distR="0" wp14:anchorId="68FEB8AE" wp14:editId="0EFFDC0E">
            <wp:extent cx="3419338" cy="2518791"/>
            <wp:effectExtent l="0" t="0" r="0" b="0"/>
            <wp:docPr id="300" name="image4.jpeg" descr="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4.jpeg"/>
                    <pic:cNvPicPr/>
                  </pic:nvPicPr>
                  <pic:blipFill>
                    <a:blip r:embed="rId122" cstate="print"/>
                    <a:stretch>
                      <a:fillRect/>
                    </a:stretch>
                  </pic:blipFill>
                  <pic:spPr>
                    <a:xfrm>
                      <a:off x="0" y="0"/>
                      <a:ext cx="3419338" cy="2518791"/>
                    </a:xfrm>
                    <a:prstGeom prst="rect">
                      <a:avLst/>
                    </a:prstGeom>
                  </pic:spPr>
                </pic:pic>
              </a:graphicData>
            </a:graphic>
          </wp:inline>
        </w:drawing>
      </w:r>
    </w:p>
    <w:p w14:paraId="4C2E837D" w14:textId="77777777" w:rsidR="00ED112E" w:rsidRPr="00ED112E" w:rsidRDefault="00ED112E" w:rsidP="006F1E7F">
      <w:pPr>
        <w:jc w:val="center"/>
        <w:rPr>
          <w:lang w:val="en-US"/>
        </w:rPr>
      </w:pPr>
      <w:r w:rsidRPr="00ED112E">
        <w:rPr>
          <w:lang w:val="en-US"/>
        </w:rPr>
        <w:t>Figure 7-3 Mainboard BIOS setting interface</w:t>
      </w:r>
    </w:p>
    <w:p w14:paraId="2F773F82" w14:textId="77777777" w:rsidR="00ED112E" w:rsidRPr="00974CB0" w:rsidRDefault="00ED112E" w:rsidP="006F1E7F">
      <w:pPr>
        <w:rPr>
          <w:lang w:val="en-US"/>
        </w:rPr>
      </w:pPr>
      <w:r w:rsidRPr="00974CB0">
        <w:rPr>
          <w:lang w:val="en-US"/>
        </w:rPr>
        <w:t>After entering this interface, use the left and right keys of the keyboard to switch the menu item to the Server Mgmt option, and you will see the page shown in Figure 7-4.</w:t>
      </w:r>
    </w:p>
    <w:p w14:paraId="0CCC23B0" w14:textId="77777777" w:rsidR="00ED112E" w:rsidRDefault="00ED112E" w:rsidP="006F1E7F">
      <w:pPr>
        <w:jc w:val="center"/>
      </w:pPr>
      <w:r>
        <w:rPr>
          <w:noProof/>
          <w:lang w:eastAsia="ru-RU" w:bidi="ar-SA"/>
        </w:rPr>
        <w:lastRenderedPageBreak/>
        <w:drawing>
          <wp:inline distT="0" distB="0" distL="0" distR="0" wp14:anchorId="08A9CDB2" wp14:editId="7544D983">
            <wp:extent cx="3390891" cy="2497836"/>
            <wp:effectExtent l="0" t="0" r="0" b="0"/>
            <wp:docPr id="301" name="image5.jpeg" descr="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5.jpeg"/>
                    <pic:cNvPicPr/>
                  </pic:nvPicPr>
                  <pic:blipFill>
                    <a:blip r:embed="rId314" cstate="print"/>
                    <a:stretch>
                      <a:fillRect/>
                    </a:stretch>
                  </pic:blipFill>
                  <pic:spPr>
                    <a:xfrm>
                      <a:off x="0" y="0"/>
                      <a:ext cx="3390891" cy="2497836"/>
                    </a:xfrm>
                    <a:prstGeom prst="rect">
                      <a:avLst/>
                    </a:prstGeom>
                  </pic:spPr>
                </pic:pic>
              </a:graphicData>
            </a:graphic>
          </wp:inline>
        </w:drawing>
      </w:r>
    </w:p>
    <w:p w14:paraId="0E81D907" w14:textId="77777777" w:rsidR="00ED112E" w:rsidRPr="00ED112E" w:rsidRDefault="00ED112E" w:rsidP="006F1E7F">
      <w:pPr>
        <w:jc w:val="center"/>
        <w:rPr>
          <w:lang w:val="en-US"/>
        </w:rPr>
      </w:pPr>
      <w:r w:rsidRPr="00ED112E">
        <w:rPr>
          <w:lang w:val="en-US"/>
        </w:rPr>
        <w:t>Figure 7-4 Server Mgmt interface</w:t>
      </w:r>
    </w:p>
    <w:p w14:paraId="266F9CF7" w14:textId="77777777" w:rsidR="00ED112E" w:rsidRPr="00974CB0" w:rsidRDefault="00ED112E" w:rsidP="006F1E7F">
      <w:pPr>
        <w:rPr>
          <w:lang w:val="en-US"/>
        </w:rPr>
      </w:pPr>
      <w:r w:rsidRPr="00974CB0">
        <w:rPr>
          <w:lang w:val="en-US"/>
        </w:rPr>
        <w:t>After entering this interface, enter the BMC network configuration option through the keyboard, and you will enter the following interface, as shown in Figure 7-5.</w:t>
      </w:r>
    </w:p>
    <w:p w14:paraId="22E564C8" w14:textId="77777777" w:rsidR="00ED112E" w:rsidRDefault="00ED112E" w:rsidP="006F1E7F">
      <w:pPr>
        <w:jc w:val="center"/>
      </w:pPr>
      <w:r>
        <w:rPr>
          <w:noProof/>
          <w:lang w:eastAsia="ru-RU" w:bidi="ar-SA"/>
        </w:rPr>
        <w:drawing>
          <wp:inline distT="0" distB="0" distL="0" distR="0" wp14:anchorId="6D596B1A" wp14:editId="1A6EAFAC">
            <wp:extent cx="3444682" cy="2537460"/>
            <wp:effectExtent l="0" t="0" r="0" b="0"/>
            <wp:docPr id="302" name="image6.jpeg" descr="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6.jpeg"/>
                    <pic:cNvPicPr/>
                  </pic:nvPicPr>
                  <pic:blipFill>
                    <a:blip r:embed="rId315" cstate="print"/>
                    <a:stretch>
                      <a:fillRect/>
                    </a:stretch>
                  </pic:blipFill>
                  <pic:spPr>
                    <a:xfrm>
                      <a:off x="0" y="0"/>
                      <a:ext cx="3444682" cy="2537460"/>
                    </a:xfrm>
                    <a:prstGeom prst="rect">
                      <a:avLst/>
                    </a:prstGeom>
                  </pic:spPr>
                </pic:pic>
              </a:graphicData>
            </a:graphic>
          </wp:inline>
        </w:drawing>
      </w:r>
    </w:p>
    <w:p w14:paraId="55581735" w14:textId="77777777" w:rsidR="00ED112E" w:rsidRPr="00ED112E" w:rsidRDefault="00ED112E" w:rsidP="006F1E7F">
      <w:pPr>
        <w:jc w:val="center"/>
        <w:rPr>
          <w:lang w:val="en-US"/>
        </w:rPr>
      </w:pPr>
      <w:r w:rsidRPr="00ED112E">
        <w:rPr>
          <w:lang w:val="en-US"/>
        </w:rPr>
        <w:t>Figure 7-5 BMC network configuration option interface</w:t>
      </w:r>
    </w:p>
    <w:p w14:paraId="2F7F4231" w14:textId="77777777" w:rsidR="00ED112E" w:rsidRPr="00974CB0" w:rsidRDefault="00ED112E" w:rsidP="006F1E7F">
      <w:pPr>
        <w:rPr>
          <w:lang w:val="en-US"/>
        </w:rPr>
      </w:pPr>
      <w:r w:rsidRPr="00974CB0">
        <w:rPr>
          <w:lang w:val="en-US"/>
        </w:rPr>
        <w:t>On this page, you can see two configurable network ports, one is Dedicated dedicated network port, and the other is Sharelink shared network port. Take the shared network port as an example here. If you connect a dedicated network port, the setting method is the same as the shared network port. Switch to the Configuration Address Source option and press Enter to set the network mode of changing the network port, as shown in Figure 7-6.</w:t>
      </w:r>
    </w:p>
    <w:p w14:paraId="401B27E5" w14:textId="77777777" w:rsidR="00ED112E" w:rsidRPr="00161538" w:rsidRDefault="00ED112E" w:rsidP="00ED112E">
      <w:pPr>
        <w:pStyle w:val="af3"/>
        <w:spacing w:before="17"/>
        <w:rPr>
          <w:sz w:val="3"/>
          <w:szCs w:val="20"/>
        </w:rPr>
      </w:pPr>
    </w:p>
    <w:p w14:paraId="6CD64AB7" w14:textId="77777777" w:rsidR="00ED112E" w:rsidRPr="00161538" w:rsidRDefault="00ED112E" w:rsidP="006F1E7F">
      <w:pPr>
        <w:jc w:val="center"/>
      </w:pPr>
      <w:r w:rsidRPr="00161538">
        <w:rPr>
          <w:noProof/>
          <w:lang w:eastAsia="ru-RU" w:bidi="ar-SA"/>
        </w:rPr>
        <w:lastRenderedPageBreak/>
        <w:drawing>
          <wp:inline distT="0" distB="0" distL="0" distR="0" wp14:anchorId="23560A44" wp14:editId="36D48FB2">
            <wp:extent cx="3396581" cy="2502027"/>
            <wp:effectExtent l="0" t="0" r="0" b="0"/>
            <wp:docPr id="303" name="image7.jpeg" descr="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7.jpeg"/>
                    <pic:cNvPicPr/>
                  </pic:nvPicPr>
                  <pic:blipFill>
                    <a:blip r:embed="rId316" cstate="print"/>
                    <a:stretch>
                      <a:fillRect/>
                    </a:stretch>
                  </pic:blipFill>
                  <pic:spPr>
                    <a:xfrm>
                      <a:off x="0" y="0"/>
                      <a:ext cx="3396581" cy="2502027"/>
                    </a:xfrm>
                    <a:prstGeom prst="rect">
                      <a:avLst/>
                    </a:prstGeom>
                  </pic:spPr>
                </pic:pic>
              </a:graphicData>
            </a:graphic>
          </wp:inline>
        </w:drawing>
      </w:r>
    </w:p>
    <w:p w14:paraId="73FD361A" w14:textId="77777777" w:rsidR="00ED112E" w:rsidRPr="00ED112E" w:rsidRDefault="00ED112E" w:rsidP="006F1E7F">
      <w:pPr>
        <w:jc w:val="center"/>
        <w:rPr>
          <w:szCs w:val="21"/>
          <w:lang w:val="en-US"/>
        </w:rPr>
      </w:pPr>
      <w:r w:rsidRPr="00ED112E">
        <w:rPr>
          <w:lang w:val="en-US"/>
        </w:rPr>
        <w:t>Figure 7-6 Configure network port network mode</w:t>
      </w:r>
    </w:p>
    <w:p w14:paraId="54118BBD" w14:textId="77777777" w:rsidR="00ED112E" w:rsidRPr="00974CB0" w:rsidRDefault="00ED112E" w:rsidP="006F1E7F">
      <w:pPr>
        <w:rPr>
          <w:lang w:val="en-US"/>
        </w:rPr>
      </w:pPr>
      <w:r w:rsidRPr="00974CB0">
        <w:rPr>
          <w:lang w:val="en-US"/>
        </w:rPr>
        <w:t>There are four network modes that can be configured on this interface, namely Unspecified, Static, DynamicBMCDHCP, DynamicBMCNonDHCP. Static is the static mode, you can manually set the IP address, and DHCP is the dynamic mode. Setting this option allows BMC to automatically obtain an IP address from the DHCP server.</w:t>
      </w:r>
    </w:p>
    <w:p w14:paraId="402ABB16" w14:textId="77777777" w:rsidR="006F1E7F" w:rsidRPr="00974CB0" w:rsidRDefault="006F1E7F" w:rsidP="006F1E7F">
      <w:pPr>
        <w:rPr>
          <w:lang w:val="en-US"/>
        </w:rPr>
      </w:pPr>
    </w:p>
    <w:p w14:paraId="42580446" w14:textId="77777777" w:rsidR="006F1E7F" w:rsidRPr="00974CB0" w:rsidRDefault="006F1E7F" w:rsidP="006F1E7F">
      <w:pPr>
        <w:rPr>
          <w:lang w:val="en-US"/>
        </w:rPr>
        <w:sectPr w:rsidR="006F1E7F" w:rsidRPr="00974CB0" w:rsidSect="006E1B43">
          <w:headerReference w:type="even" r:id="rId317"/>
          <w:headerReference w:type="default" r:id="rId318"/>
          <w:footerReference w:type="default" r:id="rId319"/>
          <w:pgSz w:w="11907" w:h="16840" w:code="9"/>
          <w:pgMar w:top="2098" w:right="1304" w:bottom="1701" w:left="1304" w:header="1276" w:footer="743" w:gutter="0"/>
          <w:cols w:space="720"/>
        </w:sectPr>
      </w:pPr>
    </w:p>
    <w:p w14:paraId="45A8BDA2" w14:textId="77777777" w:rsidR="00ED112E" w:rsidRPr="006F1E7F" w:rsidRDefault="00ED112E" w:rsidP="006F1E7F">
      <w:pPr>
        <w:pStyle w:val="3"/>
      </w:pPr>
      <w:bookmarkStart w:id="142" w:name="_Toc72489347"/>
      <w:r w:rsidRPr="006F1E7F">
        <w:lastRenderedPageBreak/>
        <w:t>IPMI interface configuration Static mode</w:t>
      </w:r>
      <w:bookmarkEnd w:id="142"/>
    </w:p>
    <w:p w14:paraId="757FBF46" w14:textId="77777777" w:rsidR="00ED112E" w:rsidRPr="00974CB0" w:rsidRDefault="00ED112E" w:rsidP="006F1E7F">
      <w:pPr>
        <w:rPr>
          <w:lang w:val="en-US"/>
        </w:rPr>
      </w:pPr>
      <w:r w:rsidRPr="00974CB0">
        <w:rPr>
          <w:lang w:val="en-US"/>
        </w:rPr>
        <w:t>If you choose to configure Static mode for the IPMI interface, you should pay attention to the following issues:</w:t>
      </w:r>
    </w:p>
    <w:p w14:paraId="40D9CEF3" w14:textId="77777777" w:rsidR="00ED112E" w:rsidRPr="006F1E7F" w:rsidRDefault="00ED112E" w:rsidP="000617F3">
      <w:pPr>
        <w:pStyle w:val="QT11"/>
        <w:numPr>
          <w:ilvl w:val="0"/>
          <w:numId w:val="49"/>
        </w:numPr>
        <w:rPr>
          <w:szCs w:val="20"/>
        </w:rPr>
      </w:pPr>
      <w:r w:rsidRPr="00161538">
        <w:t>If there are multiple IPMI devices in your local area network, please note that the IP addresses between the devices cannot be repeated, otherwise communication cannot be established.</w:t>
      </w:r>
    </w:p>
    <w:p w14:paraId="7EE5171E" w14:textId="77777777" w:rsidR="00ED112E" w:rsidRPr="00161538" w:rsidRDefault="00ED112E" w:rsidP="006F1E7F">
      <w:pPr>
        <w:pStyle w:val="QT11"/>
        <w:rPr>
          <w:szCs w:val="20"/>
        </w:rPr>
      </w:pPr>
      <w:r w:rsidRPr="00161538">
        <w:t>If the IP of your IPMI device is an intranet address, the terminal device communicating with it must be in the same network segment as the IPMI device address.</w:t>
      </w:r>
    </w:p>
    <w:p w14:paraId="35B4C7BF" w14:textId="77777777" w:rsidR="00ED112E" w:rsidRPr="00161538" w:rsidRDefault="00ED112E" w:rsidP="006F1E7F">
      <w:pPr>
        <w:pStyle w:val="QT11"/>
        <w:rPr>
          <w:szCs w:val="20"/>
        </w:rPr>
      </w:pPr>
      <w:r w:rsidRPr="00161538">
        <w:t>The IP address of the IPMI device can be mapped to the WAN through the routing device for remote management.</w:t>
      </w:r>
    </w:p>
    <w:p w14:paraId="735FA8F3" w14:textId="77777777" w:rsidR="00ED112E" w:rsidRPr="00161538" w:rsidRDefault="00ED112E" w:rsidP="006F1E7F">
      <w:pPr>
        <w:pStyle w:val="QT11"/>
        <w:rPr>
          <w:szCs w:val="20"/>
        </w:rPr>
      </w:pPr>
      <w:r w:rsidRPr="00161538">
        <w:t>The IPMI port has the function of obtaining an IP address through DHCP.</w:t>
      </w:r>
    </w:p>
    <w:p w14:paraId="37E165D1" w14:textId="77777777" w:rsidR="00ED112E" w:rsidRPr="00161538" w:rsidRDefault="00ED112E" w:rsidP="006F1E7F">
      <w:pPr>
        <w:pStyle w:val="QT11"/>
        <w:rPr>
          <w:szCs w:val="20"/>
        </w:rPr>
      </w:pPr>
      <w:r w:rsidRPr="00161538">
        <w:t>IPMI supports two protocols, TCP/IP v4 and TCP/IP v6.</w:t>
      </w:r>
    </w:p>
    <w:p w14:paraId="5D0BE05C" w14:textId="77777777" w:rsidR="00ED112E" w:rsidRPr="00974CB0" w:rsidRDefault="00ED112E" w:rsidP="006F1E7F">
      <w:pPr>
        <w:rPr>
          <w:lang w:val="en-US"/>
        </w:rPr>
      </w:pPr>
    </w:p>
    <w:p w14:paraId="2BAB16AB" w14:textId="77777777" w:rsidR="00ED112E" w:rsidRPr="00974CB0" w:rsidRDefault="00ED112E" w:rsidP="006F1E7F">
      <w:pPr>
        <w:rPr>
          <w:lang w:val="en-US"/>
        </w:rPr>
      </w:pPr>
      <w:r w:rsidRPr="00974CB0">
        <w:rPr>
          <w:lang w:val="en-US"/>
        </w:rPr>
        <w:t>Configure the IP address and subnet mask according to your actual situation. For example, here we set the IP address to 192.168.0.236 and the subnet mask to 255.255.252.0, as shown in Figure 7-7 below. After setting, press F4 to save and exit the BIOS interface.</w:t>
      </w:r>
    </w:p>
    <w:p w14:paraId="5D917184" w14:textId="77777777" w:rsidR="00ED112E" w:rsidRPr="00161538" w:rsidRDefault="00ED112E" w:rsidP="006F1E7F">
      <w:r w:rsidRPr="00161538">
        <w:rPr>
          <w:noProof/>
          <w:lang w:eastAsia="ru-RU" w:bidi="ar-SA"/>
        </w:rPr>
        <w:drawing>
          <wp:inline distT="0" distB="0" distL="0" distR="0" wp14:anchorId="139973F6" wp14:editId="0102651C">
            <wp:extent cx="3402270" cy="2506218"/>
            <wp:effectExtent l="0" t="0" r="0" b="0"/>
            <wp:docPr id="304" name="image8.jpeg" descr="1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8.jpeg"/>
                    <pic:cNvPicPr/>
                  </pic:nvPicPr>
                  <pic:blipFill>
                    <a:blip r:embed="rId320" cstate="print"/>
                    <a:stretch>
                      <a:fillRect/>
                    </a:stretch>
                  </pic:blipFill>
                  <pic:spPr>
                    <a:xfrm>
                      <a:off x="0" y="0"/>
                      <a:ext cx="3402270" cy="2506218"/>
                    </a:xfrm>
                    <a:prstGeom prst="rect">
                      <a:avLst/>
                    </a:prstGeom>
                  </pic:spPr>
                </pic:pic>
              </a:graphicData>
            </a:graphic>
          </wp:inline>
        </w:drawing>
      </w:r>
    </w:p>
    <w:p w14:paraId="2FBCB52A" w14:textId="77777777" w:rsidR="00ED112E" w:rsidRPr="006F1E7F" w:rsidRDefault="00ED112E" w:rsidP="006F1E7F">
      <w:pPr>
        <w:pStyle w:val="3"/>
      </w:pPr>
      <w:bookmarkStart w:id="143" w:name="_Toc72489348"/>
      <w:r w:rsidRPr="006F1E7F">
        <w:t>IPMI configuration Java SOL</w:t>
      </w:r>
      <w:bookmarkEnd w:id="143"/>
    </w:p>
    <w:p w14:paraId="757EC86C" w14:textId="77777777" w:rsidR="00ED112E" w:rsidRDefault="00ED112E" w:rsidP="000617F3">
      <w:pPr>
        <w:pStyle w:val="QT11"/>
        <w:numPr>
          <w:ilvl w:val="0"/>
          <w:numId w:val="50"/>
        </w:numPr>
      </w:pPr>
      <w:r w:rsidRPr="00161538">
        <w:t>Press the &lt;Del&gt; key when the system starts to enter the BIOS setting interface.</w:t>
      </w:r>
    </w:p>
    <w:p w14:paraId="1BDBD1F8" w14:textId="77777777" w:rsidR="00ED112E" w:rsidRDefault="00ED112E" w:rsidP="006F1E7F">
      <w:pPr>
        <w:pStyle w:val="QT11"/>
      </w:pPr>
      <w:r w:rsidRPr="00161538">
        <w:t>Switch to the Advanced menu, select Serial Port Console Redirection, and press</w:t>
      </w:r>
    </w:p>
    <w:p w14:paraId="5B12DEF3" w14:textId="77777777" w:rsidR="00ED112E" w:rsidRDefault="00ED112E" w:rsidP="006F1E7F">
      <w:pPr>
        <w:pStyle w:val="QT11"/>
        <w:numPr>
          <w:ilvl w:val="0"/>
          <w:numId w:val="0"/>
        </w:numPr>
      </w:pPr>
      <w:r w:rsidRPr="00161538">
        <w:t>&lt;Enter&gt; key.</w:t>
      </w:r>
    </w:p>
    <w:p w14:paraId="7DFFF188" w14:textId="77777777" w:rsidR="00ED112E" w:rsidRDefault="00ED112E" w:rsidP="006F1E7F">
      <w:pPr>
        <w:pStyle w:val="QT11"/>
        <w:rPr>
          <w:lang w:eastAsia="zh-CN"/>
        </w:rPr>
      </w:pPr>
      <w:r w:rsidRPr="00161538">
        <w:t>Make sure that the Console Redirection of COM0 is in the [Enabled] state, if not, select Console Redirection, and then press the &lt;Enter&gt; key to set the state to [Enabled]. To ensure the normal operation of iBMC, this option has been set to [Enabled] by default.</w:t>
      </w:r>
    </w:p>
    <w:p w14:paraId="5EE1E5C4" w14:textId="77777777" w:rsidR="00ED112E" w:rsidRDefault="00ED112E" w:rsidP="00ED112E">
      <w:pPr>
        <w:spacing w:line="199" w:lineRule="auto"/>
        <w:rPr>
          <w:sz w:val="21"/>
          <w:lang w:val="en-US"/>
        </w:rPr>
      </w:pPr>
    </w:p>
    <w:p w14:paraId="1B3877AF" w14:textId="77777777" w:rsidR="006F1E7F" w:rsidRDefault="006F1E7F" w:rsidP="00ED112E">
      <w:pPr>
        <w:spacing w:line="199" w:lineRule="auto"/>
        <w:rPr>
          <w:sz w:val="21"/>
          <w:lang w:val="en-US"/>
        </w:rPr>
      </w:pPr>
    </w:p>
    <w:p w14:paraId="60542221" w14:textId="77777777" w:rsidR="006F1E7F" w:rsidRPr="00ED112E" w:rsidRDefault="006F1E7F" w:rsidP="00ED112E">
      <w:pPr>
        <w:spacing w:line="199" w:lineRule="auto"/>
        <w:rPr>
          <w:sz w:val="21"/>
          <w:lang w:val="en-US"/>
        </w:rPr>
        <w:sectPr w:rsidR="006F1E7F" w:rsidRPr="00ED112E" w:rsidSect="006E1B43">
          <w:footerReference w:type="even" r:id="rId321"/>
          <w:pgSz w:w="11907" w:h="16840" w:code="9"/>
          <w:pgMar w:top="2098" w:right="1304" w:bottom="1701" w:left="1304" w:header="1276" w:footer="743" w:gutter="0"/>
          <w:cols w:space="720"/>
        </w:sectPr>
      </w:pPr>
    </w:p>
    <w:p w14:paraId="16AE369D" w14:textId="77777777" w:rsidR="00ED112E" w:rsidRPr="006F1E7F" w:rsidRDefault="00ED112E" w:rsidP="006F1E7F">
      <w:pPr>
        <w:pStyle w:val="2"/>
      </w:pPr>
      <w:bookmarkStart w:id="144" w:name="_Toc72489349"/>
      <w:r w:rsidRPr="006F1E7F">
        <w:lastRenderedPageBreak/>
        <w:t>IPMI function quick start instructions</w:t>
      </w:r>
      <w:bookmarkEnd w:id="144"/>
    </w:p>
    <w:p w14:paraId="3471EAB8" w14:textId="77777777" w:rsidR="00ED112E" w:rsidRDefault="00ED112E" w:rsidP="006F1E7F"/>
    <w:p w14:paraId="11466BD7" w14:textId="77777777" w:rsidR="00ED112E" w:rsidRPr="00974CB0" w:rsidRDefault="00ED112E" w:rsidP="006F1E7F">
      <w:pPr>
        <w:rPr>
          <w:lang w:val="en-US"/>
        </w:rPr>
      </w:pPr>
      <w:r w:rsidRPr="00974CB0">
        <w:rPr>
          <w:lang w:val="en-US"/>
        </w:rPr>
        <w:t>After completing the previous configuration steps, we can start to log in to the IPMI management interface. The IPMI management interface can be accessed using a standard web browser. Here we recommend using Google Chrome browser, Firfox Firefox browser, and IE browser. Browser (IE 11 and above) to get the best browsing experience. Since the new version of the operation interface is based on HTML5, it costs a lot of computer resources. We recommend that the client configure more than 8G of memory when using KVM.</w:t>
      </w:r>
    </w:p>
    <w:p w14:paraId="55A3C629" w14:textId="77777777" w:rsidR="00ED112E" w:rsidRPr="00974CB0" w:rsidRDefault="00ED112E" w:rsidP="006F1E7F">
      <w:pPr>
        <w:rPr>
          <w:lang w:val="en-US"/>
        </w:rPr>
      </w:pPr>
    </w:p>
    <w:p w14:paraId="06F5EF6F" w14:textId="77777777" w:rsidR="00ED112E" w:rsidRPr="006F1E7F" w:rsidRDefault="00ED112E" w:rsidP="006F1E7F">
      <w:pPr>
        <w:pStyle w:val="3"/>
      </w:pPr>
      <w:bookmarkStart w:id="145" w:name="_Toc72489350"/>
      <w:r w:rsidRPr="006F1E7F">
        <w:t>Enter the operation interface</w:t>
      </w:r>
      <w:bookmarkEnd w:id="145"/>
    </w:p>
    <w:p w14:paraId="23EF3551" w14:textId="77777777" w:rsidR="00ED112E" w:rsidRPr="00974CB0" w:rsidRDefault="00ED112E" w:rsidP="006F1E7F">
      <w:pPr>
        <w:rPr>
          <w:lang w:val="en-US"/>
        </w:rPr>
      </w:pPr>
      <w:r w:rsidRPr="00974CB0">
        <w:rPr>
          <w:lang w:val="en-US"/>
        </w:rPr>
        <w:t>Take the Google Chrome browser as an example. Enter the IPMI access address in the address bar of the browser and press Enter to access the IPMI management interface. Since all HTTP links have been converted to HTTPS encrypted links, it will enter as shown in Figure 7-8. The privacy setting error page shown, the content of other browsers may be different.</w:t>
      </w:r>
    </w:p>
    <w:p w14:paraId="2ADD1C8C" w14:textId="77777777" w:rsidR="00ED112E" w:rsidRDefault="00ED112E" w:rsidP="006F1E7F">
      <w:pPr>
        <w:jc w:val="center"/>
      </w:pPr>
      <w:commentRangeStart w:id="146"/>
      <w:r>
        <w:rPr>
          <w:noProof/>
          <w:lang w:eastAsia="ru-RU" w:bidi="ar-SA"/>
        </w:rPr>
        <w:drawing>
          <wp:inline distT="0" distB="0" distL="0" distR="0" wp14:anchorId="53ED9440" wp14:editId="5C5D341D">
            <wp:extent cx="3403951" cy="2507456"/>
            <wp:effectExtent l="0" t="0" r="0" b="0"/>
            <wp:docPr id="305" name="image9.jpeg" descr="1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9.jpeg"/>
                    <pic:cNvPicPr/>
                  </pic:nvPicPr>
                  <pic:blipFill>
                    <a:blip r:embed="rId322" cstate="print"/>
                    <a:stretch>
                      <a:fillRect/>
                    </a:stretch>
                  </pic:blipFill>
                  <pic:spPr>
                    <a:xfrm>
                      <a:off x="0" y="0"/>
                      <a:ext cx="3403951" cy="2507456"/>
                    </a:xfrm>
                    <a:prstGeom prst="rect">
                      <a:avLst/>
                    </a:prstGeom>
                  </pic:spPr>
                </pic:pic>
              </a:graphicData>
            </a:graphic>
          </wp:inline>
        </w:drawing>
      </w:r>
      <w:commentRangeEnd w:id="146"/>
      <w:r w:rsidR="0074094F">
        <w:rPr>
          <w:rStyle w:val="af7"/>
          <w:rFonts w:cs="Mangal"/>
        </w:rPr>
        <w:commentReference w:id="146"/>
      </w:r>
    </w:p>
    <w:p w14:paraId="7F9D0291" w14:textId="77777777" w:rsidR="00ED112E" w:rsidRPr="00ED112E" w:rsidRDefault="00ED112E" w:rsidP="00C23ED1">
      <w:pPr>
        <w:jc w:val="center"/>
        <w:rPr>
          <w:lang w:val="en-US"/>
        </w:rPr>
      </w:pPr>
      <w:r w:rsidRPr="00ED112E">
        <w:rPr>
          <w:lang w:val="en-US"/>
        </w:rPr>
        <w:t>Figure 7-8 Google Chrome privacy settings error page</w:t>
      </w:r>
    </w:p>
    <w:p w14:paraId="45788177" w14:textId="77777777" w:rsidR="00ED112E" w:rsidRPr="00974CB0" w:rsidRDefault="00ED112E" w:rsidP="00C23ED1">
      <w:pPr>
        <w:rPr>
          <w:lang w:val="en-US"/>
        </w:rPr>
      </w:pPr>
      <w:r w:rsidRPr="00974CB0">
        <w:rPr>
          <w:lang w:val="en-US"/>
        </w:rPr>
        <w:t>On this page, click "Advanced" &gt;&gt; "Continue" to access the IPMI management page normally and enter the login page, as shown in Figure 7-9.</w:t>
      </w:r>
    </w:p>
    <w:p w14:paraId="3B0B97C2" w14:textId="77777777" w:rsidR="00ED112E" w:rsidRDefault="00ED112E" w:rsidP="00C23ED1">
      <w:pPr>
        <w:jc w:val="center"/>
        <w:rPr>
          <w:sz w:val="7"/>
        </w:rPr>
      </w:pPr>
      <w:commentRangeStart w:id="147"/>
      <w:r>
        <w:rPr>
          <w:noProof/>
          <w:lang w:eastAsia="ru-RU" w:bidi="ar-SA"/>
        </w:rPr>
        <w:lastRenderedPageBreak/>
        <w:drawing>
          <wp:inline distT="0" distB="0" distL="0" distR="0" wp14:anchorId="7EA5322B" wp14:editId="2282A292">
            <wp:extent cx="3429683" cy="2526411"/>
            <wp:effectExtent l="0" t="0" r="0" b="7620"/>
            <wp:docPr id="306" name="image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10.jpeg"/>
                    <pic:cNvPicPr/>
                  </pic:nvPicPr>
                  <pic:blipFill>
                    <a:blip r:embed="rId325" cstate="print">
                      <a:extLst>
                        <a:ext uri="{28A0092B-C50C-407E-A947-70E740481C1C}">
                          <a14:useLocalDpi xmlns:a14="http://schemas.microsoft.com/office/drawing/2010/main" val="0"/>
                        </a:ext>
                      </a:extLst>
                    </a:blip>
                    <a:stretch>
                      <a:fillRect/>
                    </a:stretch>
                  </pic:blipFill>
                  <pic:spPr>
                    <a:xfrm>
                      <a:off x="0" y="0"/>
                      <a:ext cx="3429683" cy="2526411"/>
                    </a:xfrm>
                    <a:prstGeom prst="rect">
                      <a:avLst/>
                    </a:prstGeom>
                  </pic:spPr>
                </pic:pic>
              </a:graphicData>
            </a:graphic>
          </wp:inline>
        </w:drawing>
      </w:r>
      <w:commentRangeEnd w:id="147"/>
      <w:r w:rsidR="0074094F">
        <w:rPr>
          <w:rStyle w:val="af7"/>
          <w:rFonts w:cs="Mangal"/>
        </w:rPr>
        <w:commentReference w:id="147"/>
      </w:r>
    </w:p>
    <w:p w14:paraId="46C9CC09" w14:textId="77777777" w:rsidR="00ED112E" w:rsidRDefault="00ED112E" w:rsidP="00C23ED1">
      <w:pPr>
        <w:jc w:val="center"/>
      </w:pPr>
      <w:r w:rsidRPr="00161538">
        <w:t>Figure 7-9 IPMI management login interface</w:t>
      </w:r>
    </w:p>
    <w:p w14:paraId="46A557F3" w14:textId="77777777" w:rsidR="00ED112E" w:rsidRPr="00C23ED1" w:rsidRDefault="00ED112E" w:rsidP="00C23ED1">
      <w:pPr>
        <w:pStyle w:val="3"/>
      </w:pPr>
      <w:bookmarkStart w:id="148" w:name="_Toc72489351"/>
      <w:r w:rsidRPr="00C23ED1">
        <w:t>Default username and password</w:t>
      </w:r>
      <w:bookmarkEnd w:id="148"/>
    </w:p>
    <w:p w14:paraId="502BE795" w14:textId="77777777" w:rsidR="00ED112E" w:rsidRPr="00974CB0" w:rsidRDefault="00ED112E" w:rsidP="00C23ED1">
      <w:pPr>
        <w:rPr>
          <w:lang w:val="en-US"/>
        </w:rPr>
      </w:pPr>
      <w:r w:rsidRPr="00974CB0">
        <w:rPr>
          <w:w w:val="95"/>
          <w:lang w:val="en-US"/>
        </w:rPr>
        <w:t>Factory default user name: admin Factory default password: admin</w:t>
      </w:r>
    </w:p>
    <w:p w14:paraId="3F6024F5" w14:textId="77777777" w:rsidR="00ED112E" w:rsidRPr="00974CB0" w:rsidRDefault="00ED112E" w:rsidP="00C23ED1">
      <w:pPr>
        <w:rPr>
          <w:lang w:val="en-US"/>
        </w:rPr>
      </w:pPr>
      <w:r w:rsidRPr="00974CB0">
        <w:rPr>
          <w:lang w:val="en-US"/>
        </w:rPr>
        <w:t>When you log in with this user name, you will have full administrator rights. It is recommended that you change your password after logging in.</w:t>
      </w:r>
    </w:p>
    <w:p w14:paraId="66769F12" w14:textId="77777777" w:rsidR="00ED112E" w:rsidRPr="00974CB0" w:rsidRDefault="00ED112E" w:rsidP="00C23ED1">
      <w:pPr>
        <w:rPr>
          <w:lang w:val="en-US"/>
        </w:rPr>
      </w:pPr>
    </w:p>
    <w:p w14:paraId="6FC16E19" w14:textId="77777777" w:rsidR="00ED112E" w:rsidRPr="00C23ED1" w:rsidRDefault="00ED112E" w:rsidP="00C23ED1">
      <w:pPr>
        <w:pStyle w:val="3"/>
      </w:pPr>
      <w:bookmarkStart w:id="149" w:name="_Toc72489352"/>
      <w:r w:rsidRPr="00C23ED1">
        <w:t>IPMI management system content</w:t>
      </w:r>
      <w:bookmarkEnd w:id="149"/>
    </w:p>
    <w:p w14:paraId="6AA998E2" w14:textId="77777777" w:rsidR="00ED112E" w:rsidRPr="00974CB0" w:rsidRDefault="00ED112E" w:rsidP="00C23ED1">
      <w:pPr>
        <w:rPr>
          <w:lang w:val="en-US"/>
        </w:rPr>
      </w:pPr>
      <w:r w:rsidRPr="00974CB0">
        <w:rPr>
          <w:lang w:val="en-US"/>
        </w:rPr>
        <w:t>When you log in to the IPMI management system correctly, you can see the page shown in Figure 7-10.</w:t>
      </w:r>
    </w:p>
    <w:p w14:paraId="075B1436" w14:textId="77777777" w:rsidR="00ED112E" w:rsidRPr="00161538" w:rsidRDefault="00ED112E" w:rsidP="00C23ED1">
      <w:pPr>
        <w:jc w:val="center"/>
      </w:pPr>
      <w:commentRangeStart w:id="150"/>
      <w:r w:rsidRPr="00161538">
        <w:rPr>
          <w:noProof/>
          <w:lang w:eastAsia="ru-RU" w:bidi="ar-SA"/>
        </w:rPr>
        <w:drawing>
          <wp:inline distT="0" distB="0" distL="0" distR="0" wp14:anchorId="08A373C3" wp14:editId="019CC694">
            <wp:extent cx="3449691" cy="2539746"/>
            <wp:effectExtent l="0" t="0" r="0" b="0"/>
            <wp:docPr id="307" name="image11.jpeg" descr="19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11.jpeg"/>
                    <pic:cNvPicPr/>
                  </pic:nvPicPr>
                  <pic:blipFill>
                    <a:blip r:embed="rId326" cstate="print"/>
                    <a:stretch>
                      <a:fillRect/>
                    </a:stretch>
                  </pic:blipFill>
                  <pic:spPr>
                    <a:xfrm>
                      <a:off x="0" y="0"/>
                      <a:ext cx="3449691" cy="2539746"/>
                    </a:xfrm>
                    <a:prstGeom prst="rect">
                      <a:avLst/>
                    </a:prstGeom>
                  </pic:spPr>
                </pic:pic>
              </a:graphicData>
            </a:graphic>
          </wp:inline>
        </w:drawing>
      </w:r>
      <w:commentRangeEnd w:id="150"/>
      <w:r w:rsidR="0074094F">
        <w:rPr>
          <w:rStyle w:val="af7"/>
          <w:rFonts w:cs="Mangal"/>
        </w:rPr>
        <w:commentReference w:id="150"/>
      </w:r>
    </w:p>
    <w:p w14:paraId="4C2303A1" w14:textId="77777777" w:rsidR="00ED112E" w:rsidRPr="00ED112E" w:rsidRDefault="00ED112E" w:rsidP="00C23ED1">
      <w:pPr>
        <w:jc w:val="center"/>
        <w:rPr>
          <w:szCs w:val="21"/>
          <w:lang w:val="en-US"/>
        </w:rPr>
      </w:pPr>
      <w:r w:rsidRPr="00ED112E">
        <w:rPr>
          <w:lang w:val="en-US"/>
        </w:rPr>
        <w:t>Figure 7-10 IPMI Management System Home Page</w:t>
      </w:r>
    </w:p>
    <w:p w14:paraId="764F112D" w14:textId="77777777" w:rsidR="00ED112E" w:rsidRDefault="00ED112E" w:rsidP="00C23ED1">
      <w:pPr>
        <w:rPr>
          <w:lang w:val="en-US"/>
        </w:rPr>
      </w:pPr>
    </w:p>
    <w:p w14:paraId="5252D572" w14:textId="77777777" w:rsidR="00C23ED1" w:rsidRDefault="00C23ED1" w:rsidP="00C23ED1">
      <w:pPr>
        <w:rPr>
          <w:lang w:val="en-US"/>
        </w:rPr>
      </w:pPr>
    </w:p>
    <w:p w14:paraId="4ED3580C" w14:textId="77777777" w:rsidR="00C23ED1" w:rsidRDefault="00C23ED1" w:rsidP="00C23ED1">
      <w:pPr>
        <w:rPr>
          <w:lang w:val="en-US"/>
        </w:rPr>
      </w:pPr>
    </w:p>
    <w:p w14:paraId="1CE591D6" w14:textId="77777777" w:rsidR="00C23ED1" w:rsidRPr="00ED112E" w:rsidRDefault="00C23ED1" w:rsidP="00ED112E">
      <w:pPr>
        <w:jc w:val="center"/>
        <w:rPr>
          <w:sz w:val="16"/>
          <w:szCs w:val="21"/>
          <w:lang w:val="en-US"/>
        </w:rPr>
        <w:sectPr w:rsidR="00C23ED1" w:rsidRPr="00ED112E" w:rsidSect="006E1B43">
          <w:headerReference w:type="even" r:id="rId327"/>
          <w:headerReference w:type="default" r:id="rId328"/>
          <w:footerReference w:type="default" r:id="rId329"/>
          <w:pgSz w:w="11907" w:h="16840" w:code="9"/>
          <w:pgMar w:top="2098" w:right="1304" w:bottom="1701" w:left="1304" w:header="1276" w:footer="743" w:gutter="0"/>
          <w:cols w:space="720"/>
        </w:sectPr>
      </w:pPr>
    </w:p>
    <w:p w14:paraId="2E18918A" w14:textId="77777777" w:rsidR="00ED112E" w:rsidRPr="00C23ED1" w:rsidRDefault="00ED112E" w:rsidP="00C23ED1">
      <w:pPr>
        <w:pStyle w:val="4"/>
      </w:pPr>
      <w:r w:rsidRPr="00C23ED1">
        <w:lastRenderedPageBreak/>
        <w:t>IPMI management interface menu description</w:t>
      </w:r>
    </w:p>
    <w:p w14:paraId="7F9429F4" w14:textId="77777777" w:rsidR="00ED112E" w:rsidRPr="00C23ED1" w:rsidRDefault="00ED112E" w:rsidP="000617F3">
      <w:pPr>
        <w:pStyle w:val="QT11"/>
        <w:numPr>
          <w:ilvl w:val="0"/>
          <w:numId w:val="51"/>
        </w:numPr>
        <w:rPr>
          <w:szCs w:val="20"/>
        </w:rPr>
      </w:pPr>
      <w:r w:rsidRPr="00161538">
        <w:t>dash board</w:t>
      </w:r>
    </w:p>
    <w:p w14:paraId="721A7923" w14:textId="77777777" w:rsidR="00ED112E" w:rsidRPr="00974CB0" w:rsidRDefault="00ED112E" w:rsidP="00C23ED1">
      <w:pPr>
        <w:rPr>
          <w:lang w:val="en-US"/>
        </w:rPr>
      </w:pPr>
      <w:r w:rsidRPr="00974CB0">
        <w:rPr>
          <w:lang w:val="en-US"/>
        </w:rPr>
        <w:t>On this page, users can view the basic information of the IPMI management system. Including firmware information, network information, and sensor monitoring information.</w:t>
      </w:r>
    </w:p>
    <w:p w14:paraId="7CA62B86" w14:textId="77777777" w:rsidR="00ED112E" w:rsidRPr="00974CB0" w:rsidRDefault="00ED112E" w:rsidP="00C23ED1">
      <w:pPr>
        <w:rPr>
          <w:lang w:val="en-US"/>
        </w:rPr>
      </w:pPr>
      <w:r w:rsidRPr="00974CB0">
        <w:rPr>
          <w:lang w:val="en-US"/>
        </w:rPr>
        <w:t>The firmware information includes BMC firmware version information, BIOS version information, motherboard CPLD version information, backplane CPLD version information, and BMC firmware compilation time information.</w:t>
      </w:r>
    </w:p>
    <w:p w14:paraId="0DE09E9B" w14:textId="77777777" w:rsidR="00ED112E" w:rsidRPr="00974CB0" w:rsidRDefault="00ED112E" w:rsidP="00C23ED1">
      <w:pPr>
        <w:rPr>
          <w:lang w:val="en-US"/>
        </w:rPr>
      </w:pPr>
      <w:r w:rsidRPr="00974CB0">
        <w:rPr>
          <w:lang w:val="en-US"/>
        </w:rPr>
        <w:t>The network information includes the MAC address of the system network and BMC network information. You can choose to view the shared network port or dedicated network port of the BMC. BMC network information includes BMC network MAC address information, IPV4 network mode information, IPV4 address information, IPV6 network mode information, and IPV6 address information.</w:t>
      </w:r>
    </w:p>
    <w:p w14:paraId="7D315B93" w14:textId="77777777" w:rsidR="00ED112E" w:rsidRPr="00974CB0" w:rsidRDefault="00ED112E" w:rsidP="00C23ED1">
      <w:pPr>
        <w:rPr>
          <w:lang w:val="en-US"/>
        </w:rPr>
      </w:pPr>
      <w:r w:rsidRPr="00974CB0">
        <w:rPr>
          <w:lang w:val="en-US"/>
        </w:rPr>
        <w:t>The sensor monitoring information will display the current alarm sensor information in real time, including sensor name, sensor reading, real-time curve change of sensor reading, and alarm status.</w:t>
      </w:r>
    </w:p>
    <w:p w14:paraId="69930A3D" w14:textId="77777777" w:rsidR="00ED112E" w:rsidRPr="00161538" w:rsidRDefault="00ED112E" w:rsidP="00C23ED1">
      <w:pPr>
        <w:pStyle w:val="QT11"/>
        <w:rPr>
          <w:szCs w:val="20"/>
        </w:rPr>
      </w:pPr>
      <w:r w:rsidRPr="00161538">
        <w:t>sensor</w:t>
      </w:r>
    </w:p>
    <w:p w14:paraId="48FCBF78" w14:textId="77777777" w:rsidR="00ED112E" w:rsidRPr="00974CB0" w:rsidRDefault="00ED112E" w:rsidP="00C23ED1">
      <w:pPr>
        <w:rPr>
          <w:lang w:val="en-US"/>
        </w:rPr>
      </w:pPr>
      <w:r w:rsidRPr="00974CB0">
        <w:rPr>
          <w:lang w:val="en-US"/>
        </w:rPr>
        <w:t>This page displays the status of all sensors. When there is a sensor alarm, the sensor will be displayed in the key sensor column. When the alarm is released, the sensor will be automatically removed from the key sensor column.</w:t>
      </w:r>
    </w:p>
    <w:p w14:paraId="234A3B5B" w14:textId="77777777" w:rsidR="00ED112E" w:rsidRPr="00161538" w:rsidRDefault="00ED112E" w:rsidP="00C23ED1">
      <w:pPr>
        <w:pStyle w:val="QT11"/>
        <w:rPr>
          <w:szCs w:val="20"/>
        </w:rPr>
      </w:pPr>
      <w:r w:rsidRPr="00161538">
        <w:t>System list</w:t>
      </w:r>
    </w:p>
    <w:p w14:paraId="71D3E6F3" w14:textId="77777777" w:rsidR="00ED112E" w:rsidRPr="00161538" w:rsidRDefault="00ED112E" w:rsidP="00C23ED1">
      <w:r w:rsidRPr="00974CB0">
        <w:rPr>
          <w:lang w:val="en-US"/>
        </w:rPr>
        <w:t xml:space="preserve">This page can view server CPU and memory information. In the block diagram, click the CPU block to view the CPU information. The memory block is displayed in green to indicate that the memory exists. </w:t>
      </w:r>
      <w:r w:rsidRPr="00161538">
        <w:t>Click the memory block to view the memory information.</w:t>
      </w:r>
    </w:p>
    <w:p w14:paraId="694FF0C3" w14:textId="77777777" w:rsidR="00ED112E" w:rsidRPr="00161538" w:rsidRDefault="00ED112E" w:rsidP="00C23ED1">
      <w:pPr>
        <w:pStyle w:val="QT11"/>
        <w:rPr>
          <w:szCs w:val="20"/>
        </w:rPr>
      </w:pPr>
      <w:r w:rsidRPr="00161538">
        <w:t>Hard Disk Information</w:t>
      </w:r>
    </w:p>
    <w:p w14:paraId="3AD445AD" w14:textId="77777777" w:rsidR="00ED112E" w:rsidRPr="00974CB0" w:rsidRDefault="00ED112E" w:rsidP="00C23ED1">
      <w:pPr>
        <w:rPr>
          <w:lang w:val="en-US"/>
        </w:rPr>
      </w:pPr>
      <w:r w:rsidRPr="00974CB0">
        <w:rPr>
          <w:lang w:val="en-US"/>
        </w:rPr>
        <w:t>For the backplane with Expander, the green square means that the hard disk is in place, otherwise it means it is not in place. You can view the status of the hard disk on the right or below the hard disk block. Left click the green square to view the detailed information of the hard disk, and right click to locate the hard disk.</w:t>
      </w:r>
    </w:p>
    <w:p w14:paraId="7C81D9B5" w14:textId="77777777" w:rsidR="00ED112E" w:rsidRPr="00161538" w:rsidRDefault="00ED112E" w:rsidP="00C23ED1">
      <w:pPr>
        <w:pStyle w:val="QT11"/>
        <w:rPr>
          <w:szCs w:val="20"/>
        </w:rPr>
      </w:pPr>
      <w:r w:rsidRPr="00161538">
        <w:t>Power consumption</w:t>
      </w:r>
    </w:p>
    <w:p w14:paraId="1C89E91F" w14:textId="77777777" w:rsidR="00ED112E" w:rsidRPr="00974CB0" w:rsidRDefault="00ED112E" w:rsidP="00C23ED1">
      <w:pPr>
        <w:rPr>
          <w:lang w:val="en-US"/>
        </w:rPr>
      </w:pPr>
      <w:r w:rsidRPr="00974CB0">
        <w:rPr>
          <w:lang w:val="en-US"/>
        </w:rPr>
        <w:t>Under this menu, the power consumption can be capped and the recent power consumption can also be viewed.</w:t>
      </w:r>
    </w:p>
    <w:p w14:paraId="71C1012E" w14:textId="77777777" w:rsidR="00ED112E" w:rsidRPr="00161538" w:rsidRDefault="00ED112E" w:rsidP="00C23ED1">
      <w:pPr>
        <w:pStyle w:val="QT11"/>
        <w:rPr>
          <w:szCs w:val="20"/>
        </w:rPr>
      </w:pPr>
      <w:r w:rsidRPr="00161538">
        <w:t>FRU information</w:t>
      </w:r>
    </w:p>
    <w:p w14:paraId="14574763" w14:textId="77777777" w:rsidR="00ED112E" w:rsidRPr="00974CB0" w:rsidRDefault="00ED112E" w:rsidP="00C23ED1">
      <w:pPr>
        <w:rPr>
          <w:lang w:val="en-US"/>
        </w:rPr>
      </w:pPr>
      <w:r w:rsidRPr="00974CB0">
        <w:rPr>
          <w:lang w:val="en-US"/>
        </w:rPr>
        <w:t>Select this menu to view the basic information of the FRU.</w:t>
      </w:r>
    </w:p>
    <w:p w14:paraId="735A563C" w14:textId="77777777" w:rsidR="00ED112E" w:rsidRPr="00161538" w:rsidRDefault="00ED112E" w:rsidP="00C23ED1">
      <w:pPr>
        <w:pStyle w:val="QT11"/>
        <w:rPr>
          <w:szCs w:val="20"/>
        </w:rPr>
      </w:pPr>
      <w:r w:rsidRPr="00161538">
        <w:t>Log &amp; Report</w:t>
      </w:r>
    </w:p>
    <w:p w14:paraId="6BAB419E" w14:textId="77777777" w:rsidR="00ED112E" w:rsidRPr="00974CB0" w:rsidRDefault="00ED112E" w:rsidP="00C23ED1">
      <w:pPr>
        <w:rPr>
          <w:lang w:val="en-US"/>
        </w:rPr>
      </w:pPr>
      <w:r w:rsidRPr="00974CB0">
        <w:rPr>
          <w:lang w:val="en-US"/>
        </w:rPr>
        <w:t>Under this menu, you can view the IPMI time log, audit log and video log.</w:t>
      </w:r>
    </w:p>
    <w:p w14:paraId="24013420" w14:textId="77777777" w:rsidR="00ED112E" w:rsidRPr="00161538" w:rsidRDefault="00ED112E" w:rsidP="00C23ED1">
      <w:pPr>
        <w:pStyle w:val="QT11"/>
        <w:rPr>
          <w:szCs w:val="20"/>
        </w:rPr>
      </w:pPr>
      <w:r w:rsidRPr="00161538">
        <w:t>Set up</w:t>
      </w:r>
    </w:p>
    <w:p w14:paraId="5D396E7D" w14:textId="77777777" w:rsidR="00ED112E" w:rsidRPr="00974CB0" w:rsidRDefault="00ED112E" w:rsidP="00C23ED1">
      <w:pPr>
        <w:rPr>
          <w:lang w:val="en-US"/>
        </w:rPr>
      </w:pPr>
      <w:r w:rsidRPr="00974CB0">
        <w:rPr>
          <w:lang w:val="en-US"/>
        </w:rPr>
        <w:t>You can configure some BMC under this menu. Including BSOD, date &amp; time, network, etc...</w:t>
      </w:r>
    </w:p>
    <w:p w14:paraId="7F509A75" w14:textId="77777777" w:rsidR="00ED112E" w:rsidRDefault="00ED112E" w:rsidP="00C23ED1">
      <w:pPr>
        <w:pStyle w:val="QT11"/>
      </w:pPr>
      <w:r w:rsidRPr="00161538">
        <w:t>remote control</w:t>
      </w:r>
    </w:p>
    <w:p w14:paraId="52426DAB" w14:textId="77777777" w:rsidR="00ED112E" w:rsidRPr="00974CB0" w:rsidRDefault="00ED112E" w:rsidP="00C23ED1">
      <w:pPr>
        <w:rPr>
          <w:lang w:val="en-US"/>
        </w:rPr>
      </w:pPr>
      <w:r w:rsidRPr="00974CB0">
        <w:rPr>
          <w:lang w:val="en-US"/>
        </w:rPr>
        <w:t>On this page, you can start KVM, SOL, power control, UID (server indicator light) control.</w:t>
      </w:r>
    </w:p>
    <w:p w14:paraId="59761A01" w14:textId="77777777" w:rsidR="00ED112E" w:rsidRDefault="00ED112E" w:rsidP="00C23ED1">
      <w:pPr>
        <w:pStyle w:val="QT11"/>
      </w:pPr>
      <w:r w:rsidRPr="00161538">
        <w:lastRenderedPageBreak/>
        <w:t>Mirror redirection</w:t>
      </w:r>
    </w:p>
    <w:p w14:paraId="22D06CE2" w14:textId="77777777" w:rsidR="00ED112E" w:rsidRPr="00974CB0" w:rsidRDefault="00ED112E" w:rsidP="00C23ED1">
      <w:pPr>
        <w:rPr>
          <w:lang w:val="en-US"/>
        </w:rPr>
      </w:pPr>
      <w:r w:rsidRPr="00974CB0">
        <w:rPr>
          <w:lang w:val="en-US"/>
        </w:rPr>
        <w:t>On this page, you can get the latest image file on the remote storage device.</w:t>
      </w:r>
    </w:p>
    <w:p w14:paraId="30EDEFBF" w14:textId="77777777" w:rsidR="00ED112E" w:rsidRDefault="00ED112E" w:rsidP="00C23ED1">
      <w:pPr>
        <w:pStyle w:val="QT11"/>
      </w:pPr>
      <w:r w:rsidRPr="00161538">
        <w:t>maintain</w:t>
      </w:r>
    </w:p>
    <w:p w14:paraId="33133D77" w14:textId="77777777" w:rsidR="00ED112E" w:rsidRPr="00974CB0" w:rsidRDefault="00ED112E" w:rsidP="00C23ED1">
      <w:pPr>
        <w:rPr>
          <w:lang w:val="en-US"/>
        </w:rPr>
      </w:pPr>
      <w:r w:rsidRPr="00974CB0">
        <w:rPr>
          <w:lang w:val="en-US"/>
        </w:rPr>
        <w:t>You can perform basic maintenance operations on the server, such as BMC firmware update, BIOS firmware update</w:t>
      </w:r>
    </w:p>
    <w:p w14:paraId="0429D839" w14:textId="77777777" w:rsidR="00ED112E" w:rsidRDefault="00ED112E" w:rsidP="00C23ED1">
      <w:r w:rsidRPr="00161538">
        <w:t>new.</w:t>
      </w:r>
    </w:p>
    <w:p w14:paraId="5458BBF4" w14:textId="77777777" w:rsidR="00ED112E" w:rsidRDefault="00ED112E" w:rsidP="00C23ED1">
      <w:pPr>
        <w:pStyle w:val="QT11"/>
      </w:pPr>
      <w:r w:rsidRPr="00161538">
        <w:t>Logout</w:t>
      </w:r>
    </w:p>
    <w:p w14:paraId="6B2F50C9" w14:textId="77777777" w:rsidR="00ED112E" w:rsidRPr="00974CB0" w:rsidRDefault="00ED112E" w:rsidP="00C23ED1">
      <w:pPr>
        <w:rPr>
          <w:lang w:val="en-US"/>
        </w:rPr>
      </w:pPr>
      <w:r w:rsidRPr="00974CB0">
        <w:rPr>
          <w:lang w:val="en-US"/>
        </w:rPr>
        <w:t>Click to log out the current user's login.</w:t>
      </w:r>
    </w:p>
    <w:p w14:paraId="113B245C" w14:textId="77777777" w:rsidR="00ED112E" w:rsidRDefault="00ED112E" w:rsidP="00C23ED1">
      <w:pPr>
        <w:rPr>
          <w:lang w:val="en-US"/>
        </w:rPr>
      </w:pPr>
    </w:p>
    <w:p w14:paraId="24EEA248" w14:textId="77777777" w:rsidR="00C23ED1" w:rsidRDefault="00C23ED1" w:rsidP="00C23ED1">
      <w:pPr>
        <w:rPr>
          <w:lang w:val="en-US"/>
        </w:rPr>
      </w:pPr>
    </w:p>
    <w:p w14:paraId="71D47B38" w14:textId="77777777" w:rsidR="00C23ED1" w:rsidRDefault="00C23ED1" w:rsidP="00C23ED1">
      <w:pPr>
        <w:rPr>
          <w:lang w:val="en-US"/>
        </w:rPr>
      </w:pPr>
    </w:p>
    <w:p w14:paraId="7F881617" w14:textId="77777777" w:rsidR="00C23ED1" w:rsidRPr="00ED112E" w:rsidRDefault="00C23ED1" w:rsidP="00ED112E">
      <w:pPr>
        <w:spacing w:line="353" w:lineRule="exact"/>
        <w:rPr>
          <w:lang w:val="en-US"/>
        </w:rPr>
        <w:sectPr w:rsidR="00C23ED1" w:rsidRPr="00ED112E" w:rsidSect="006E1B43">
          <w:headerReference w:type="even" r:id="rId330"/>
          <w:headerReference w:type="default" r:id="rId331"/>
          <w:footerReference w:type="default" r:id="rId332"/>
          <w:pgSz w:w="11907" w:h="16840" w:code="9"/>
          <w:pgMar w:top="2098" w:right="1304" w:bottom="1701" w:left="1304" w:header="1276" w:footer="743" w:gutter="0"/>
          <w:cols w:space="720"/>
        </w:sectPr>
      </w:pPr>
    </w:p>
    <w:p w14:paraId="22C46F36" w14:textId="77777777" w:rsidR="00ED112E" w:rsidRPr="00C23ED1" w:rsidRDefault="00ED112E" w:rsidP="00C23ED1">
      <w:pPr>
        <w:pStyle w:val="3"/>
      </w:pPr>
      <w:bookmarkStart w:id="151" w:name="_Toc72489353"/>
      <w:r w:rsidRPr="00C23ED1">
        <w:lastRenderedPageBreak/>
        <w:t>Introduction to KVM remote management</w:t>
      </w:r>
      <w:bookmarkEnd w:id="151"/>
    </w:p>
    <w:p w14:paraId="64EB3206" w14:textId="77777777" w:rsidR="00ED112E" w:rsidRPr="00C23ED1" w:rsidRDefault="00ED112E" w:rsidP="00C23ED1">
      <w:pPr>
        <w:pStyle w:val="4"/>
      </w:pPr>
      <w:r w:rsidRPr="00C23ED1">
        <w:t>Start KVM remote management</w:t>
      </w:r>
    </w:p>
    <w:p w14:paraId="2DEAEDFE" w14:textId="77777777" w:rsidR="00ED112E" w:rsidRPr="00C23ED1" w:rsidRDefault="00ED112E" w:rsidP="00C23ED1">
      <w:pPr>
        <w:rPr>
          <w:lang w:val="en-US"/>
        </w:rPr>
      </w:pPr>
      <w:r w:rsidRPr="00C23ED1">
        <w:rPr>
          <w:lang w:val="en-US"/>
        </w:rPr>
        <w:t>As shown in Figure 7-11, KVM can be started under the Remote Control&gt; KVM&amp;Java SOL Remote Control menu.</w:t>
      </w:r>
    </w:p>
    <w:p w14:paraId="28B8ECA3" w14:textId="77777777" w:rsidR="00ED112E" w:rsidRPr="00C23ED1" w:rsidRDefault="00C23ED1" w:rsidP="00C23ED1">
      <w:pPr>
        <w:jc w:val="center"/>
      </w:pPr>
      <w:commentRangeStart w:id="152"/>
      <w:r>
        <w:rPr>
          <w:noProof/>
          <w:lang w:eastAsia="ru-RU" w:bidi="ar-SA"/>
        </w:rPr>
        <w:drawing>
          <wp:inline distT="0" distB="0" distL="0" distR="0" wp14:anchorId="767ABADC" wp14:editId="5D5F725F">
            <wp:extent cx="3430194" cy="2528316"/>
            <wp:effectExtent l="0" t="0" r="0" b="5715"/>
            <wp:docPr id="308" name="image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12.jpeg"/>
                    <pic:cNvPicPr/>
                  </pic:nvPicPr>
                  <pic:blipFill>
                    <a:blip r:embed="rId333" cstate="print">
                      <a:extLst>
                        <a:ext uri="{28A0092B-C50C-407E-A947-70E740481C1C}">
                          <a14:useLocalDpi xmlns:a14="http://schemas.microsoft.com/office/drawing/2010/main" val="0"/>
                        </a:ext>
                      </a:extLst>
                    </a:blip>
                    <a:stretch>
                      <a:fillRect/>
                    </a:stretch>
                  </pic:blipFill>
                  <pic:spPr>
                    <a:xfrm>
                      <a:off x="0" y="0"/>
                      <a:ext cx="3430194" cy="2528316"/>
                    </a:xfrm>
                    <a:prstGeom prst="rect">
                      <a:avLst/>
                    </a:prstGeom>
                  </pic:spPr>
                </pic:pic>
              </a:graphicData>
            </a:graphic>
          </wp:inline>
        </w:drawing>
      </w:r>
      <w:commentRangeEnd w:id="152"/>
      <w:r w:rsidR="0074094F">
        <w:rPr>
          <w:rStyle w:val="af7"/>
          <w:rFonts w:cs="Mangal"/>
        </w:rPr>
        <w:commentReference w:id="152"/>
      </w:r>
    </w:p>
    <w:p w14:paraId="595AE801" w14:textId="77777777" w:rsidR="00ED112E" w:rsidRDefault="00ED112E" w:rsidP="00C23ED1">
      <w:pPr>
        <w:jc w:val="center"/>
      </w:pPr>
      <w:r w:rsidRPr="00161538">
        <w:t>Figure 7-11 Start KVM</w:t>
      </w:r>
    </w:p>
    <w:p w14:paraId="0F835073" w14:textId="77777777" w:rsidR="00ED112E" w:rsidRPr="00C23ED1" w:rsidRDefault="00ED112E" w:rsidP="00C23ED1">
      <w:pPr>
        <w:pStyle w:val="3"/>
      </w:pPr>
      <w:bookmarkStart w:id="153" w:name="_Toc72489354"/>
      <w:r w:rsidRPr="00C23ED1">
        <w:t>KVM page introduction</w:t>
      </w:r>
      <w:bookmarkEnd w:id="153"/>
    </w:p>
    <w:p w14:paraId="3BB1F656" w14:textId="77777777" w:rsidR="00C23ED1" w:rsidRDefault="00ED112E" w:rsidP="00C23ED1">
      <w:pPr>
        <w:rPr>
          <w:noProof/>
          <w:lang w:val="en-US" w:eastAsia="ru-RU"/>
        </w:rPr>
      </w:pPr>
      <w:r w:rsidRPr="00C23ED1">
        <w:rPr>
          <w:lang w:val="en-US"/>
        </w:rPr>
        <w:t>As shown in Figure 7-12, it is the KVM interface after starting KVM.</w:t>
      </w:r>
      <w:r w:rsidR="00C23ED1" w:rsidRPr="00C23ED1">
        <w:rPr>
          <w:noProof/>
          <w:lang w:val="en-US" w:eastAsia="ru-RU"/>
        </w:rPr>
        <w:t xml:space="preserve"> </w:t>
      </w:r>
    </w:p>
    <w:p w14:paraId="354421AD" w14:textId="77777777" w:rsidR="00ED112E" w:rsidRPr="00C23ED1" w:rsidRDefault="00C23ED1" w:rsidP="00C23ED1">
      <w:pPr>
        <w:jc w:val="center"/>
        <w:rPr>
          <w:lang w:val="en-US"/>
        </w:rPr>
      </w:pPr>
      <w:commentRangeStart w:id="154"/>
      <w:r>
        <w:rPr>
          <w:noProof/>
          <w:lang w:eastAsia="ru-RU" w:bidi="ar-SA"/>
        </w:rPr>
        <w:drawing>
          <wp:inline distT="0" distB="0" distL="0" distR="0" wp14:anchorId="31B393D5" wp14:editId="513B2CBE">
            <wp:extent cx="3445701" cy="2539746"/>
            <wp:effectExtent l="0" t="0" r="2540" b="0"/>
            <wp:docPr id="309" name="image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13.jpeg"/>
                    <pic:cNvPicPr/>
                  </pic:nvPicPr>
                  <pic:blipFill>
                    <a:blip r:embed="rId334" cstate="print">
                      <a:extLst>
                        <a:ext uri="{28A0092B-C50C-407E-A947-70E740481C1C}">
                          <a14:useLocalDpi xmlns:a14="http://schemas.microsoft.com/office/drawing/2010/main" val="0"/>
                        </a:ext>
                      </a:extLst>
                    </a:blip>
                    <a:stretch>
                      <a:fillRect/>
                    </a:stretch>
                  </pic:blipFill>
                  <pic:spPr>
                    <a:xfrm>
                      <a:off x="0" y="0"/>
                      <a:ext cx="3445701" cy="2539746"/>
                    </a:xfrm>
                    <a:prstGeom prst="rect">
                      <a:avLst/>
                    </a:prstGeom>
                  </pic:spPr>
                </pic:pic>
              </a:graphicData>
            </a:graphic>
          </wp:inline>
        </w:drawing>
      </w:r>
      <w:commentRangeEnd w:id="154"/>
      <w:r w:rsidR="0074094F">
        <w:rPr>
          <w:rStyle w:val="af7"/>
          <w:rFonts w:cs="Mangal"/>
        </w:rPr>
        <w:commentReference w:id="154"/>
      </w:r>
    </w:p>
    <w:p w14:paraId="11CCBAEC" w14:textId="77777777" w:rsidR="00ED112E" w:rsidRPr="00ED112E" w:rsidRDefault="00ED112E" w:rsidP="00C23ED1">
      <w:pPr>
        <w:jc w:val="center"/>
        <w:rPr>
          <w:lang w:val="en-US"/>
        </w:rPr>
      </w:pPr>
      <w:r w:rsidRPr="00ED112E">
        <w:rPr>
          <w:lang w:val="en-US"/>
        </w:rPr>
        <w:t>Figure 7-12 KVM interface</w:t>
      </w:r>
    </w:p>
    <w:p w14:paraId="762BB7BD" w14:textId="77777777" w:rsidR="00ED112E" w:rsidRPr="00974CB0" w:rsidRDefault="00ED112E" w:rsidP="00C23ED1">
      <w:pPr>
        <w:rPr>
          <w:lang w:val="en-US"/>
        </w:rPr>
      </w:pPr>
      <w:r w:rsidRPr="00974CB0">
        <w:rPr>
          <w:lang w:val="en-US"/>
        </w:rPr>
        <w:t>As shown in Figure 7-13, the KVM interface consists of two parts: one part is the menu and shortcut buttons, and the other part is the remote desktop window, which is the server desktop information sent back remotely.</w:t>
      </w:r>
    </w:p>
    <w:p w14:paraId="0634BCDC" w14:textId="77777777" w:rsidR="00C23ED1" w:rsidRDefault="00ED112E" w:rsidP="000D4EB1">
      <w:pPr>
        <w:jc w:val="center"/>
        <w:rPr>
          <w:rFonts w:asciiTheme="minorHAnsi" w:eastAsia="YouYuan" w:hAnsiTheme="minorHAnsi"/>
          <w:sz w:val="18"/>
          <w:szCs w:val="18"/>
        </w:rPr>
      </w:pPr>
      <w:commentRangeStart w:id="155"/>
      <w:r>
        <w:rPr>
          <w:noProof/>
          <w:lang w:eastAsia="ru-RU" w:bidi="ar-SA"/>
        </w:rPr>
        <w:lastRenderedPageBreak/>
        <w:drawing>
          <wp:inline distT="0" distB="0" distL="0" distR="0" wp14:anchorId="6630511C" wp14:editId="66A48213">
            <wp:extent cx="3419339" cy="2520315"/>
            <wp:effectExtent l="0" t="0" r="0" b="0"/>
            <wp:docPr id="310" name="image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14.jpeg"/>
                    <pic:cNvPicPr/>
                  </pic:nvPicPr>
                  <pic:blipFill>
                    <a:blip r:embed="rId335" cstate="print">
                      <a:extLst>
                        <a:ext uri="{28A0092B-C50C-407E-A947-70E740481C1C}">
                          <a14:useLocalDpi xmlns:a14="http://schemas.microsoft.com/office/drawing/2010/main" val="0"/>
                        </a:ext>
                      </a:extLst>
                    </a:blip>
                    <a:stretch>
                      <a:fillRect/>
                    </a:stretch>
                  </pic:blipFill>
                  <pic:spPr>
                    <a:xfrm>
                      <a:off x="0" y="0"/>
                      <a:ext cx="3419339" cy="2520315"/>
                    </a:xfrm>
                    <a:prstGeom prst="rect">
                      <a:avLst/>
                    </a:prstGeom>
                  </pic:spPr>
                </pic:pic>
              </a:graphicData>
            </a:graphic>
          </wp:inline>
        </w:drawing>
      </w:r>
      <w:commentRangeEnd w:id="155"/>
      <w:r w:rsidR="0074094F">
        <w:rPr>
          <w:rStyle w:val="af7"/>
          <w:rFonts w:cs="Mangal"/>
        </w:rPr>
        <w:commentReference w:id="155"/>
      </w:r>
    </w:p>
    <w:p w14:paraId="303DE651" w14:textId="77777777" w:rsidR="00ED112E" w:rsidRDefault="00ED112E" w:rsidP="000D4EB1">
      <w:pPr>
        <w:jc w:val="center"/>
        <w:rPr>
          <w:sz w:val="18"/>
        </w:rPr>
      </w:pPr>
      <w:r w:rsidRPr="00161538">
        <w:rPr>
          <w:rFonts w:ascii="YouYuan" w:eastAsia="YouYuan"/>
          <w:sz w:val="18"/>
          <w:szCs w:val="18"/>
        </w:rPr>
        <w:t>Figure 7-13 KVM interface composition</w:t>
      </w:r>
    </w:p>
    <w:p w14:paraId="51B97336" w14:textId="77777777" w:rsidR="00ED112E" w:rsidRDefault="00ED112E" w:rsidP="00ED112E">
      <w:pPr>
        <w:jc w:val="center"/>
        <w:rPr>
          <w:sz w:val="18"/>
        </w:rPr>
        <w:sectPr w:rsidR="00ED112E" w:rsidSect="006E1B43">
          <w:headerReference w:type="even" r:id="rId336"/>
          <w:headerReference w:type="default" r:id="rId337"/>
          <w:footerReference w:type="default" r:id="rId338"/>
          <w:pgSz w:w="11907" w:h="16840" w:code="9"/>
          <w:pgMar w:top="2098" w:right="1304" w:bottom="1701" w:left="1304" w:header="1276" w:footer="743" w:gutter="0"/>
          <w:cols w:space="720"/>
        </w:sectPr>
      </w:pPr>
    </w:p>
    <w:p w14:paraId="5285CAE3" w14:textId="77777777" w:rsidR="00ED112E" w:rsidRPr="000D4EB1" w:rsidRDefault="00ED112E" w:rsidP="000D4EB1">
      <w:pPr>
        <w:pStyle w:val="3"/>
      </w:pPr>
      <w:bookmarkStart w:id="156" w:name="_Toc72489355"/>
      <w:r w:rsidRPr="000D4EB1">
        <w:lastRenderedPageBreak/>
        <w:t>Remote control quick operation</w:t>
      </w:r>
      <w:bookmarkEnd w:id="156"/>
    </w:p>
    <w:tbl>
      <w:tblPr>
        <w:tblStyle w:val="QTtable"/>
        <w:tblW w:w="0" w:type="auto"/>
        <w:tblLook w:val="0400" w:firstRow="0" w:lastRow="0" w:firstColumn="0" w:lastColumn="0" w:noHBand="0" w:noVBand="1"/>
      </w:tblPr>
      <w:tblGrid>
        <w:gridCol w:w="4720"/>
        <w:gridCol w:w="4569"/>
      </w:tblGrid>
      <w:tr w:rsidR="000D4EB1" w14:paraId="1AA94FD8" w14:textId="77777777" w:rsidTr="000D4EB1">
        <w:tc>
          <w:tcPr>
            <w:tcW w:w="4757" w:type="dxa"/>
          </w:tcPr>
          <w:p w14:paraId="71C5525C" w14:textId="77777777" w:rsidR="000D4EB1" w:rsidRDefault="000D4EB1" w:rsidP="000D4EB1">
            <w:commentRangeStart w:id="157"/>
            <w:r>
              <w:rPr>
                <w:noProof/>
              </w:rPr>
              <w:drawing>
                <wp:inline distT="0" distB="0" distL="0" distR="0" wp14:anchorId="501F0A1D" wp14:editId="51D3D400">
                  <wp:extent cx="1091565" cy="298450"/>
                  <wp:effectExtent l="0" t="0" r="0" b="6350"/>
                  <wp:docPr id="449" name="Рисунок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9">
                            <a:extLst>
                              <a:ext uri="{28A0092B-C50C-407E-A947-70E740481C1C}">
                                <a14:useLocalDpi xmlns:a14="http://schemas.microsoft.com/office/drawing/2010/main" val="0"/>
                              </a:ext>
                            </a:extLst>
                          </a:blip>
                          <a:srcRect/>
                          <a:stretch>
                            <a:fillRect/>
                          </a:stretch>
                        </pic:blipFill>
                        <pic:spPr bwMode="auto">
                          <a:xfrm>
                            <a:off x="0" y="0"/>
                            <a:ext cx="1091565" cy="298450"/>
                          </a:xfrm>
                          <a:prstGeom prst="rect">
                            <a:avLst/>
                          </a:prstGeom>
                          <a:noFill/>
                        </pic:spPr>
                      </pic:pic>
                    </a:graphicData>
                  </a:graphic>
                </wp:inline>
              </w:drawing>
            </w:r>
            <w:commentRangeEnd w:id="157"/>
            <w:r w:rsidR="0074094F">
              <w:rPr>
                <w:rStyle w:val="af7"/>
                <w:rFonts w:eastAsia="SimSun" w:cs="Mangal"/>
                <w:lang w:eastAsia="zh-CN" w:bidi="hi-IN"/>
              </w:rPr>
              <w:commentReference w:id="157"/>
            </w:r>
          </w:p>
        </w:tc>
        <w:tc>
          <w:tcPr>
            <w:tcW w:w="4758" w:type="dxa"/>
          </w:tcPr>
          <w:p w14:paraId="39F582D7" w14:textId="77777777" w:rsidR="000D4EB1" w:rsidRDefault="000D4EB1" w:rsidP="000D4EB1">
            <w:r w:rsidRPr="00161538">
              <w:rPr>
                <w:rFonts w:eastAsia="YouYuan"/>
                <w:lang w:eastAsia="zh-CN"/>
              </w:rPr>
              <w:t>Stop KVM</w:t>
            </w:r>
          </w:p>
        </w:tc>
      </w:tr>
      <w:tr w:rsidR="000D4EB1" w:rsidRPr="00485E69" w14:paraId="3AC711F2" w14:textId="77777777" w:rsidTr="000D4EB1">
        <w:trPr>
          <w:cnfStyle w:val="000000010000" w:firstRow="0" w:lastRow="0" w:firstColumn="0" w:lastColumn="0" w:oddVBand="0" w:evenVBand="0" w:oddHBand="0" w:evenHBand="1" w:firstRowFirstColumn="0" w:firstRowLastColumn="0" w:lastRowFirstColumn="0" w:lastRowLastColumn="0"/>
        </w:trPr>
        <w:tc>
          <w:tcPr>
            <w:tcW w:w="4757" w:type="dxa"/>
          </w:tcPr>
          <w:p w14:paraId="6C68CDDC" w14:textId="77777777" w:rsidR="000D4EB1" w:rsidRDefault="000D4EB1" w:rsidP="000D4EB1">
            <w:commentRangeStart w:id="158"/>
            <w:r>
              <w:rPr>
                <w:noProof/>
              </w:rPr>
              <w:drawing>
                <wp:inline distT="0" distB="0" distL="0" distR="0" wp14:anchorId="4678D932" wp14:editId="25311ACC">
                  <wp:extent cx="2429256" cy="228600"/>
                  <wp:effectExtent l="0" t="0" r="9525" b="0"/>
                  <wp:docPr id="312" name="image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16.jpeg"/>
                          <pic:cNvPicPr/>
                        </pic:nvPicPr>
                        <pic:blipFill>
                          <a:blip r:embed="rId340" cstate="print">
                            <a:extLst>
                              <a:ext uri="{28A0092B-C50C-407E-A947-70E740481C1C}">
                                <a14:useLocalDpi xmlns:a14="http://schemas.microsoft.com/office/drawing/2010/main" val="0"/>
                              </a:ext>
                            </a:extLst>
                          </a:blip>
                          <a:stretch>
                            <a:fillRect/>
                          </a:stretch>
                        </pic:blipFill>
                        <pic:spPr>
                          <a:xfrm>
                            <a:off x="0" y="0"/>
                            <a:ext cx="2429256" cy="228600"/>
                          </a:xfrm>
                          <a:prstGeom prst="rect">
                            <a:avLst/>
                          </a:prstGeom>
                        </pic:spPr>
                      </pic:pic>
                    </a:graphicData>
                  </a:graphic>
                </wp:inline>
              </w:drawing>
            </w:r>
            <w:commentRangeEnd w:id="158"/>
            <w:r w:rsidR="0074094F">
              <w:rPr>
                <w:rStyle w:val="af7"/>
                <w:rFonts w:eastAsia="SimSun" w:cs="Mangal"/>
                <w:lang w:eastAsia="zh-CN" w:bidi="hi-IN"/>
              </w:rPr>
              <w:commentReference w:id="158"/>
            </w:r>
          </w:p>
        </w:tc>
        <w:tc>
          <w:tcPr>
            <w:tcW w:w="4758" w:type="dxa"/>
          </w:tcPr>
          <w:p w14:paraId="0BAE5A33" w14:textId="77777777" w:rsidR="000D4EB1" w:rsidRPr="000D4EB1" w:rsidRDefault="000D4EB1" w:rsidP="000D4EB1">
            <w:pPr>
              <w:rPr>
                <w:lang w:val="en-US"/>
              </w:rPr>
            </w:pPr>
            <w:r w:rsidRPr="000D4EB1">
              <w:rPr>
                <w:lang w:val="en-US"/>
              </w:rPr>
              <w:t>Hang on the CD image, generally used to remotely install the operating system, the host display unlocks, the server turns on and off</w:t>
            </w:r>
          </w:p>
        </w:tc>
      </w:tr>
      <w:tr w:rsidR="000D4EB1" w14:paraId="244D6B1E" w14:textId="77777777" w:rsidTr="000D4EB1">
        <w:tc>
          <w:tcPr>
            <w:tcW w:w="4757" w:type="dxa"/>
          </w:tcPr>
          <w:p w14:paraId="02084C55" w14:textId="77777777" w:rsidR="000D4EB1" w:rsidRDefault="000D4EB1" w:rsidP="000D4EB1">
            <w:r>
              <w:rPr>
                <w:noProof/>
              </w:rPr>
              <w:drawing>
                <wp:inline distT="0" distB="0" distL="0" distR="0" wp14:anchorId="67DDD076" wp14:editId="43931C3A">
                  <wp:extent cx="1676717" cy="304430"/>
                  <wp:effectExtent l="0" t="0" r="0" b="635"/>
                  <wp:docPr id="313" name="image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17.jpeg"/>
                          <pic:cNvPicPr/>
                        </pic:nvPicPr>
                        <pic:blipFill>
                          <a:blip r:embed="rId341" cstate="print">
                            <a:extLst>
                              <a:ext uri="{28A0092B-C50C-407E-A947-70E740481C1C}">
                                <a14:useLocalDpi xmlns:a14="http://schemas.microsoft.com/office/drawing/2010/main" val="0"/>
                              </a:ext>
                            </a:extLst>
                          </a:blip>
                          <a:stretch>
                            <a:fillRect/>
                          </a:stretch>
                        </pic:blipFill>
                        <pic:spPr>
                          <a:xfrm>
                            <a:off x="0" y="0"/>
                            <a:ext cx="1676717" cy="304430"/>
                          </a:xfrm>
                          <a:prstGeom prst="rect">
                            <a:avLst/>
                          </a:prstGeom>
                        </pic:spPr>
                      </pic:pic>
                    </a:graphicData>
                  </a:graphic>
                </wp:inline>
              </w:drawing>
            </w:r>
          </w:p>
        </w:tc>
        <w:tc>
          <w:tcPr>
            <w:tcW w:w="4758" w:type="dxa"/>
          </w:tcPr>
          <w:p w14:paraId="1364FD13" w14:textId="77777777" w:rsidR="000D4EB1" w:rsidRDefault="000D4EB1" w:rsidP="000D4EB1"/>
        </w:tc>
      </w:tr>
    </w:tbl>
    <w:p w14:paraId="491324A1" w14:textId="77777777" w:rsidR="00ED112E" w:rsidRPr="000D4EB1" w:rsidRDefault="00ED112E" w:rsidP="000D4EB1">
      <w:pPr>
        <w:jc w:val="center"/>
      </w:pPr>
      <w:r w:rsidRPr="00161538">
        <w:t>Table 1- 28</w:t>
      </w:r>
    </w:p>
    <w:p w14:paraId="7E71204E" w14:textId="77777777" w:rsidR="00ED112E" w:rsidRPr="000D4EB1" w:rsidRDefault="00ED112E" w:rsidP="000D4EB1">
      <w:pPr>
        <w:pStyle w:val="3"/>
      </w:pPr>
      <w:bookmarkStart w:id="159" w:name="_Toc72489356"/>
      <w:r w:rsidRPr="000D4EB1">
        <w:t>Introduction to SOL</w:t>
      </w:r>
      <w:bookmarkEnd w:id="159"/>
    </w:p>
    <w:p w14:paraId="54F15F26" w14:textId="77777777" w:rsidR="00ED112E" w:rsidRPr="00974CB0" w:rsidRDefault="00ED112E" w:rsidP="000D4EB1">
      <w:pPr>
        <w:rPr>
          <w:lang w:val="en-US"/>
        </w:rPr>
      </w:pPr>
      <w:r w:rsidRPr="00974CB0">
        <w:rPr>
          <w:lang w:val="en-US"/>
        </w:rPr>
        <w:t>Click Activate Java SOL on the page shown in Figure 7-14 to open the interface shown in Figure 3-7 below.</w:t>
      </w:r>
    </w:p>
    <w:p w14:paraId="4ADC16BC" w14:textId="77777777" w:rsidR="00ED112E" w:rsidRDefault="00ED112E" w:rsidP="000D4EB1">
      <w:pPr>
        <w:jc w:val="center"/>
      </w:pPr>
      <w:commentRangeStart w:id="160"/>
      <w:r>
        <w:rPr>
          <w:noProof/>
          <w:lang w:eastAsia="ru-RU" w:bidi="ar-SA"/>
        </w:rPr>
        <w:drawing>
          <wp:inline distT="0" distB="0" distL="0" distR="0" wp14:anchorId="7DAEC358" wp14:editId="348904D9">
            <wp:extent cx="3448561" cy="2540317"/>
            <wp:effectExtent l="0" t="0" r="0" b="0"/>
            <wp:docPr id="314" name="image18.jpeg" descr="3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18.jpeg"/>
                    <pic:cNvPicPr/>
                  </pic:nvPicPr>
                  <pic:blipFill>
                    <a:blip r:embed="rId342" cstate="print"/>
                    <a:stretch>
                      <a:fillRect/>
                    </a:stretch>
                  </pic:blipFill>
                  <pic:spPr>
                    <a:xfrm>
                      <a:off x="0" y="0"/>
                      <a:ext cx="3448561" cy="2540317"/>
                    </a:xfrm>
                    <a:prstGeom prst="rect">
                      <a:avLst/>
                    </a:prstGeom>
                  </pic:spPr>
                </pic:pic>
              </a:graphicData>
            </a:graphic>
          </wp:inline>
        </w:drawing>
      </w:r>
      <w:commentRangeEnd w:id="160"/>
      <w:r w:rsidR="0074094F">
        <w:rPr>
          <w:rStyle w:val="af7"/>
          <w:rFonts w:cs="Mangal"/>
        </w:rPr>
        <w:commentReference w:id="160"/>
      </w:r>
    </w:p>
    <w:p w14:paraId="786113A5" w14:textId="77777777" w:rsidR="00ED112E" w:rsidRDefault="00ED112E" w:rsidP="000D4EB1">
      <w:pPr>
        <w:jc w:val="center"/>
      </w:pPr>
      <w:r w:rsidRPr="00161538">
        <w:t>Figure 7-14 Enable Java SOL</w:t>
      </w:r>
    </w:p>
    <w:p w14:paraId="3F3B899E" w14:textId="77777777" w:rsidR="00ED112E" w:rsidRDefault="00ED112E" w:rsidP="000617F3">
      <w:pPr>
        <w:pStyle w:val="QT11"/>
        <w:numPr>
          <w:ilvl w:val="0"/>
          <w:numId w:val="52"/>
        </w:numPr>
      </w:pPr>
      <w:r w:rsidRPr="00161538">
        <w:t>After clicking Activate, the SOL interface shown in Figure 7-15 will appear.</w:t>
      </w:r>
    </w:p>
    <w:p w14:paraId="6A1B42CB" w14:textId="77777777" w:rsidR="000D4EB1" w:rsidRDefault="00ED112E" w:rsidP="000D4EB1">
      <w:pPr>
        <w:pStyle w:val="QT11"/>
      </w:pPr>
      <w:r w:rsidRPr="000D4EB1">
        <w:t>Press Enter to activate the screen.</w:t>
      </w:r>
    </w:p>
    <w:p w14:paraId="32DE6221" w14:textId="77777777" w:rsidR="000D4EB1" w:rsidRDefault="000D4EB1" w:rsidP="000D4EB1">
      <w:pPr>
        <w:rPr>
          <w:lang w:val="en-US"/>
        </w:rPr>
      </w:pPr>
    </w:p>
    <w:p w14:paraId="1867538C" w14:textId="77777777" w:rsidR="00ED112E" w:rsidRPr="000D4EB1" w:rsidRDefault="000D4EB1" w:rsidP="000D4EB1">
      <w:pPr>
        <w:jc w:val="center"/>
        <w:rPr>
          <w:lang w:val="en-US"/>
        </w:rPr>
      </w:pPr>
      <w:r>
        <w:rPr>
          <w:noProof/>
          <w:lang w:eastAsia="ru-RU" w:bidi="ar-SA"/>
        </w:rPr>
        <w:lastRenderedPageBreak/>
        <w:drawing>
          <wp:inline distT="0" distB="0" distL="0" distR="0" wp14:anchorId="078BD8AB" wp14:editId="1B03D7D0">
            <wp:extent cx="3417271" cy="2518791"/>
            <wp:effectExtent l="0" t="0" r="0" b="0"/>
            <wp:docPr id="315"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4.jpeg"/>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3417271" cy="2518791"/>
                    </a:xfrm>
                    <a:prstGeom prst="rect">
                      <a:avLst/>
                    </a:prstGeom>
                  </pic:spPr>
                </pic:pic>
              </a:graphicData>
            </a:graphic>
          </wp:inline>
        </w:drawing>
      </w:r>
    </w:p>
    <w:p w14:paraId="4EFCE73E" w14:textId="77777777" w:rsidR="00ED112E" w:rsidRPr="00ED112E" w:rsidRDefault="00ED112E" w:rsidP="000D4EB1">
      <w:pPr>
        <w:jc w:val="center"/>
        <w:rPr>
          <w:lang w:val="en-US"/>
        </w:rPr>
      </w:pPr>
      <w:r w:rsidRPr="00ED112E">
        <w:rPr>
          <w:lang w:val="en-US"/>
        </w:rPr>
        <w:t>Figure 7-15 SOL operation interface</w:t>
      </w:r>
    </w:p>
    <w:p w14:paraId="57401701" w14:textId="77777777" w:rsidR="00ED112E" w:rsidRPr="00974CB0" w:rsidRDefault="00ED112E" w:rsidP="000D4EB1">
      <w:pPr>
        <w:rPr>
          <w:lang w:val="en-US"/>
        </w:rPr>
      </w:pPr>
      <w:r w:rsidRPr="00974CB0">
        <w:rPr>
          <w:lang w:val="en-US"/>
        </w:rPr>
        <w:t>Note: The SOL interface operation function has only tested the BIOS screen synchronization, and other interfaces have not been tested. This time is an operation demonstration and will not be described in detail.</w:t>
      </w:r>
    </w:p>
    <w:p w14:paraId="50BF6744" w14:textId="77777777" w:rsidR="00ED112E" w:rsidRDefault="00ED112E" w:rsidP="00ED112E">
      <w:pPr>
        <w:spacing w:line="199" w:lineRule="auto"/>
        <w:rPr>
          <w:lang w:val="en-US"/>
        </w:rPr>
      </w:pPr>
    </w:p>
    <w:p w14:paraId="59E976BD" w14:textId="77777777" w:rsidR="000D4EB1" w:rsidRDefault="000D4EB1" w:rsidP="00ED112E">
      <w:pPr>
        <w:spacing w:line="199" w:lineRule="auto"/>
        <w:rPr>
          <w:lang w:val="en-US"/>
        </w:rPr>
      </w:pPr>
    </w:p>
    <w:p w14:paraId="6C7D2519" w14:textId="77777777" w:rsidR="000D4EB1" w:rsidRPr="00ED112E" w:rsidRDefault="000D4EB1" w:rsidP="00ED112E">
      <w:pPr>
        <w:spacing w:line="199" w:lineRule="auto"/>
        <w:rPr>
          <w:lang w:val="en-US"/>
        </w:rPr>
        <w:sectPr w:rsidR="000D4EB1" w:rsidRPr="00ED112E" w:rsidSect="006E1B43">
          <w:headerReference w:type="even" r:id="rId343"/>
          <w:headerReference w:type="default" r:id="rId344"/>
          <w:footerReference w:type="even" r:id="rId345"/>
          <w:pgSz w:w="11907" w:h="16840" w:code="9"/>
          <w:pgMar w:top="2098" w:right="1304" w:bottom="1701" w:left="1304" w:header="1276" w:footer="743" w:gutter="0"/>
          <w:cols w:space="720"/>
        </w:sectPr>
      </w:pPr>
    </w:p>
    <w:p w14:paraId="18051444" w14:textId="77777777" w:rsidR="00ED112E" w:rsidRPr="00974CB0" w:rsidRDefault="00ED112E" w:rsidP="000D4EB1">
      <w:pPr>
        <w:pStyle w:val="2"/>
        <w:rPr>
          <w:lang w:val="en-US"/>
        </w:rPr>
      </w:pPr>
      <w:bookmarkStart w:id="161" w:name="_Toc72489357"/>
      <w:r w:rsidRPr="00974CB0">
        <w:rPr>
          <w:lang w:val="en-US"/>
        </w:rPr>
        <w:lastRenderedPageBreak/>
        <w:t>Other ways to connect to IPMI</w:t>
      </w:r>
      <w:bookmarkEnd w:id="161"/>
    </w:p>
    <w:p w14:paraId="15E722A3" w14:textId="77777777" w:rsidR="00ED112E" w:rsidRPr="000D4EB1" w:rsidRDefault="00ED112E" w:rsidP="000D4EB1">
      <w:pPr>
        <w:rPr>
          <w:lang w:val="en-US"/>
        </w:rPr>
      </w:pPr>
      <w:r w:rsidRPr="000D4EB1">
        <w:rPr>
          <w:lang w:val="en-US"/>
        </w:rPr>
        <w:t>The AST2500 firmware complies with the IPMI 2.0 specification, so users can use the standard IPMI driver assigned by the operating system.</w:t>
      </w:r>
    </w:p>
    <w:p w14:paraId="5F2887F4" w14:textId="77777777" w:rsidR="00ED112E" w:rsidRPr="000D4EB1" w:rsidRDefault="00ED112E" w:rsidP="000D4EB1">
      <w:pPr>
        <w:rPr>
          <w:lang w:val="en-US"/>
        </w:rPr>
      </w:pPr>
    </w:p>
    <w:p w14:paraId="30F47315" w14:textId="77777777" w:rsidR="00ED112E" w:rsidRPr="000D4EB1" w:rsidRDefault="00ED112E" w:rsidP="000D4EB1">
      <w:pPr>
        <w:pStyle w:val="3"/>
      </w:pPr>
      <w:bookmarkStart w:id="162" w:name="_Toc72489358"/>
      <w:r w:rsidRPr="000D4EB1">
        <w:t>IPMI driver</w:t>
      </w:r>
      <w:bookmarkEnd w:id="162"/>
    </w:p>
    <w:p w14:paraId="2CEFC57F" w14:textId="77777777" w:rsidR="00ED112E" w:rsidRPr="00974CB0" w:rsidRDefault="00ED112E" w:rsidP="000D4EB1">
      <w:pPr>
        <w:rPr>
          <w:lang w:val="en-US"/>
        </w:rPr>
      </w:pPr>
      <w:r w:rsidRPr="00974CB0">
        <w:rPr>
          <w:rFonts w:ascii="YouYuan" w:eastAsia="YouYuan"/>
          <w:lang w:val="en-US"/>
        </w:rPr>
        <w:t xml:space="preserve">AST2500 supports the drivers cited by Intel and can be obtained from the following websites: </w:t>
      </w:r>
      <w:hyperlink r:id="rId346">
        <w:r w:rsidRPr="00974CB0">
          <w:rPr>
            <w:rFonts w:hint="eastAsia"/>
            <w:lang w:val="en-US"/>
          </w:rPr>
          <w:t>https://www.intel.com/content/www/us/en/servers/ipmi/ipmi-technical-reso</w:t>
        </w:r>
      </w:hyperlink>
      <w:r w:rsidRPr="00974CB0">
        <w:rPr>
          <w:rFonts w:ascii="DengXian" w:eastAsia="DengXian" w:hint="eastAsia"/>
          <w:lang w:val="en-US"/>
        </w:rPr>
        <w:t xml:space="preserve"> </w:t>
      </w:r>
      <w:r w:rsidRPr="00974CB0">
        <w:rPr>
          <w:rFonts w:ascii="YouYuan" w:eastAsia="YouYuan"/>
          <w:lang w:val="en-US"/>
        </w:rPr>
        <w:t>urces.html With Windows Server 2003 R2, Microsoft also provides an IPMI driver package, and you can also use the Open IPMI driver in the system.</w:t>
      </w:r>
    </w:p>
    <w:p w14:paraId="05785CF3" w14:textId="77777777" w:rsidR="00ED112E" w:rsidRPr="00974CB0" w:rsidRDefault="00ED112E" w:rsidP="000D4EB1">
      <w:pPr>
        <w:rPr>
          <w:lang w:val="en-US"/>
        </w:rPr>
      </w:pPr>
      <w:r w:rsidRPr="00974CB0">
        <w:rPr>
          <w:rFonts w:ascii="YouYuan" w:eastAsia="YouYuan"/>
          <w:lang w:val="en-US"/>
        </w:rPr>
        <w:t>AST2500 supports the Open IPMI driver of the Linux kernel. Use the following command to load the IPMI driver: "modprobe ipmi_devintf" "modprobe ipmi_si" If you are using an older version of the Linux kernel, you need to replace the "ipmi_si" component with "ipmi_kcs".</w:t>
      </w:r>
    </w:p>
    <w:p w14:paraId="75929883" w14:textId="77777777" w:rsidR="00ED112E" w:rsidRPr="00974CB0" w:rsidRDefault="00ED112E" w:rsidP="000D4EB1">
      <w:pPr>
        <w:rPr>
          <w:lang w:val="en-US"/>
        </w:rPr>
      </w:pPr>
    </w:p>
    <w:p w14:paraId="13F1C950" w14:textId="77777777" w:rsidR="00ED112E" w:rsidRPr="00974CB0" w:rsidRDefault="00ED112E" w:rsidP="000D4EB1">
      <w:pPr>
        <w:pStyle w:val="3"/>
        <w:rPr>
          <w:lang w:val="en-US"/>
        </w:rPr>
      </w:pPr>
      <w:bookmarkStart w:id="163" w:name="_Toc72489359"/>
      <w:r w:rsidRPr="00974CB0">
        <w:rPr>
          <w:lang w:val="en-US"/>
        </w:rPr>
        <w:t>IPMI tools and other open source software</w:t>
      </w:r>
      <w:bookmarkEnd w:id="163"/>
    </w:p>
    <w:p w14:paraId="3DC4AEF2" w14:textId="77777777" w:rsidR="00ED112E" w:rsidRPr="00974CB0" w:rsidRDefault="00ED112E" w:rsidP="000D4EB1">
      <w:pPr>
        <w:rPr>
          <w:lang w:val="en-US"/>
        </w:rPr>
      </w:pPr>
      <w:r w:rsidRPr="00974CB0">
        <w:rPr>
          <w:lang w:val="en-US"/>
        </w:rPr>
        <w:t>AST2500 supports open source IPMI tools, you can also use other software, such as: Open IPMI, IPMI Utility, etc.</w:t>
      </w:r>
    </w:p>
    <w:p w14:paraId="3D784C30" w14:textId="77777777" w:rsidR="00ED112E" w:rsidRPr="00974CB0" w:rsidRDefault="00ED112E" w:rsidP="000D4EB1">
      <w:pPr>
        <w:rPr>
          <w:lang w:val="en-US"/>
        </w:rPr>
      </w:pPr>
      <w:r w:rsidRPr="00974CB0">
        <w:rPr>
          <w:lang w:val="en-US"/>
        </w:rPr>
        <w:t>The above documents are designed to help you quickly understand and deploy the IPMI functions of the system. Regarding the detailed function operation manual of IPMI, we will provide other help files.</w:t>
      </w:r>
    </w:p>
    <w:p w14:paraId="4B0F91D9" w14:textId="77777777" w:rsidR="00ED112E" w:rsidRDefault="00ED112E" w:rsidP="000D4EB1">
      <w:pPr>
        <w:rPr>
          <w:lang w:val="en-US"/>
        </w:rPr>
      </w:pPr>
    </w:p>
    <w:p w14:paraId="2F5B0574" w14:textId="77777777" w:rsidR="000D4EB1" w:rsidRDefault="000D4EB1" w:rsidP="000D4EB1">
      <w:pPr>
        <w:rPr>
          <w:lang w:val="en-US"/>
        </w:rPr>
      </w:pPr>
    </w:p>
    <w:p w14:paraId="51ED01E4" w14:textId="77777777" w:rsidR="000D4EB1" w:rsidRDefault="000D4EB1" w:rsidP="000D4EB1">
      <w:pPr>
        <w:rPr>
          <w:lang w:val="en-US"/>
        </w:rPr>
      </w:pPr>
    </w:p>
    <w:p w14:paraId="0C6E5E00" w14:textId="77777777" w:rsidR="000D4EB1" w:rsidRPr="00ED112E" w:rsidRDefault="000D4EB1" w:rsidP="00ED112E">
      <w:pPr>
        <w:spacing w:line="196" w:lineRule="auto"/>
        <w:rPr>
          <w:sz w:val="21"/>
          <w:szCs w:val="21"/>
          <w:lang w:val="en-US"/>
        </w:rPr>
        <w:sectPr w:rsidR="000D4EB1" w:rsidRPr="00ED112E" w:rsidSect="006E1B43">
          <w:headerReference w:type="default" r:id="rId347"/>
          <w:footerReference w:type="default" r:id="rId348"/>
          <w:pgSz w:w="11907" w:h="16840" w:code="9"/>
          <w:pgMar w:top="2098" w:right="1304" w:bottom="1701" w:left="1304" w:header="1276" w:footer="743" w:gutter="0"/>
          <w:cols w:space="720"/>
        </w:sectPr>
      </w:pPr>
    </w:p>
    <w:p w14:paraId="0118D522" w14:textId="77777777" w:rsidR="00ED112E" w:rsidRPr="00270688" w:rsidRDefault="00ED112E" w:rsidP="00270688">
      <w:pPr>
        <w:pStyle w:val="1"/>
      </w:pPr>
      <w:bookmarkStart w:id="164" w:name="_Toc72489360"/>
      <w:r w:rsidRPr="00270688">
        <w:lastRenderedPageBreak/>
        <w:t>Product Technical Specifications</w:t>
      </w:r>
      <w:bookmarkEnd w:id="164"/>
    </w:p>
    <w:p w14:paraId="30B5367F" w14:textId="77777777" w:rsidR="00ED112E" w:rsidRPr="00270688" w:rsidRDefault="00ED112E" w:rsidP="00270688">
      <w:pPr>
        <w:pStyle w:val="2"/>
      </w:pPr>
      <w:bookmarkStart w:id="165" w:name="_Toc72489361"/>
      <w:r w:rsidRPr="00270688">
        <w:t>Technical specifications</w:t>
      </w:r>
      <w:bookmarkEnd w:id="165"/>
    </w:p>
    <w:p w14:paraId="32F86202" w14:textId="77777777" w:rsidR="00ED112E" w:rsidRPr="00161538" w:rsidRDefault="00ED112E" w:rsidP="00270688"/>
    <w:tbl>
      <w:tblPr>
        <w:tblStyle w:val="QTtable"/>
        <w:tblW w:w="0" w:type="auto"/>
        <w:tblLayout w:type="fixed"/>
        <w:tblLook w:val="0420" w:firstRow="1" w:lastRow="0" w:firstColumn="0" w:lastColumn="0" w:noHBand="0" w:noVBand="1"/>
      </w:tblPr>
      <w:tblGrid>
        <w:gridCol w:w="1560"/>
        <w:gridCol w:w="5386"/>
      </w:tblGrid>
      <w:tr w:rsidR="00ED112E" w:rsidRPr="00161538" w14:paraId="240C38B5" w14:textId="77777777" w:rsidTr="00270688">
        <w:trPr>
          <w:cnfStyle w:val="100000000000" w:firstRow="1" w:lastRow="0" w:firstColumn="0" w:lastColumn="0" w:oddVBand="0" w:evenVBand="0" w:oddHBand="0" w:evenHBand="0" w:firstRowFirstColumn="0" w:firstRowLastColumn="0" w:lastRowFirstColumn="0" w:lastRowLastColumn="0"/>
          <w:trHeight w:val="316"/>
        </w:trPr>
        <w:tc>
          <w:tcPr>
            <w:tcW w:w="1560" w:type="dxa"/>
          </w:tcPr>
          <w:p w14:paraId="7DD4AAB8" w14:textId="77777777" w:rsidR="00ED112E" w:rsidRPr="00161538" w:rsidRDefault="00ED112E" w:rsidP="00270688">
            <w:pPr>
              <w:pStyle w:val="QTECH-"/>
              <w:rPr>
                <w:rFonts w:ascii="SimHei" w:eastAsia="SimHei"/>
              </w:rPr>
            </w:pPr>
            <w:r w:rsidRPr="00161538">
              <w:rPr>
                <w:rFonts w:eastAsia="YouYuan"/>
              </w:rPr>
              <w:t>Features</w:t>
            </w:r>
          </w:p>
        </w:tc>
        <w:tc>
          <w:tcPr>
            <w:tcW w:w="5386" w:type="dxa"/>
          </w:tcPr>
          <w:p w14:paraId="62A6620B" w14:textId="77777777" w:rsidR="00ED112E" w:rsidRPr="00161538" w:rsidRDefault="00ED112E" w:rsidP="00270688">
            <w:pPr>
              <w:pStyle w:val="QTECH-"/>
              <w:rPr>
                <w:rFonts w:ascii="SimHei" w:eastAsia="SimHei"/>
              </w:rPr>
            </w:pPr>
            <w:r w:rsidRPr="00161538">
              <w:rPr>
                <w:rFonts w:eastAsia="YouYuan"/>
              </w:rPr>
              <w:t>Technical specifications</w:t>
            </w:r>
          </w:p>
        </w:tc>
      </w:tr>
      <w:tr w:rsidR="00ED112E" w:rsidRPr="00161538" w14:paraId="20CC0052" w14:textId="77777777" w:rsidTr="00270688">
        <w:trPr>
          <w:trHeight w:val="627"/>
        </w:trPr>
        <w:tc>
          <w:tcPr>
            <w:tcW w:w="1560" w:type="dxa"/>
          </w:tcPr>
          <w:p w14:paraId="03E84323" w14:textId="77777777" w:rsidR="00ED112E" w:rsidRPr="00270688" w:rsidRDefault="00ED112E" w:rsidP="00270688">
            <w:pPr>
              <w:pStyle w:val="QTECH-"/>
            </w:pPr>
            <w:r w:rsidRPr="00270688">
              <w:rPr>
                <w:rFonts w:eastAsia="YouYuan"/>
              </w:rPr>
              <w:t>model</w:t>
            </w:r>
          </w:p>
        </w:tc>
        <w:tc>
          <w:tcPr>
            <w:tcW w:w="5386" w:type="dxa"/>
          </w:tcPr>
          <w:p w14:paraId="00643EDB" w14:textId="77777777" w:rsidR="00ED112E" w:rsidRPr="00270688" w:rsidRDefault="00ED112E" w:rsidP="00270688">
            <w:pPr>
              <w:pStyle w:val="QTECH-"/>
            </w:pPr>
            <w:r w:rsidRPr="00270688">
              <w:t>2U</w:t>
            </w:r>
          </w:p>
        </w:tc>
      </w:tr>
      <w:tr w:rsidR="00ED112E" w:rsidRPr="00485E69" w14:paraId="11BA94F4" w14:textId="77777777" w:rsidTr="00270688">
        <w:trPr>
          <w:cnfStyle w:val="000000010000" w:firstRow="0" w:lastRow="0" w:firstColumn="0" w:lastColumn="0" w:oddVBand="0" w:evenVBand="0" w:oddHBand="0" w:evenHBand="1" w:firstRowFirstColumn="0" w:firstRowLastColumn="0" w:lastRowFirstColumn="0" w:lastRowLastColumn="0"/>
          <w:trHeight w:val="555"/>
        </w:trPr>
        <w:tc>
          <w:tcPr>
            <w:tcW w:w="1560" w:type="dxa"/>
          </w:tcPr>
          <w:p w14:paraId="4D351C70" w14:textId="77777777" w:rsidR="00ED112E" w:rsidRPr="00270688" w:rsidRDefault="00ED112E" w:rsidP="00270688">
            <w:pPr>
              <w:pStyle w:val="QTECH-"/>
            </w:pPr>
            <w:r w:rsidRPr="00270688">
              <w:rPr>
                <w:rFonts w:eastAsia="YouYuan"/>
              </w:rPr>
              <w:t>size</w:t>
            </w:r>
          </w:p>
        </w:tc>
        <w:tc>
          <w:tcPr>
            <w:tcW w:w="5386" w:type="dxa"/>
          </w:tcPr>
          <w:p w14:paraId="0990C3F7" w14:textId="77777777" w:rsidR="00ED112E" w:rsidRPr="00974CB0" w:rsidRDefault="00ED112E" w:rsidP="00270688">
            <w:pPr>
              <w:pStyle w:val="QTECH-"/>
              <w:rPr>
                <w:lang w:val="en-US"/>
              </w:rPr>
            </w:pPr>
            <w:r w:rsidRPr="00974CB0">
              <w:rPr>
                <w:rFonts w:eastAsia="YouYuan"/>
                <w:lang w:val="en-US"/>
              </w:rPr>
              <w:t>2U cabinet type, maximum depth: 748 mm</w:t>
            </w:r>
          </w:p>
        </w:tc>
      </w:tr>
      <w:tr w:rsidR="00ED112E" w:rsidRPr="00485E69" w14:paraId="486E9CE2" w14:textId="77777777" w:rsidTr="00270688">
        <w:trPr>
          <w:trHeight w:val="784"/>
        </w:trPr>
        <w:tc>
          <w:tcPr>
            <w:tcW w:w="1560" w:type="dxa"/>
          </w:tcPr>
          <w:p w14:paraId="3DF10D49" w14:textId="77777777" w:rsidR="00ED112E" w:rsidRPr="00270688" w:rsidRDefault="00ED112E" w:rsidP="00270688">
            <w:pPr>
              <w:pStyle w:val="QTECH-"/>
            </w:pPr>
            <w:r w:rsidRPr="00270688">
              <w:rPr>
                <w:rFonts w:eastAsia="YouYuan"/>
              </w:rPr>
              <w:t>processor</w:t>
            </w:r>
          </w:p>
        </w:tc>
        <w:tc>
          <w:tcPr>
            <w:tcW w:w="5386" w:type="dxa"/>
          </w:tcPr>
          <w:p w14:paraId="63978FA5" w14:textId="77777777" w:rsidR="00ED112E" w:rsidRPr="00974CB0" w:rsidRDefault="00ED112E" w:rsidP="00270688">
            <w:pPr>
              <w:pStyle w:val="QTECH-"/>
              <w:rPr>
                <w:lang w:val="en-US"/>
              </w:rPr>
            </w:pPr>
            <w:r w:rsidRPr="00974CB0">
              <w:rPr>
                <w:rFonts w:eastAsia="YouYuan"/>
                <w:lang w:val="en-US"/>
              </w:rPr>
              <w:t>Support 1 or 2 Intel Xeon Scalable series processors (up to TDP 165W, optional TDP 205W)</w:t>
            </w:r>
          </w:p>
        </w:tc>
      </w:tr>
      <w:tr w:rsidR="00ED112E" w:rsidRPr="00485E69" w14:paraId="5D6A8952" w14:textId="77777777" w:rsidTr="00270688">
        <w:trPr>
          <w:cnfStyle w:val="000000010000" w:firstRow="0" w:lastRow="0" w:firstColumn="0" w:lastColumn="0" w:oddVBand="0" w:evenVBand="0" w:oddHBand="0" w:evenHBand="1" w:firstRowFirstColumn="0" w:firstRowLastColumn="0" w:lastRowFirstColumn="0" w:lastRowLastColumn="0"/>
          <w:trHeight w:val="478"/>
        </w:trPr>
        <w:tc>
          <w:tcPr>
            <w:tcW w:w="1560" w:type="dxa"/>
          </w:tcPr>
          <w:p w14:paraId="5685722D" w14:textId="77777777" w:rsidR="00ED112E" w:rsidRPr="00270688" w:rsidRDefault="00ED112E" w:rsidP="00270688">
            <w:pPr>
              <w:pStyle w:val="QTECH-"/>
            </w:pPr>
            <w:r w:rsidRPr="00270688">
              <w:rPr>
                <w:rFonts w:eastAsia="YouYuan"/>
              </w:rPr>
              <w:t>chipset</w:t>
            </w:r>
          </w:p>
        </w:tc>
        <w:tc>
          <w:tcPr>
            <w:tcW w:w="5386" w:type="dxa"/>
          </w:tcPr>
          <w:p w14:paraId="587A0DA6" w14:textId="77777777" w:rsidR="00ED112E" w:rsidRPr="00974CB0" w:rsidRDefault="00ED112E" w:rsidP="00270688">
            <w:pPr>
              <w:pStyle w:val="QTECH-"/>
              <w:rPr>
                <w:lang w:val="en-US"/>
              </w:rPr>
            </w:pPr>
            <w:r w:rsidRPr="00974CB0">
              <w:rPr>
                <w:rFonts w:eastAsia="YouYuan"/>
                <w:lang w:val="en-US"/>
              </w:rPr>
              <w:t>Intel® C621/C622 series server dedicated chipset</w:t>
            </w:r>
          </w:p>
        </w:tc>
      </w:tr>
      <w:tr w:rsidR="00ED112E" w:rsidRPr="00485E69" w14:paraId="5CEF8DD4" w14:textId="77777777" w:rsidTr="00270688">
        <w:trPr>
          <w:trHeight w:val="2384"/>
        </w:trPr>
        <w:tc>
          <w:tcPr>
            <w:tcW w:w="1560" w:type="dxa"/>
          </w:tcPr>
          <w:p w14:paraId="5B22FDD5" w14:textId="77777777" w:rsidR="00ED112E" w:rsidRPr="00974CB0" w:rsidRDefault="00ED112E" w:rsidP="00270688">
            <w:pPr>
              <w:pStyle w:val="QTECH-"/>
              <w:rPr>
                <w:lang w:val="en-US"/>
              </w:rPr>
            </w:pPr>
          </w:p>
          <w:p w14:paraId="6870B58F" w14:textId="77777777" w:rsidR="00ED112E" w:rsidRPr="00270688" w:rsidRDefault="00ED112E" w:rsidP="00270688">
            <w:pPr>
              <w:pStyle w:val="QTECH-"/>
            </w:pPr>
            <w:r w:rsidRPr="00270688">
              <w:rPr>
                <w:rFonts w:eastAsia="YouYuan"/>
              </w:rPr>
              <w:t>RAM</w:t>
            </w:r>
          </w:p>
          <w:p w14:paraId="46F21F57" w14:textId="77777777" w:rsidR="00ED112E" w:rsidRPr="00270688" w:rsidRDefault="00ED112E" w:rsidP="00270688">
            <w:pPr>
              <w:pStyle w:val="QTECH-"/>
            </w:pPr>
          </w:p>
          <w:p w14:paraId="51A93820" w14:textId="77777777" w:rsidR="00ED112E" w:rsidRPr="00270688" w:rsidRDefault="00ED112E" w:rsidP="00270688">
            <w:pPr>
              <w:pStyle w:val="QTECH-"/>
            </w:pPr>
          </w:p>
          <w:p w14:paraId="63DB1690" w14:textId="77777777" w:rsidR="00ED112E" w:rsidRPr="00270688" w:rsidRDefault="00ED112E" w:rsidP="00270688">
            <w:pPr>
              <w:pStyle w:val="QTECH-"/>
            </w:pPr>
            <w:r w:rsidRPr="00270688">
              <w:rPr>
                <w:rFonts w:eastAsia="YouYuan"/>
              </w:rPr>
              <w:t>Storage controller</w:t>
            </w:r>
          </w:p>
        </w:tc>
        <w:tc>
          <w:tcPr>
            <w:tcW w:w="5386" w:type="dxa"/>
          </w:tcPr>
          <w:p w14:paraId="66FD8493" w14:textId="77777777" w:rsidR="00ED112E" w:rsidRPr="00974CB0" w:rsidRDefault="00ED112E" w:rsidP="00270688">
            <w:pPr>
              <w:pStyle w:val="QTECH-"/>
              <w:rPr>
                <w:lang w:val="en-US"/>
              </w:rPr>
            </w:pPr>
            <w:r w:rsidRPr="00974CB0">
              <w:rPr>
                <w:rFonts w:eastAsia="YouYuan"/>
                <w:lang w:val="en-US"/>
              </w:rPr>
              <w:t>Support DDR4 ECC RDIMM/LRDIMM server memory, memory frequency support 1866/2133/2400/2666MHz Support 12 DDR4</w:t>
            </w:r>
          </w:p>
          <w:p w14:paraId="26D3FBAE" w14:textId="77777777" w:rsidR="00ED112E" w:rsidRPr="00974CB0" w:rsidRDefault="00ED112E" w:rsidP="00270688">
            <w:pPr>
              <w:pStyle w:val="QTECH-"/>
              <w:rPr>
                <w:lang w:val="en-US"/>
              </w:rPr>
            </w:pPr>
            <w:r w:rsidRPr="00974CB0">
              <w:rPr>
                <w:rFonts w:eastAsia="YouYuan"/>
                <w:lang w:val="en-US"/>
              </w:rPr>
              <w:t>Channel, each Channel supports 2 DIMMs, a total of 24 DDR4 slots; supports Intel Optane 2933MHz memory</w:t>
            </w:r>
          </w:p>
          <w:p w14:paraId="2D6B1ADA" w14:textId="77777777" w:rsidR="00ED112E" w:rsidRPr="00974CB0" w:rsidRDefault="00ED112E" w:rsidP="00270688">
            <w:pPr>
              <w:pStyle w:val="QTECH-"/>
              <w:rPr>
                <w:lang w:val="en-US"/>
              </w:rPr>
            </w:pPr>
            <w:r w:rsidRPr="00974CB0">
              <w:rPr>
                <w:rFonts w:eastAsia="YouYuan"/>
                <w:lang w:val="en-US"/>
              </w:rPr>
              <w:t>Internal storage controller: PCH supports RAID 0\1\10&amp;5 External HBA (non-RAID): 12 Gbps SAS HBA Internal storage: 2 PCIe</w:t>
            </w:r>
          </w:p>
          <w:p w14:paraId="00F1F278" w14:textId="77777777" w:rsidR="00ED112E" w:rsidRPr="00974CB0" w:rsidRDefault="00ED112E" w:rsidP="00270688">
            <w:pPr>
              <w:pStyle w:val="QTECH-"/>
              <w:rPr>
                <w:lang w:val="en-US"/>
              </w:rPr>
            </w:pPr>
            <w:r w:rsidRPr="00974CB0">
              <w:rPr>
                <w:rFonts w:eastAsia="YouYuan"/>
                <w:lang w:val="en-US"/>
              </w:rPr>
              <w:t>3.0 x4 M.2 slot, 2 Mini SSD slots (SATA DOM)</w:t>
            </w:r>
          </w:p>
        </w:tc>
      </w:tr>
      <w:tr w:rsidR="00ED112E" w:rsidRPr="00485E69" w14:paraId="6B4816BF" w14:textId="77777777" w:rsidTr="00270688">
        <w:trPr>
          <w:cnfStyle w:val="000000010000" w:firstRow="0" w:lastRow="0" w:firstColumn="0" w:lastColumn="0" w:oddVBand="0" w:evenVBand="0" w:oddHBand="0" w:evenHBand="1" w:firstRowFirstColumn="0" w:firstRowLastColumn="0" w:lastRowFirstColumn="0" w:lastRowLastColumn="0"/>
          <w:trHeight w:val="480"/>
        </w:trPr>
        <w:tc>
          <w:tcPr>
            <w:tcW w:w="1560" w:type="dxa"/>
          </w:tcPr>
          <w:p w14:paraId="6D20EC9C" w14:textId="77777777" w:rsidR="00ED112E" w:rsidRPr="00270688" w:rsidRDefault="00ED112E" w:rsidP="00270688">
            <w:pPr>
              <w:pStyle w:val="QTECH-"/>
            </w:pPr>
            <w:r w:rsidRPr="00270688">
              <w:rPr>
                <w:rFonts w:eastAsia="YouYuan"/>
              </w:rPr>
              <w:t>driver</w:t>
            </w:r>
          </w:p>
        </w:tc>
        <w:tc>
          <w:tcPr>
            <w:tcW w:w="5386" w:type="dxa"/>
          </w:tcPr>
          <w:p w14:paraId="232205E0" w14:textId="77777777" w:rsidR="00ED112E" w:rsidRPr="00974CB0" w:rsidRDefault="00ED112E" w:rsidP="00270688">
            <w:pPr>
              <w:pStyle w:val="QTECH-"/>
              <w:rPr>
                <w:lang w:val="en-US"/>
              </w:rPr>
            </w:pPr>
            <w:r w:rsidRPr="00974CB0">
              <w:rPr>
                <w:rFonts w:eastAsia="YouYuan"/>
                <w:lang w:val="en-US"/>
              </w:rPr>
              <w:t>Support 8/12/25 hot-plug SAS/SATA(HDD/SSD)</w:t>
            </w:r>
          </w:p>
        </w:tc>
      </w:tr>
      <w:tr w:rsidR="00ED112E" w:rsidRPr="00485E69" w14:paraId="7B4FC7E1" w14:textId="77777777" w:rsidTr="00270688">
        <w:trPr>
          <w:trHeight w:val="1024"/>
        </w:trPr>
        <w:tc>
          <w:tcPr>
            <w:tcW w:w="1560" w:type="dxa"/>
          </w:tcPr>
          <w:p w14:paraId="479D9C51" w14:textId="77777777" w:rsidR="00ED112E" w:rsidRPr="00974CB0" w:rsidRDefault="00ED112E" w:rsidP="00270688">
            <w:pPr>
              <w:pStyle w:val="QTECH-"/>
              <w:rPr>
                <w:lang w:val="en-US"/>
              </w:rPr>
            </w:pPr>
          </w:p>
          <w:p w14:paraId="04829DE1" w14:textId="77777777" w:rsidR="00ED112E" w:rsidRPr="00270688" w:rsidRDefault="00ED112E" w:rsidP="00270688">
            <w:pPr>
              <w:pStyle w:val="QTECH-"/>
            </w:pPr>
            <w:r w:rsidRPr="00270688">
              <w:rPr>
                <w:rFonts w:eastAsia="YouYuan"/>
              </w:rPr>
              <w:t>power supply</w:t>
            </w:r>
          </w:p>
        </w:tc>
        <w:tc>
          <w:tcPr>
            <w:tcW w:w="5386" w:type="dxa"/>
          </w:tcPr>
          <w:p w14:paraId="21EF7B09" w14:textId="77777777" w:rsidR="00ED112E" w:rsidRPr="00974CB0" w:rsidRDefault="00ED112E" w:rsidP="00270688">
            <w:pPr>
              <w:pStyle w:val="QTECH-"/>
              <w:rPr>
                <w:lang w:val="en-US"/>
              </w:rPr>
            </w:pPr>
            <w:r w:rsidRPr="00974CB0">
              <w:rPr>
                <w:rFonts w:eastAsia="YouYuan"/>
                <w:lang w:val="en-US"/>
              </w:rPr>
              <w:t>Platinum level 500W, 800W, 1200W, 1600W hot-swappable redundant power supply, optional support 240V and 336V high voltage DC power supply, -48V high voltage DC power supply</w:t>
            </w:r>
          </w:p>
        </w:tc>
      </w:tr>
    </w:tbl>
    <w:p w14:paraId="3EB40B1C" w14:textId="77777777" w:rsidR="00ED112E" w:rsidRPr="00974CB0" w:rsidRDefault="00ED112E" w:rsidP="00270688">
      <w:pPr>
        <w:rPr>
          <w:lang w:val="en-US"/>
        </w:rPr>
      </w:pPr>
    </w:p>
    <w:p w14:paraId="1C1AFB21" w14:textId="77777777" w:rsidR="00ED112E" w:rsidRPr="00974CB0" w:rsidRDefault="00ED112E" w:rsidP="00270688">
      <w:pPr>
        <w:rPr>
          <w:lang w:val="en-US"/>
        </w:rPr>
      </w:pPr>
    </w:p>
    <w:p w14:paraId="5220DF2E" w14:textId="77777777" w:rsidR="00ED112E" w:rsidRPr="008F0903" w:rsidRDefault="00ED112E" w:rsidP="00ED112E">
      <w:pPr>
        <w:jc w:val="right"/>
        <w:rPr>
          <w:rFonts w:ascii="DengXian" w:eastAsia="DengXian"/>
          <w:sz w:val="15"/>
          <w:szCs w:val="20"/>
          <w:lang w:val="en-US"/>
        </w:rPr>
        <w:sectPr w:rsidR="00ED112E" w:rsidRPr="008F0903" w:rsidSect="006E1B43">
          <w:headerReference w:type="even" r:id="rId349"/>
          <w:footerReference w:type="even" r:id="rId350"/>
          <w:pgSz w:w="11907" w:h="16840" w:code="9"/>
          <w:pgMar w:top="2098" w:right="1304" w:bottom="1701" w:left="1304" w:header="1276" w:footer="743" w:gutter="0"/>
          <w:cols w:space="720"/>
        </w:sectPr>
      </w:pPr>
    </w:p>
    <w:p w14:paraId="521EB868" w14:textId="77777777" w:rsidR="00ED112E" w:rsidRPr="00974CB0" w:rsidRDefault="00ED112E" w:rsidP="00270688">
      <w:pPr>
        <w:jc w:val="left"/>
        <w:rPr>
          <w:lang w:val="en-US"/>
        </w:rPr>
      </w:pPr>
    </w:p>
    <w:tbl>
      <w:tblPr>
        <w:tblStyle w:val="QTtable"/>
        <w:tblW w:w="0" w:type="auto"/>
        <w:tblLook w:val="0480" w:firstRow="0" w:lastRow="0" w:firstColumn="1" w:lastColumn="0" w:noHBand="0" w:noVBand="1"/>
      </w:tblPr>
      <w:tblGrid>
        <w:gridCol w:w="4644"/>
        <w:gridCol w:w="4645"/>
      </w:tblGrid>
      <w:tr w:rsidR="00270688" w:rsidRPr="00485E69" w14:paraId="73C03C5F" w14:textId="77777777" w:rsidTr="00A85DF4">
        <w:tc>
          <w:tcPr>
            <w:tcW w:w="4757" w:type="dxa"/>
          </w:tcPr>
          <w:p w14:paraId="7F955FAB" w14:textId="77777777" w:rsidR="00270688" w:rsidRDefault="0099532F" w:rsidP="00270688">
            <w:pPr>
              <w:jc w:val="left"/>
            </w:pPr>
            <w:r w:rsidRPr="0099532F">
              <w:t>External port&amp;PCIE</w:t>
            </w:r>
          </w:p>
        </w:tc>
        <w:tc>
          <w:tcPr>
            <w:tcW w:w="4758" w:type="dxa"/>
          </w:tcPr>
          <w:p w14:paraId="208426EC" w14:textId="77777777" w:rsidR="0099532F" w:rsidRPr="00974CB0" w:rsidRDefault="0099532F" w:rsidP="0099532F">
            <w:pPr>
              <w:rPr>
                <w:lang w:val="en-US" w:eastAsia="zh-CN"/>
              </w:rPr>
            </w:pPr>
            <w:r w:rsidRPr="00974CB0">
              <w:rPr>
                <w:rFonts w:eastAsia="YouYuan"/>
                <w:lang w:val="en-US" w:eastAsia="zh-CN"/>
              </w:rPr>
              <w:t>Front port: VGA, 2 USB3.0</w:t>
            </w:r>
          </w:p>
          <w:p w14:paraId="08D5F2B2" w14:textId="77777777" w:rsidR="0099532F" w:rsidRPr="00974CB0" w:rsidRDefault="0099532F" w:rsidP="0099532F">
            <w:pPr>
              <w:rPr>
                <w:lang w:val="en-US" w:eastAsia="zh-CN"/>
              </w:rPr>
            </w:pPr>
            <w:r w:rsidRPr="00974CB0">
              <w:rPr>
                <w:rFonts w:eastAsia="YouYuan"/>
                <w:lang w:val="en-US" w:eastAsia="zh-CN"/>
              </w:rPr>
              <w:t>Rear: VGA, 2 USB3.0, 1 management network port, 2 RJ45 network ports</w:t>
            </w:r>
          </w:p>
          <w:p w14:paraId="12CC4AAB" w14:textId="77777777" w:rsidR="0099532F" w:rsidRPr="00974CB0" w:rsidRDefault="0099532F" w:rsidP="0099532F">
            <w:pPr>
              <w:rPr>
                <w:lang w:val="en-US" w:eastAsia="zh-CN"/>
              </w:rPr>
            </w:pPr>
            <w:r w:rsidRPr="00974CB0">
              <w:rPr>
                <w:rFonts w:eastAsia="YouYuan"/>
                <w:lang w:val="en-US" w:eastAsia="zh-CN"/>
              </w:rPr>
              <w:t>PCIE expansion board: up to 10 PCIE expansion slots OCP slot: 1 OCP 3.0 (X8)</w:t>
            </w:r>
          </w:p>
          <w:p w14:paraId="425937D8" w14:textId="77777777" w:rsidR="00270688" w:rsidRPr="0099532F" w:rsidRDefault="00270688" w:rsidP="00270688">
            <w:pPr>
              <w:jc w:val="left"/>
              <w:rPr>
                <w:lang w:val="en-US"/>
              </w:rPr>
            </w:pPr>
          </w:p>
        </w:tc>
      </w:tr>
      <w:tr w:rsidR="00270688" w:rsidRPr="00485E69" w14:paraId="7E8F30BB" w14:textId="77777777" w:rsidTr="00A85DF4">
        <w:trPr>
          <w:cnfStyle w:val="000000010000" w:firstRow="0" w:lastRow="0" w:firstColumn="0" w:lastColumn="0" w:oddVBand="0" w:evenVBand="0" w:oddHBand="0" w:evenHBand="1" w:firstRowFirstColumn="0" w:firstRowLastColumn="0" w:lastRowFirstColumn="0" w:lastRowLastColumn="0"/>
        </w:trPr>
        <w:tc>
          <w:tcPr>
            <w:tcW w:w="4757" w:type="dxa"/>
          </w:tcPr>
          <w:p w14:paraId="30D8FFB9" w14:textId="77777777" w:rsidR="00270688" w:rsidRDefault="0099532F" w:rsidP="00270688">
            <w:pPr>
              <w:jc w:val="left"/>
            </w:pPr>
            <w:r w:rsidRPr="00161538">
              <w:rPr>
                <w:rFonts w:ascii="YouYuan" w:eastAsia="YouYuan"/>
                <w:lang w:eastAsia="zh-CN"/>
              </w:rPr>
              <w:t>System fan</w:t>
            </w:r>
          </w:p>
        </w:tc>
        <w:tc>
          <w:tcPr>
            <w:tcW w:w="4758" w:type="dxa"/>
          </w:tcPr>
          <w:p w14:paraId="0FD735C0" w14:textId="77777777" w:rsidR="00A85DF4" w:rsidRDefault="0099532F" w:rsidP="00270688">
            <w:pPr>
              <w:jc w:val="left"/>
              <w:rPr>
                <w:lang w:val="en-US"/>
              </w:rPr>
            </w:pPr>
            <w:r w:rsidRPr="0099532F">
              <w:rPr>
                <w:lang w:val="en-US"/>
              </w:rPr>
              <w:t xml:space="preserve">Standard 4 8038 N+1 hot-swappable redundant fans, </w:t>
            </w:r>
          </w:p>
          <w:p w14:paraId="4E35BC8C" w14:textId="77777777" w:rsidR="00270688" w:rsidRPr="0099532F" w:rsidRDefault="0099532F" w:rsidP="00270688">
            <w:pPr>
              <w:jc w:val="left"/>
              <w:rPr>
                <w:lang w:val="en-US"/>
              </w:rPr>
            </w:pPr>
            <w:r w:rsidRPr="0099532F">
              <w:rPr>
                <w:lang w:val="en-US"/>
              </w:rPr>
              <w:t>optional 4 8056 N+1 hot-swappable redundant fans</w:t>
            </w:r>
          </w:p>
        </w:tc>
      </w:tr>
      <w:tr w:rsidR="00270688" w:rsidRPr="00485E69" w14:paraId="39D8C27D" w14:textId="77777777" w:rsidTr="00A85DF4">
        <w:tc>
          <w:tcPr>
            <w:tcW w:w="4757" w:type="dxa"/>
          </w:tcPr>
          <w:p w14:paraId="564D6906" w14:textId="77777777" w:rsidR="00270688" w:rsidRDefault="0099532F" w:rsidP="00270688">
            <w:pPr>
              <w:jc w:val="left"/>
            </w:pPr>
            <w:r w:rsidRPr="00161538">
              <w:rPr>
                <w:rFonts w:ascii="YouYuan" w:eastAsia="YouYuan"/>
                <w:lang w:eastAsia="zh-CN"/>
              </w:rPr>
              <w:t>network</w:t>
            </w:r>
          </w:p>
        </w:tc>
        <w:tc>
          <w:tcPr>
            <w:tcW w:w="4758" w:type="dxa"/>
          </w:tcPr>
          <w:p w14:paraId="72C2E504" w14:textId="77777777" w:rsidR="00270688" w:rsidRPr="00A85DF4" w:rsidRDefault="00A85DF4" w:rsidP="00270688">
            <w:pPr>
              <w:jc w:val="left"/>
              <w:rPr>
                <w:lang w:val="en-US"/>
              </w:rPr>
            </w:pPr>
            <w:r w:rsidRPr="00A85DF4">
              <w:rPr>
                <w:rFonts w:ascii="YouYuan" w:eastAsia="YouYuan"/>
                <w:lang w:val="en-US" w:eastAsia="zh-CN"/>
              </w:rPr>
              <w:t>Onboard 2 1GbE or 10GbE (RJ45)</w:t>
            </w:r>
          </w:p>
        </w:tc>
      </w:tr>
      <w:tr w:rsidR="00270688" w:rsidRPr="00485E69" w14:paraId="48E607A1" w14:textId="77777777" w:rsidTr="00A85DF4">
        <w:trPr>
          <w:cnfStyle w:val="000000010000" w:firstRow="0" w:lastRow="0" w:firstColumn="0" w:lastColumn="0" w:oddVBand="0" w:evenVBand="0" w:oddHBand="0" w:evenHBand="1" w:firstRowFirstColumn="0" w:firstRowLastColumn="0" w:lastRowFirstColumn="0" w:lastRowLastColumn="0"/>
        </w:trPr>
        <w:tc>
          <w:tcPr>
            <w:tcW w:w="4757" w:type="dxa"/>
          </w:tcPr>
          <w:p w14:paraId="4BAA0EF3" w14:textId="77777777" w:rsidR="00270688" w:rsidRDefault="0099532F" w:rsidP="00270688">
            <w:pPr>
              <w:jc w:val="left"/>
            </w:pPr>
            <w:r w:rsidRPr="00161538">
              <w:rPr>
                <w:rFonts w:ascii="YouYuan" w:eastAsia="YouYuan"/>
                <w:lang w:eastAsia="zh-CN"/>
              </w:rPr>
              <w:t>Security</w:t>
            </w:r>
          </w:p>
        </w:tc>
        <w:tc>
          <w:tcPr>
            <w:tcW w:w="4758" w:type="dxa"/>
          </w:tcPr>
          <w:p w14:paraId="560C5C70" w14:textId="77777777" w:rsidR="00A85DF4" w:rsidRPr="00A85DF4" w:rsidRDefault="00A85DF4" w:rsidP="00A85DF4">
            <w:pPr>
              <w:jc w:val="left"/>
              <w:rPr>
                <w:lang w:val="en-US"/>
              </w:rPr>
            </w:pPr>
            <w:r w:rsidRPr="00A85DF4">
              <w:rPr>
                <w:lang w:val="en-US"/>
              </w:rPr>
              <w:t>TPM/TCM (optional)</w:t>
            </w:r>
          </w:p>
          <w:p w14:paraId="33431E90" w14:textId="77777777" w:rsidR="00A85DF4" w:rsidRPr="00A85DF4" w:rsidRDefault="00A85DF4" w:rsidP="00A85DF4">
            <w:pPr>
              <w:jc w:val="left"/>
              <w:rPr>
                <w:lang w:val="en-US"/>
              </w:rPr>
            </w:pPr>
            <w:r w:rsidRPr="00A85DF4">
              <w:rPr>
                <w:lang w:val="en-US"/>
              </w:rPr>
              <w:t>Chassis opening intrusion detection</w:t>
            </w:r>
          </w:p>
          <w:p w14:paraId="30F8470A" w14:textId="77777777" w:rsidR="00A85DF4" w:rsidRPr="00A85DF4" w:rsidRDefault="00A85DF4" w:rsidP="00A85DF4">
            <w:pPr>
              <w:jc w:val="left"/>
              <w:rPr>
                <w:lang w:val="en-US"/>
              </w:rPr>
            </w:pPr>
            <w:r w:rsidRPr="00A85DF4">
              <w:rPr>
                <w:lang w:val="en-US"/>
              </w:rPr>
              <w:t>Lock the upper cover of the chassis</w:t>
            </w:r>
          </w:p>
          <w:p w14:paraId="3FCA2479" w14:textId="77777777" w:rsidR="00270688" w:rsidRPr="00A85DF4" w:rsidRDefault="00A85DF4" w:rsidP="00A85DF4">
            <w:pPr>
              <w:jc w:val="left"/>
              <w:rPr>
                <w:lang w:val="en-US"/>
              </w:rPr>
            </w:pPr>
            <w:r w:rsidRPr="00A85DF4">
              <w:rPr>
                <w:lang w:val="en-US"/>
              </w:rPr>
              <w:t>The onboard iBMC management module supports management features such as IPMI, SOL, KVM Over IP, and virtual media</w:t>
            </w:r>
          </w:p>
        </w:tc>
      </w:tr>
      <w:tr w:rsidR="00270688" w:rsidRPr="00485E69" w14:paraId="61869506" w14:textId="77777777" w:rsidTr="00A85DF4">
        <w:tc>
          <w:tcPr>
            <w:tcW w:w="4757" w:type="dxa"/>
          </w:tcPr>
          <w:p w14:paraId="3BBF84E1" w14:textId="77777777" w:rsidR="00270688" w:rsidRDefault="0099532F" w:rsidP="00270688">
            <w:pPr>
              <w:jc w:val="left"/>
            </w:pPr>
            <w:r w:rsidRPr="00161538">
              <w:rPr>
                <w:rFonts w:ascii="YouYuan" w:eastAsia="YouYuan"/>
                <w:lang w:eastAsia="zh-CN"/>
              </w:rPr>
              <w:t>management</w:t>
            </w:r>
          </w:p>
        </w:tc>
        <w:tc>
          <w:tcPr>
            <w:tcW w:w="4758" w:type="dxa"/>
          </w:tcPr>
          <w:p w14:paraId="3D5979F7" w14:textId="77777777" w:rsidR="00270688" w:rsidRDefault="00A85DF4" w:rsidP="00270688">
            <w:pPr>
              <w:jc w:val="left"/>
              <w:rPr>
                <w:lang w:val="en-US"/>
              </w:rPr>
            </w:pPr>
            <w:r w:rsidRPr="00A85DF4">
              <w:rPr>
                <w:rFonts w:hint="eastAsia"/>
                <w:lang w:val="en-US"/>
              </w:rPr>
              <w:t>Microsoft Windows Server</w:t>
            </w:r>
            <w:r>
              <w:rPr>
                <w:lang w:val="en-US"/>
              </w:rPr>
              <w:t xml:space="preserve">, </w:t>
            </w:r>
            <w:r w:rsidRPr="00A85DF4">
              <w:rPr>
                <w:rFonts w:hint="eastAsia"/>
                <w:lang w:val="en-US"/>
              </w:rPr>
              <w:t>Red Hat Enterprise Linux</w:t>
            </w:r>
            <w:r>
              <w:rPr>
                <w:lang w:val="en-US"/>
              </w:rPr>
              <w:t xml:space="preserve">, </w:t>
            </w:r>
            <w:r w:rsidRPr="00A85DF4">
              <w:rPr>
                <w:rFonts w:hint="eastAsia"/>
                <w:lang w:val="en-US"/>
              </w:rPr>
              <w:t>SUSE Linux Enterprise Server</w:t>
            </w:r>
            <w:r>
              <w:rPr>
                <w:lang w:val="en-US"/>
              </w:rPr>
              <w:t xml:space="preserve">, </w:t>
            </w:r>
            <w:r w:rsidRPr="00A85DF4">
              <w:rPr>
                <w:rFonts w:hint="eastAsia"/>
                <w:lang w:val="en-US"/>
              </w:rPr>
              <w:t>CentOS</w:t>
            </w:r>
            <w:r>
              <w:rPr>
                <w:lang w:val="en-US"/>
              </w:rPr>
              <w:t xml:space="preserve">, </w:t>
            </w:r>
            <w:r w:rsidRPr="00A85DF4">
              <w:rPr>
                <w:rFonts w:hint="eastAsia"/>
                <w:lang w:val="en-US"/>
              </w:rPr>
              <w:t>Ubuntu</w:t>
            </w:r>
          </w:p>
          <w:p w14:paraId="2CA8C47C" w14:textId="77777777" w:rsidR="00A85DF4" w:rsidRPr="00A85DF4" w:rsidRDefault="00A85DF4" w:rsidP="00270688">
            <w:pPr>
              <w:jc w:val="left"/>
              <w:rPr>
                <w:lang w:val="en-US"/>
              </w:rPr>
            </w:pPr>
            <w:r w:rsidRPr="00A85DF4">
              <w:rPr>
                <w:rFonts w:hint="eastAsia"/>
                <w:lang w:val="en-US"/>
              </w:rPr>
              <w:t>Citrix Xen Server</w:t>
            </w:r>
            <w:r>
              <w:rPr>
                <w:lang w:val="en-US"/>
              </w:rPr>
              <w:t xml:space="preserve">, </w:t>
            </w:r>
            <w:r w:rsidRPr="00A85DF4">
              <w:rPr>
                <w:rFonts w:hint="eastAsia"/>
                <w:lang w:val="en-US"/>
              </w:rPr>
              <w:t>Vmware ESXi</w:t>
            </w:r>
            <w:r>
              <w:rPr>
                <w:lang w:val="en-US"/>
              </w:rPr>
              <w:t xml:space="preserve">, </w:t>
            </w:r>
            <w:r w:rsidRPr="00A85DF4">
              <w:rPr>
                <w:rFonts w:hint="eastAsia"/>
                <w:lang w:val="en-US"/>
              </w:rPr>
              <w:t>Linux KVM</w:t>
            </w:r>
            <w:r>
              <w:rPr>
                <w:lang w:val="en-US"/>
              </w:rPr>
              <w:t xml:space="preserve">, </w:t>
            </w:r>
            <w:r w:rsidRPr="00A85DF4">
              <w:rPr>
                <w:rFonts w:hint="eastAsia"/>
                <w:lang w:val="en-US"/>
              </w:rPr>
              <w:t>Windows Hyper-V</w:t>
            </w:r>
          </w:p>
        </w:tc>
      </w:tr>
      <w:tr w:rsidR="00270688" w:rsidRPr="00485E69" w14:paraId="366D12C3" w14:textId="77777777" w:rsidTr="00A85DF4">
        <w:trPr>
          <w:cnfStyle w:val="000000010000" w:firstRow="0" w:lastRow="0" w:firstColumn="0" w:lastColumn="0" w:oddVBand="0" w:evenVBand="0" w:oddHBand="0" w:evenHBand="1" w:firstRowFirstColumn="0" w:firstRowLastColumn="0" w:lastRowFirstColumn="0" w:lastRowLastColumn="0"/>
        </w:trPr>
        <w:tc>
          <w:tcPr>
            <w:tcW w:w="4757" w:type="dxa"/>
          </w:tcPr>
          <w:p w14:paraId="030FE811" w14:textId="77777777" w:rsidR="00270688" w:rsidRDefault="0099532F" w:rsidP="00270688">
            <w:pPr>
              <w:jc w:val="left"/>
            </w:pPr>
            <w:r w:rsidRPr="00161538">
              <w:rPr>
                <w:rFonts w:ascii="YouYuan" w:eastAsia="YouYuan"/>
                <w:lang w:eastAsia="zh-CN"/>
              </w:rPr>
              <w:t>Operating</w:t>
            </w:r>
          </w:p>
        </w:tc>
        <w:tc>
          <w:tcPr>
            <w:tcW w:w="4758" w:type="dxa"/>
          </w:tcPr>
          <w:p w14:paraId="14468256" w14:textId="77777777" w:rsidR="00A85DF4" w:rsidRPr="00A85DF4" w:rsidRDefault="00A85DF4" w:rsidP="00A85DF4">
            <w:pPr>
              <w:jc w:val="left"/>
              <w:rPr>
                <w:lang w:val="en-US"/>
              </w:rPr>
            </w:pPr>
            <w:r w:rsidRPr="00A85DF4">
              <w:rPr>
                <w:lang w:val="en-US"/>
              </w:rPr>
              <w:t>Standard operating temperature: 10ºC-40ºC (without direct sunlight) Extended operating temperature: 5ºC-40ºC (limited configuration meets)</w:t>
            </w:r>
          </w:p>
          <w:p w14:paraId="7002CC86" w14:textId="77777777" w:rsidR="00270688" w:rsidRPr="00A85DF4" w:rsidRDefault="00A85DF4" w:rsidP="00A85DF4">
            <w:pPr>
              <w:jc w:val="left"/>
              <w:rPr>
                <w:lang w:val="en-US"/>
              </w:rPr>
            </w:pPr>
            <w:r w:rsidRPr="00A85DF4">
              <w:rPr>
                <w:lang w:val="en-US"/>
              </w:rPr>
              <w:t>Transportation storage temperature: 10ºC-40ºC Working humidity: 30%-80% (non-condensing) Storage humidity: 5%-95% (non-condensing)</w:t>
            </w:r>
          </w:p>
        </w:tc>
      </w:tr>
    </w:tbl>
    <w:p w14:paraId="117593D7" w14:textId="77777777" w:rsidR="00270688" w:rsidRDefault="0099532F" w:rsidP="0099532F">
      <w:pPr>
        <w:jc w:val="center"/>
      </w:pPr>
      <w:r w:rsidRPr="00161538">
        <w:t>Table 1- 29</w:t>
      </w:r>
    </w:p>
    <w:p w14:paraId="66B56024" w14:textId="77777777" w:rsidR="00270688" w:rsidRPr="00270688" w:rsidRDefault="00270688" w:rsidP="00270688">
      <w:pPr>
        <w:jc w:val="left"/>
      </w:pPr>
    </w:p>
    <w:sectPr w:rsidR="00270688" w:rsidRPr="00270688" w:rsidSect="006E1B43">
      <w:headerReference w:type="default" r:id="rId351"/>
      <w:pgSz w:w="11907" w:h="16840" w:code="9"/>
      <w:pgMar w:top="2098" w:right="1304" w:bottom="1701" w:left="1304" w:header="1276" w:footer="743" w:gutter="0"/>
      <w:cols w:space="708"/>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146" w:author="Yusipov Ruslan" w:date="2021-05-21T10:13:00Z" w:initials="YR">
    <w:p w14:paraId="5F456C37" w14:textId="021A1805" w:rsidR="0074094F" w:rsidRPr="0074094F" w:rsidRDefault="0074094F">
      <w:pPr>
        <w:pStyle w:val="af8"/>
        <w:rPr>
          <w:lang w:val="en-US"/>
        </w:rPr>
      </w:pPr>
      <w:r>
        <w:rPr>
          <w:rStyle w:val="af7"/>
        </w:rPr>
        <w:annotationRef/>
      </w:r>
      <w:r>
        <w:rPr>
          <w:lang w:val="en-US"/>
        </w:rPr>
        <w:t>Replace</w:t>
      </w:r>
    </w:p>
  </w:comment>
  <w:comment w:id="147" w:author="Yusipov Ruslan" w:date="2021-05-21T10:14:00Z" w:initials="YR">
    <w:p w14:paraId="1270E061" w14:textId="562F5E96" w:rsidR="0074094F" w:rsidRPr="0074094F" w:rsidRDefault="0074094F">
      <w:pPr>
        <w:pStyle w:val="af8"/>
        <w:rPr>
          <w:lang w:val="en-US"/>
        </w:rPr>
      </w:pPr>
      <w:r>
        <w:rPr>
          <w:rStyle w:val="af7"/>
        </w:rPr>
        <w:annotationRef/>
      </w:r>
      <w:r>
        <w:rPr>
          <w:lang w:val="en-US"/>
        </w:rPr>
        <w:t>Replace</w:t>
      </w:r>
    </w:p>
  </w:comment>
  <w:comment w:id="150" w:author="Yusipov Ruslan" w:date="2021-05-21T10:14:00Z" w:initials="YR">
    <w:p w14:paraId="482B2A57" w14:textId="1276C676" w:rsidR="0074094F" w:rsidRPr="0074094F" w:rsidRDefault="0074094F">
      <w:pPr>
        <w:pStyle w:val="af8"/>
        <w:rPr>
          <w:lang w:val="en-US"/>
        </w:rPr>
      </w:pPr>
      <w:r>
        <w:rPr>
          <w:rStyle w:val="af7"/>
        </w:rPr>
        <w:annotationRef/>
      </w:r>
      <w:r>
        <w:rPr>
          <w:lang w:val="en-US"/>
        </w:rPr>
        <w:t>Replace</w:t>
      </w:r>
    </w:p>
  </w:comment>
  <w:comment w:id="152" w:author="Yusipov Ruslan" w:date="2021-05-21T10:14:00Z" w:initials="YR">
    <w:p w14:paraId="4B8B9C61" w14:textId="77DB1B28" w:rsidR="0074094F" w:rsidRPr="0074094F" w:rsidRDefault="0074094F">
      <w:pPr>
        <w:pStyle w:val="af8"/>
        <w:rPr>
          <w:lang w:val="en-US"/>
        </w:rPr>
      </w:pPr>
      <w:r>
        <w:rPr>
          <w:rStyle w:val="af7"/>
        </w:rPr>
        <w:annotationRef/>
      </w:r>
      <w:r>
        <w:rPr>
          <w:lang w:val="en-US"/>
        </w:rPr>
        <w:t>Replace</w:t>
      </w:r>
    </w:p>
  </w:comment>
  <w:comment w:id="154" w:author="Yusipov Ruslan" w:date="2021-05-21T10:14:00Z" w:initials="YR">
    <w:p w14:paraId="0BF5D24B" w14:textId="4F692D52" w:rsidR="0074094F" w:rsidRPr="0074094F" w:rsidRDefault="0074094F">
      <w:pPr>
        <w:pStyle w:val="af8"/>
        <w:rPr>
          <w:lang w:val="en-US"/>
        </w:rPr>
      </w:pPr>
      <w:r>
        <w:rPr>
          <w:rStyle w:val="af7"/>
        </w:rPr>
        <w:annotationRef/>
      </w:r>
      <w:r>
        <w:rPr>
          <w:lang w:val="en-US"/>
        </w:rPr>
        <w:t>Replace</w:t>
      </w:r>
    </w:p>
  </w:comment>
  <w:comment w:id="155" w:author="Yusipov Ruslan" w:date="2021-05-21T10:14:00Z" w:initials="YR">
    <w:p w14:paraId="605F8ED1" w14:textId="1A9BB525" w:rsidR="0074094F" w:rsidRPr="0074094F" w:rsidRDefault="0074094F">
      <w:pPr>
        <w:pStyle w:val="af8"/>
        <w:rPr>
          <w:lang w:val="en-US"/>
        </w:rPr>
      </w:pPr>
      <w:r>
        <w:rPr>
          <w:rStyle w:val="af7"/>
        </w:rPr>
        <w:annotationRef/>
      </w:r>
      <w:r>
        <w:rPr>
          <w:lang w:val="en-US"/>
        </w:rPr>
        <w:t>Replace</w:t>
      </w:r>
    </w:p>
  </w:comment>
  <w:comment w:id="157" w:author="Yusipov Ruslan" w:date="2021-05-21T10:15:00Z" w:initials="YR">
    <w:p w14:paraId="3F189E70" w14:textId="42A55F7C" w:rsidR="0074094F" w:rsidRPr="0074094F" w:rsidRDefault="0074094F">
      <w:pPr>
        <w:pStyle w:val="af8"/>
        <w:rPr>
          <w:lang w:val="en-US"/>
        </w:rPr>
      </w:pPr>
      <w:r>
        <w:rPr>
          <w:rStyle w:val="af7"/>
        </w:rPr>
        <w:annotationRef/>
      </w:r>
      <w:r>
        <w:rPr>
          <w:lang w:val="en-US"/>
        </w:rPr>
        <w:t>Replace</w:t>
      </w:r>
    </w:p>
  </w:comment>
  <w:comment w:id="158" w:author="Yusipov Ruslan" w:date="2021-05-21T10:15:00Z" w:initials="YR">
    <w:p w14:paraId="3220C100" w14:textId="1FF3DE21" w:rsidR="0074094F" w:rsidRPr="0074094F" w:rsidRDefault="0074094F">
      <w:pPr>
        <w:pStyle w:val="af8"/>
        <w:rPr>
          <w:lang w:val="en-US"/>
        </w:rPr>
      </w:pPr>
      <w:r>
        <w:rPr>
          <w:rStyle w:val="af7"/>
        </w:rPr>
        <w:annotationRef/>
      </w:r>
      <w:r>
        <w:rPr>
          <w:lang w:val="en-US"/>
        </w:rPr>
        <w:t>Replace</w:t>
      </w:r>
    </w:p>
  </w:comment>
  <w:comment w:id="160" w:author="Yusipov Ruslan" w:date="2021-05-21T10:15:00Z" w:initials="YR">
    <w:p w14:paraId="4F64EB65" w14:textId="47BA444E" w:rsidR="0074094F" w:rsidRPr="0074094F" w:rsidRDefault="0074094F">
      <w:pPr>
        <w:pStyle w:val="af8"/>
        <w:rPr>
          <w:lang w:val="en-US"/>
        </w:rPr>
      </w:pPr>
      <w:r>
        <w:rPr>
          <w:rStyle w:val="af7"/>
        </w:rPr>
        <w:annotationRef/>
      </w:r>
      <w:r>
        <w:rPr>
          <w:lang w:val="en-US"/>
        </w:rPr>
        <w:t>Replace</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5F456C37" w15:done="0"/>
  <w15:commentEx w15:paraId="1270E061" w15:done="0"/>
  <w15:commentEx w15:paraId="482B2A57" w15:done="0"/>
  <w15:commentEx w15:paraId="4B8B9C61" w15:done="0"/>
  <w15:commentEx w15:paraId="0BF5D24B" w15:done="0"/>
  <w15:commentEx w15:paraId="605F8ED1" w15:done="0"/>
  <w15:commentEx w15:paraId="3F189E70" w15:done="0"/>
  <w15:commentEx w15:paraId="3220C100" w15:done="0"/>
  <w15:commentEx w15:paraId="4F64EB65"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5F456C37" w16cid:durableId="24520659"/>
  <w16cid:commentId w16cid:paraId="1270E061" w16cid:durableId="2452066A"/>
  <w16cid:commentId w16cid:paraId="482B2A57" w16cid:durableId="24520672"/>
  <w16cid:commentId w16cid:paraId="4B8B9C61" w16cid:durableId="2452067F"/>
  <w16cid:commentId w16cid:paraId="0BF5D24B" w16cid:durableId="2452068F"/>
  <w16cid:commentId w16cid:paraId="605F8ED1" w16cid:durableId="24520699"/>
  <w16cid:commentId w16cid:paraId="3F189E70" w16cid:durableId="245206A4"/>
  <w16cid:commentId w16cid:paraId="3220C100" w16cid:durableId="245206AB"/>
  <w16cid:commentId w16cid:paraId="4F64EB65" w16cid:durableId="245206B3"/>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CC7F22C" w14:textId="77777777" w:rsidR="00C64458" w:rsidRDefault="00C64458" w:rsidP="009F47AC">
      <w:pPr>
        <w:spacing w:after="0"/>
      </w:pPr>
      <w:r>
        <w:separator/>
      </w:r>
    </w:p>
  </w:endnote>
  <w:endnote w:type="continuationSeparator" w:id="0">
    <w:p w14:paraId="018271B5" w14:textId="77777777" w:rsidR="00C64458" w:rsidRDefault="00C64458" w:rsidP="009F47AC">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Mangal">
    <w:altName w:val="Courier New"/>
    <w:panose1 w:val="00000400000000000000"/>
    <w:charset w:val="01"/>
    <w:family w:val="roman"/>
    <w:notTrueType/>
    <w:pitch w:val="variable"/>
    <w:sig w:usb0="00002000" w:usb1="00000000" w:usb2="00000000" w:usb3="00000000" w:csb0="00000000"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Microsoft YaHei">
    <w:panose1 w:val="020B0503020204020204"/>
    <w:charset w:val="86"/>
    <w:family w:val="swiss"/>
    <w:pitch w:val="variable"/>
    <w:sig w:usb0="80000287" w:usb1="2ACF3C50" w:usb2="00000016" w:usb3="00000000" w:csb0="0004001F" w:csb1="00000000"/>
  </w:font>
  <w:font w:name="SimHei">
    <w:altName w:val="Arial Unicode MS"/>
    <w:panose1 w:val="02010600030101010101"/>
    <w:charset w:val="86"/>
    <w:family w:val="modern"/>
    <w:notTrueType/>
    <w:pitch w:val="fixed"/>
    <w:sig w:usb0="00000000" w:usb1="080E0000" w:usb2="00000010" w:usb3="00000000" w:csb0="00040000" w:csb1="00000000"/>
  </w:font>
  <w:font w:name="YouYuan">
    <w:altName w:val="Microsoft YaHei UI"/>
    <w:charset w:val="86"/>
    <w:family w:val="modern"/>
    <w:pitch w:val="fixed"/>
    <w:sig w:usb0="00000000" w:usb1="080E0000" w:usb2="00000010" w:usb3="00000000" w:csb0="00040000" w:csb1="00000000"/>
  </w:font>
  <w:font w:name="Cambria Math">
    <w:panose1 w:val="02040503050406030204"/>
    <w:charset w:val="CC"/>
    <w:family w:val="roman"/>
    <w:pitch w:val="variable"/>
    <w:sig w:usb0="E00006FF" w:usb1="420024FF" w:usb2="02000000" w:usb3="00000000" w:csb0="0000019F" w:csb1="00000000"/>
  </w:font>
  <w:font w:name="DengXian Light">
    <w:altName w:val="Arial Unicode MS"/>
    <w:charset w:val="86"/>
    <w:family w:val="auto"/>
    <w:pitch w:val="variable"/>
    <w:sig w:usb0="A00002BF" w:usb1="38CF7CFA" w:usb2="00000016" w:usb3="00000000" w:csb0="0004000F" w:csb1="00000000"/>
  </w:font>
  <w:font w:name="MS Gothic">
    <w:altName w:val="ＭＳ ゴシック"/>
    <w:panose1 w:val="020B0609070205080204"/>
    <w:charset w:val="80"/>
    <w:family w:val="modern"/>
    <w:pitch w:val="fixed"/>
    <w:sig w:usb0="E00002FF" w:usb1="6AC7FDFB" w:usb2="08000012" w:usb3="00000000" w:csb0="0002009F" w:csb1="00000000"/>
  </w:font>
  <w:font w:name="DengXian">
    <w:altName w:val="Arial Unicode MS"/>
    <w:charset w:val="86"/>
    <w:family w:val="auto"/>
    <w:pitch w:val="variable"/>
    <w:sig w:usb0="00000000" w:usb1="38CF7CFA" w:usb2="00000016" w:usb3="00000000" w:csb0="0004000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D9FA87C" w14:textId="77777777" w:rsidR="003160E6" w:rsidRPr="00115AD8" w:rsidRDefault="00485E69" w:rsidP="00115AD8">
    <w:pPr>
      <w:pStyle w:val="a9"/>
      <w:ind w:firstLine="1985"/>
      <w:rPr>
        <w:color w:val="7F7F7F" w:themeColor="text1" w:themeTint="80"/>
        <w:lang w:val="en-US"/>
      </w:rPr>
    </w:pPr>
    <w:r>
      <w:rPr>
        <w:noProof/>
        <w:color w:val="000000" w:themeColor="text1"/>
        <w:lang w:eastAsia="ru-RU" w:bidi="ar-SA"/>
      </w:rPr>
      <w:object w:dxaOrig="1440" w:dyaOrig="1440" w14:anchorId="1A11177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49" type="#_x0000_t75" style="position:absolute;left:0;text-align:left;margin-left:-14.9pt;margin-top:-13.4pt;width:87.9pt;height:36.7pt;z-index:251688960;mso-position-horizontal-relative:text;mso-position-vertical-relative:text" wrapcoords="2795 1234 1525 2469 0 8023 0 14194 2287 20366 3304 20366 5591 20366 15755 20366 21600 17280 21600 8023 19567 6789 6099 1234 2795 1234">
          <v:imagedata r:id="rId1" o:title=""/>
          <w10:wrap type="tight"/>
        </v:shape>
        <o:OLEObject Type="Embed" ProgID="CorelDraw.Graphic.16" ShapeID="_x0000_s2049" DrawAspect="Content" ObjectID="_1731332146" r:id="rId2"/>
      </w:object>
    </w:r>
    <w:r w:rsidR="003160E6">
      <w:rPr>
        <w:noProof/>
        <w:color w:val="000000" w:themeColor="text1"/>
        <w:lang w:eastAsia="ru-RU" w:bidi="ar-SA"/>
      </w:rPr>
      <mc:AlternateContent>
        <mc:Choice Requires="wps">
          <w:drawing>
            <wp:anchor distT="0" distB="0" distL="114300" distR="114300" simplePos="0" relativeHeight="251562496" behindDoc="0" locked="0" layoutInCell="1" allowOverlap="1" wp14:anchorId="41596C67" wp14:editId="46B1F9D1">
              <wp:simplePos x="0" y="0"/>
              <wp:positionH relativeFrom="column">
                <wp:posOffset>3866227</wp:posOffset>
              </wp:positionH>
              <wp:positionV relativeFrom="paragraph">
                <wp:posOffset>-325755</wp:posOffset>
              </wp:positionV>
              <wp:extent cx="1872000" cy="18000"/>
              <wp:effectExtent l="0" t="0" r="0" b="1270"/>
              <wp:wrapNone/>
              <wp:docPr id="1" name="Прямоугольник 1"/>
              <wp:cNvGraphicFramePr/>
              <a:graphic xmlns:a="http://schemas.openxmlformats.org/drawingml/2006/main">
                <a:graphicData uri="http://schemas.microsoft.com/office/word/2010/wordprocessingShape">
                  <wps:wsp>
                    <wps:cNvSpPr/>
                    <wps:spPr>
                      <a:xfrm>
                        <a:off x="0" y="0"/>
                        <a:ext cx="1872000" cy="18000"/>
                      </a:xfrm>
                      <a:prstGeom prst="rect">
                        <a:avLst/>
                      </a:prstGeom>
                      <a:solidFill>
                        <a:srgbClr val="CDCDCD"/>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ect w14:anchorId="6BF370CC" id="Прямоугольник 1" o:spid="_x0000_s1026" style="position:absolute;margin-left:304.45pt;margin-top:-25.65pt;width:147.4pt;height:1.4pt;z-index:25156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" fillcolor="#cdcdcd" stroked="f" strokeweight="2pt"/>
          </w:pict>
        </mc:Fallback>
      </mc:AlternateContent>
    </w:r>
    <w:r w:rsidR="003160E6">
      <w:rPr>
        <w:noProof/>
        <w:color w:val="000000" w:themeColor="text1"/>
        <w:lang w:eastAsia="ru-RU" w:bidi="ar-SA"/>
      </w:rPr>
      <mc:AlternateContent>
        <mc:Choice Requires="wps">
          <w:drawing>
            <wp:anchor distT="0" distB="0" distL="114300" distR="114300" simplePos="0" relativeHeight="251559424" behindDoc="0" locked="0" layoutInCell="1" allowOverlap="1" wp14:anchorId="0FCBBF27" wp14:editId="34C9A8C8">
              <wp:simplePos x="0" y="0"/>
              <wp:positionH relativeFrom="column">
                <wp:posOffset>487680</wp:posOffset>
              </wp:positionH>
              <wp:positionV relativeFrom="paragraph">
                <wp:posOffset>-325755</wp:posOffset>
              </wp:positionV>
              <wp:extent cx="1476000" cy="18000"/>
              <wp:effectExtent l="0" t="0" r="0" b="1270"/>
              <wp:wrapNone/>
              <wp:docPr id="26" name="Прямоугольник 26"/>
              <wp:cNvGraphicFramePr/>
              <a:graphic xmlns:a="http://schemas.openxmlformats.org/drawingml/2006/main">
                <a:graphicData uri="http://schemas.microsoft.com/office/word/2010/wordprocessingShape">
                  <wps:wsp>
                    <wps:cNvSpPr/>
                    <wps:spPr>
                      <a:xfrm>
                        <a:off x="0" y="0"/>
                        <a:ext cx="1476000" cy="18000"/>
                      </a:xfrm>
                      <a:prstGeom prst="rect">
                        <a:avLst/>
                      </a:prstGeom>
                      <a:solidFill>
                        <a:srgbClr val="935768"/>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ect w14:anchorId="0214B59D" id="Прямоугольник 26" o:spid="_x0000_s1026" style="position:absolute;margin-left:38.4pt;margin-top:-25.65pt;width:116.2pt;height:1.4pt;z-index:25155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" fillcolor="#935768" stroked="f" strokeweight="2pt"/>
          </w:pict>
        </mc:Fallback>
      </mc:AlternateContent>
    </w:r>
    <w:r w:rsidR="003160E6">
      <w:rPr>
        <w:noProof/>
        <w:color w:val="000000" w:themeColor="text1"/>
        <w:lang w:eastAsia="ru-RU" w:bidi="ar-SA"/>
      </w:rPr>
      <mc:AlternateContent>
        <mc:Choice Requires="wps">
          <w:drawing>
            <wp:anchor distT="0" distB="0" distL="114300" distR="114300" simplePos="0" relativeHeight="251553280" behindDoc="0" locked="0" layoutInCell="1" allowOverlap="1" wp14:anchorId="041B91A7" wp14:editId="375CE30A">
              <wp:simplePos x="0" y="0"/>
              <wp:positionH relativeFrom="column">
                <wp:posOffset>-189831</wp:posOffset>
              </wp:positionH>
              <wp:positionV relativeFrom="paragraph">
                <wp:posOffset>-325755</wp:posOffset>
              </wp:positionV>
              <wp:extent cx="532800" cy="18000"/>
              <wp:effectExtent l="0" t="0" r="635" b="1270"/>
              <wp:wrapNone/>
              <wp:docPr id="25" name="Прямоугольник 25"/>
              <wp:cNvGraphicFramePr/>
              <a:graphic xmlns:a="http://schemas.openxmlformats.org/drawingml/2006/main">
                <a:graphicData uri="http://schemas.microsoft.com/office/word/2010/wordprocessingShape">
                  <wps:wsp>
                    <wps:cNvSpPr/>
                    <wps:spPr>
                      <a:xfrm>
                        <a:off x="0" y="0"/>
                        <a:ext cx="532800" cy="18000"/>
                      </a:xfrm>
                      <a:prstGeom prst="rect">
                        <a:avLst/>
                      </a:prstGeom>
                      <a:solidFill>
                        <a:schemeClr val="accent2">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ect w14:anchorId="36DDCAF9" id="Прямоугольник 25" o:spid="_x0000_s1026" style="position:absolute;margin-left:-14.95pt;margin-top:-25.65pt;width:41.95pt;height:1.4pt;z-index:25155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" fillcolor="#e5b8b7 [1301]" stroked="f" strokeweight="2pt"/>
          </w:pict>
        </mc:Fallback>
      </mc:AlternateContent>
    </w:r>
    <w:r w:rsidR="003160E6">
      <w:rPr>
        <w:noProof/>
        <w:color w:val="000000" w:themeColor="text1"/>
        <w:lang w:eastAsia="ru-RU" w:bidi="ar-SA"/>
      </w:rPr>
      <mc:AlternateContent>
        <mc:Choice Requires="wps">
          <w:drawing>
            <wp:anchor distT="0" distB="0" distL="114300" distR="114300" simplePos="0" relativeHeight="251556352" behindDoc="0" locked="0" layoutInCell="1" allowOverlap="1" wp14:anchorId="55DAF3AE" wp14:editId="017EBD12">
              <wp:simplePos x="0" y="0"/>
              <wp:positionH relativeFrom="column">
                <wp:posOffset>0</wp:posOffset>
              </wp:positionH>
              <wp:positionV relativeFrom="paragraph">
                <wp:posOffset>-325755</wp:posOffset>
              </wp:positionV>
              <wp:extent cx="504000" cy="18000"/>
              <wp:effectExtent l="0" t="0" r="0" b="1270"/>
              <wp:wrapNone/>
              <wp:docPr id="24" name="Прямоугольник 24"/>
              <wp:cNvGraphicFramePr/>
              <a:graphic xmlns:a="http://schemas.openxmlformats.org/drawingml/2006/main">
                <a:graphicData uri="http://schemas.microsoft.com/office/word/2010/wordprocessingShape">
                  <wps:wsp>
                    <wps:cNvSpPr/>
                    <wps:spPr>
                      <a:xfrm>
                        <a:off x="0" y="0"/>
                        <a:ext cx="504000" cy="18000"/>
                      </a:xfrm>
                      <a:prstGeom prst="rect">
                        <a:avLst/>
                      </a:prstGeom>
                      <a:solidFill>
                        <a:srgbClr val="A5002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ect w14:anchorId="41D1C3FA" id="Прямоугольник 24" o:spid="_x0000_s1026" style="position:absolute;margin-left:0;margin-top:-25.65pt;width:39.7pt;height:1.4pt;z-index:25155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" fillcolor="#a50021" stroked="f" strokeweight="2pt"/>
          </w:pict>
        </mc:Fallback>
      </mc:AlternateContent>
    </w:r>
    <w:r w:rsidR="003160E6">
      <w:rPr>
        <w:noProof/>
        <w:color w:val="000000" w:themeColor="text1"/>
        <w:lang w:eastAsia="ru-RU" w:bidi="ar-SA"/>
      </w:rPr>
      <mc:AlternateContent>
        <mc:Choice Requires="wps">
          <w:drawing>
            <wp:anchor distT="0" distB="0" distL="114300" distR="114300" simplePos="0" relativeHeight="251550208" behindDoc="0" locked="0" layoutInCell="1" allowOverlap="1" wp14:anchorId="1AC7A75D" wp14:editId="7628051F">
              <wp:simplePos x="0" y="0"/>
              <wp:positionH relativeFrom="column">
                <wp:posOffset>-189865</wp:posOffset>
              </wp:positionH>
              <wp:positionV relativeFrom="paragraph">
                <wp:posOffset>-326047</wp:posOffset>
              </wp:positionV>
              <wp:extent cx="5932074" cy="18000"/>
              <wp:effectExtent l="0" t="0" r="0" b="1270"/>
              <wp:wrapNone/>
              <wp:docPr id="23" name="Прямоугольник 23"/>
              <wp:cNvGraphicFramePr/>
              <a:graphic xmlns:a="http://schemas.openxmlformats.org/drawingml/2006/main">
                <a:graphicData uri="http://schemas.microsoft.com/office/word/2010/wordprocessingShape">
                  <wps:wsp>
                    <wps:cNvSpPr/>
                    <wps:spPr>
                      <a:xfrm>
                        <a:off x="0" y="0"/>
                        <a:ext cx="5932074" cy="18000"/>
                      </a:xfrm>
                      <a:prstGeom prst="rect">
                        <a:avLst/>
                      </a:prstGeom>
                      <a:solidFill>
                        <a:srgbClr val="8E8E8E"/>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ect w14:anchorId="741D8E2C" id="Прямоугольник 23" o:spid="_x0000_s1026" style="position:absolute;margin-left:-14.95pt;margin-top:-25.65pt;width:467.1pt;height:1.4pt;z-index:2515502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" fillcolor="#8e8e8e" stroked="f" strokeweight="2pt"/>
          </w:pict>
        </mc:Fallback>
      </mc:AlternateContent>
    </w:r>
    <w:r w:rsidR="003160E6">
      <w:rPr>
        <w:noProof/>
        <w:color w:val="000000" w:themeColor="text1"/>
        <w:lang w:eastAsia="ru-RU" w:bidi="ar-SA"/>
      </w:rPr>
      <mc:AlternateContent>
        <mc:Choice Requires="wps">
          <w:drawing>
            <wp:anchor distT="0" distB="0" distL="114300" distR="114300" simplePos="0" relativeHeight="251547136" behindDoc="0" locked="0" layoutInCell="1" allowOverlap="1" wp14:anchorId="6EC0E979" wp14:editId="78596F32">
              <wp:simplePos x="0" y="0"/>
              <wp:positionH relativeFrom="column">
                <wp:posOffset>-189865</wp:posOffset>
              </wp:positionH>
              <wp:positionV relativeFrom="paragraph">
                <wp:posOffset>-352425</wp:posOffset>
              </wp:positionV>
              <wp:extent cx="5932074" cy="72000"/>
              <wp:effectExtent l="0" t="0" r="0" b="4445"/>
              <wp:wrapNone/>
              <wp:docPr id="22" name="Прямоугольник 22"/>
              <wp:cNvGraphicFramePr/>
              <a:graphic xmlns:a="http://schemas.openxmlformats.org/drawingml/2006/main">
                <a:graphicData uri="http://schemas.microsoft.com/office/word/2010/wordprocessingShape">
                  <wps:wsp>
                    <wps:cNvSpPr/>
                    <wps:spPr>
                      <a:xfrm>
                        <a:off x="0" y="0"/>
                        <a:ext cx="5932074" cy="72000"/>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ect w14:anchorId="667F7CE4" id="Прямоугольник 22" o:spid="_x0000_s1026" style="position:absolute;margin-left:-14.95pt;margin-top:-27.75pt;width:467.1pt;height:5.65pt;z-index:2515471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" fillcolor="#f2f2f2 [3052]" stroked="f" strokeweight="2pt"/>
          </w:pict>
        </mc:Fallback>
      </mc:AlternateContent>
    </w:r>
    <w:r w:rsidR="003160E6" w:rsidRPr="00115AD8">
      <w:rPr>
        <w:noProof/>
        <w:color w:val="7F7F7F" w:themeColor="text1" w:themeTint="80"/>
        <w:lang w:eastAsia="ru-RU" w:bidi="ar-SA"/>
      </w:rPr>
      <mc:AlternateContent>
        <mc:Choice Requires="wps">
          <w:drawing>
            <wp:anchor distT="0" distB="0" distL="114300" distR="114300" simplePos="0" relativeHeight="251544064" behindDoc="0" locked="0" layoutInCell="1" allowOverlap="1" wp14:anchorId="4C54C85E" wp14:editId="1A0BBCFD">
              <wp:simplePos x="0" y="0"/>
              <wp:positionH relativeFrom="column">
                <wp:posOffset>1080070</wp:posOffset>
              </wp:positionH>
              <wp:positionV relativeFrom="paragraph">
                <wp:posOffset>-22290</wp:posOffset>
              </wp:positionV>
              <wp:extent cx="0" cy="131446"/>
              <wp:effectExtent l="0" t="0" r="19050" b="20955"/>
              <wp:wrapNone/>
              <wp:docPr id="20" name="Прямая соединительная линия 20"/>
              <wp:cNvGraphicFramePr/>
              <a:graphic xmlns:a="http://schemas.openxmlformats.org/drawingml/2006/main">
                <a:graphicData uri="http://schemas.microsoft.com/office/word/2010/wordprocessingShape">
                  <wps:wsp>
                    <wps:cNvCnPr/>
                    <wps:spPr>
                      <a:xfrm flipV="1">
                        <a:off x="0" y="0"/>
                        <a:ext cx="0" cy="131446"/>
                      </a:xfrm>
                      <a:prstGeom prst="line">
                        <a:avLst/>
                      </a:prstGeom>
                      <a:ln>
                        <a:solidFill>
                          <a:schemeClr val="tx1">
                            <a:lumMod val="65000"/>
                            <a:lumOff val="3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line w14:anchorId="1DBB0BB9" id="Прямая соединительная линия 20" o:spid="_x0000_s1026" style="position:absolute;flip:y;z-index:2515440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85.05pt,-1.75pt" to="85.05pt,8.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" strokecolor="#5a5a5a [2109]"/>
          </w:pict>
        </mc:Fallback>
      </mc:AlternateContent>
    </w:r>
    <w:r w:rsidR="003160E6" w:rsidRPr="00115AD8">
      <w:rPr>
        <w:color w:val="7F7F7F" w:themeColor="text1" w:themeTint="80"/>
        <w:lang w:val="en-US"/>
      </w:rPr>
      <w:t>www.qtech.ru</w:t>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D3E44B8" w14:textId="77777777" w:rsidR="003160E6" w:rsidRDefault="003160E6">
    <w:pPr>
      <w:pStyle w:val="af3"/>
      <w:spacing w:line="14" w:lineRule="auto"/>
      <w:rPr>
        <w:sz w:val="2"/>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4BCF425" w14:textId="77777777" w:rsidR="003160E6" w:rsidRPr="008B7DA5" w:rsidRDefault="003160E6" w:rsidP="008B7DA5">
    <w:pPr>
      <w:pStyle w:val="a9"/>
      <w:jc w:val="center"/>
      <w:rPr>
        <w:b/>
        <w:color w:val="FFFFFF" w:themeColor="background1"/>
        <w:sz w:val="20"/>
        <w:lang w:val="en-US"/>
      </w:rPr>
    </w:pPr>
    <w:r w:rsidRPr="008B7DA5">
      <w:rPr>
        <w:b/>
        <w:noProof/>
        <w:color w:val="FFFFFF" w:themeColor="background1"/>
        <w:sz w:val="20"/>
        <w:lang w:eastAsia="ru-RU" w:bidi="ar-SA"/>
      </w:rPr>
      <mc:AlternateContent>
        <mc:Choice Requires="wps">
          <w:drawing>
            <wp:anchor distT="0" distB="0" distL="114300" distR="114300" simplePos="0" relativeHeight="251540992" behindDoc="1" locked="0" layoutInCell="1" allowOverlap="1" wp14:anchorId="5AC40B89" wp14:editId="79A4F52C">
              <wp:simplePos x="0" y="0"/>
              <wp:positionH relativeFrom="column">
                <wp:posOffset>2442210</wp:posOffset>
              </wp:positionH>
              <wp:positionV relativeFrom="paragraph">
                <wp:posOffset>-27214</wp:posOffset>
              </wp:positionV>
              <wp:extent cx="1081405" cy="272415"/>
              <wp:effectExtent l="0" t="0" r="4445" b="0"/>
              <wp:wrapNone/>
              <wp:docPr id="11" name="Скругленный прямоугольник 11"/>
              <wp:cNvGraphicFramePr/>
              <a:graphic xmlns:a="http://schemas.openxmlformats.org/drawingml/2006/main">
                <a:graphicData uri="http://schemas.microsoft.com/office/word/2010/wordprocessingShape">
                  <wps:wsp>
                    <wps:cNvSpPr/>
                    <wps:spPr>
                      <a:xfrm>
                        <a:off x="0" y="0"/>
                        <a:ext cx="1081405" cy="272415"/>
                      </a:xfrm>
                      <a:prstGeom prst="roundRect">
                        <a:avLst/>
                      </a:prstGeom>
                      <a:solidFill>
                        <a:srgbClr val="A5002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cx1="http://schemas.microsoft.com/office/drawing/2015/9/8/chartex" xmlns:cx="http://schemas.microsoft.com/office/drawing/2014/chartex">
          <w:pict>
            <v:roundrect w14:anchorId="65DE98CF" id="Скругленный прямоугольник 11" o:spid="_x0000_s1026" style="position:absolute;margin-left:192.3pt;margin-top:-2.15pt;width:85.15pt;height:21.45pt;z-index:-25177548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" fillcolor="#a50021" stroked="f" strokeweight="2pt"/>
          </w:pict>
        </mc:Fallback>
      </mc:AlternateContent>
    </w:r>
    <w:r w:rsidRPr="008B7DA5">
      <w:rPr>
        <w:b/>
        <w:noProof/>
        <w:color w:val="FFFFFF" w:themeColor="background1"/>
        <w:sz w:val="20"/>
        <w:lang w:eastAsia="ru-RU" w:bidi="ar-SA"/>
      </w:rPr>
      <mc:AlternateContent>
        <mc:Choice Requires="wps">
          <w:drawing>
            <wp:anchor distT="0" distB="0" distL="114300" distR="114300" simplePos="0" relativeHeight="251534848" behindDoc="0" locked="0" layoutInCell="1" allowOverlap="1" wp14:anchorId="23BE03EB" wp14:editId="485E8A47">
              <wp:simplePos x="0" y="0"/>
              <wp:positionH relativeFrom="column">
                <wp:posOffset>-833120</wp:posOffset>
              </wp:positionH>
              <wp:positionV relativeFrom="paragraph">
                <wp:posOffset>-1149350</wp:posOffset>
              </wp:positionV>
              <wp:extent cx="7605395" cy="45085"/>
              <wp:effectExtent l="0" t="0" r="0" b="0"/>
              <wp:wrapNone/>
              <wp:docPr id="9" name="Прямоугольник 9"/>
              <wp:cNvGraphicFramePr/>
              <a:graphic xmlns:a="http://schemas.openxmlformats.org/drawingml/2006/main">
                <a:graphicData uri="http://schemas.microsoft.com/office/word/2010/wordprocessingShape">
                  <wps:wsp>
                    <wps:cNvSpPr/>
                    <wps:spPr>
                      <a:xfrm>
                        <a:off x="0" y="0"/>
                        <a:ext cx="7605395" cy="45085"/>
                      </a:xfrm>
                      <a:prstGeom prst="rect">
                        <a:avLst/>
                      </a:prstGeom>
                      <a:solidFill>
                        <a:srgbClr val="A5002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ect w14:anchorId="3FD9BE7B" id="Прямоугольник 9" o:spid="_x0000_s1026" style="position:absolute;margin-left:-65.6pt;margin-top:-90.5pt;width:598.85pt;height:3.55pt;z-index:25153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" fillcolor="#a50021" stroked="f" strokeweight="2pt"/>
          </w:pict>
        </mc:Fallback>
      </mc:AlternateContent>
    </w:r>
    <w:r w:rsidRPr="008B7DA5">
      <w:rPr>
        <w:b/>
        <w:noProof/>
        <w:color w:val="FFFFFF" w:themeColor="background1"/>
        <w:sz w:val="20"/>
        <w:lang w:eastAsia="ru-RU" w:bidi="ar-SA"/>
      </w:rPr>
      <w:drawing>
        <wp:anchor distT="0" distB="0" distL="114300" distR="114300" simplePos="0" relativeHeight="251537920" behindDoc="1" locked="0" layoutInCell="1" allowOverlap="1" wp14:anchorId="30287771" wp14:editId="6DEB91D8">
          <wp:simplePos x="0" y="0"/>
          <wp:positionH relativeFrom="column">
            <wp:posOffset>-871220</wp:posOffset>
          </wp:positionH>
          <wp:positionV relativeFrom="paragraph">
            <wp:posOffset>-1100595</wp:posOffset>
          </wp:positionV>
          <wp:extent cx="7618730" cy="2134870"/>
          <wp:effectExtent l="0" t="0" r="1270" b="0"/>
          <wp:wrapNone/>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ttom.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618730" cy="2134870"/>
                  </a:xfrm>
                  <a:prstGeom prst="rect">
                    <a:avLst/>
                  </a:prstGeom>
                </pic:spPr>
              </pic:pic>
            </a:graphicData>
          </a:graphic>
          <wp14:sizeRelH relativeFrom="page">
            <wp14:pctWidth>0</wp14:pctWidth>
          </wp14:sizeRelH>
          <wp14:sizeRelV relativeFrom="page">
            <wp14:pctHeight>0</wp14:pctHeight>
          </wp14:sizeRelV>
        </wp:anchor>
      </w:drawing>
    </w:r>
    <w:r w:rsidRPr="008B7DA5">
      <w:rPr>
        <w:b/>
        <w:color w:val="FFFFFF" w:themeColor="background1"/>
        <w:sz w:val="20"/>
        <w:lang w:val="en-US"/>
      </w:rPr>
      <w:t>www.qtech.ru</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1213EFE" w14:textId="77777777" w:rsidR="003160E6" w:rsidRPr="00115AD8" w:rsidRDefault="00485E69" w:rsidP="00FA5BF5">
    <w:pPr>
      <w:pStyle w:val="a9"/>
      <w:ind w:firstLine="1985"/>
      <w:rPr>
        <w:color w:val="7F7F7F" w:themeColor="text1" w:themeTint="80"/>
        <w:lang w:val="en-US"/>
      </w:rPr>
    </w:pPr>
    <w:r>
      <w:rPr>
        <w:noProof/>
        <w:color w:val="000000" w:themeColor="text1"/>
        <w:lang w:eastAsia="ru-RU" w:bidi="ar-SA"/>
      </w:rPr>
      <w:object w:dxaOrig="1440" w:dyaOrig="1440" w14:anchorId="0959604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51" type="#_x0000_t75" style="position:absolute;left:0;text-align:left;margin-left:-14.9pt;margin-top:-13.4pt;width:87.9pt;height:36.7pt;z-index:251691008;mso-position-horizontal-relative:text;mso-position-vertical-relative:text" wrapcoords="2795 1234 1525 2469 0 8023 0 14194 2287 20366 3304 20366 5591 20366 15755 20366 21600 17280 21600 8023 19567 6789 6099 1234 2795 1234">
          <v:imagedata r:id="rId1" o:title=""/>
          <w10:wrap type="tight"/>
        </v:shape>
        <o:OLEObject Type="Embed" ProgID="CorelDraw.Graphic.16" ShapeID="_x0000_s2051" DrawAspect="Content" ObjectID="_1731332148" r:id="rId2"/>
      </w:object>
    </w:r>
    <w:r w:rsidR="003160E6">
      <w:rPr>
        <w:noProof/>
        <w:color w:val="000000" w:themeColor="text1"/>
        <w:lang w:eastAsia="ru-RU" w:bidi="ar-SA"/>
      </w:rPr>
      <mc:AlternateContent>
        <mc:Choice Requires="wps">
          <w:drawing>
            <wp:anchor distT="0" distB="0" distL="114300" distR="114300" simplePos="0" relativeHeight="251653632" behindDoc="0" locked="0" layoutInCell="1" allowOverlap="1" wp14:anchorId="01D3A42B" wp14:editId="37F3821D">
              <wp:simplePos x="0" y="0"/>
              <wp:positionH relativeFrom="column">
                <wp:posOffset>3866227</wp:posOffset>
              </wp:positionH>
              <wp:positionV relativeFrom="paragraph">
                <wp:posOffset>-325755</wp:posOffset>
              </wp:positionV>
              <wp:extent cx="1872000" cy="18000"/>
              <wp:effectExtent l="0" t="0" r="0" b="1270"/>
              <wp:wrapNone/>
              <wp:docPr id="386" name="Прямоугольник 386"/>
              <wp:cNvGraphicFramePr/>
              <a:graphic xmlns:a="http://schemas.openxmlformats.org/drawingml/2006/main">
                <a:graphicData uri="http://schemas.microsoft.com/office/word/2010/wordprocessingShape">
                  <wps:wsp>
                    <wps:cNvSpPr/>
                    <wps:spPr>
                      <a:xfrm>
                        <a:off x="0" y="0"/>
                        <a:ext cx="1872000" cy="18000"/>
                      </a:xfrm>
                      <a:prstGeom prst="rect">
                        <a:avLst/>
                      </a:prstGeom>
                      <a:solidFill>
                        <a:srgbClr val="CDCDCD"/>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ect w14:anchorId="3A0C8601" id="Прямоугольник 386" o:spid="_x0000_s1026" style="position:absolute;margin-left:304.45pt;margin-top:-25.65pt;width:147.4pt;height:1.4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" fillcolor="#cdcdcd" stroked="f" strokeweight="2pt"/>
          </w:pict>
        </mc:Fallback>
      </mc:AlternateContent>
    </w:r>
    <w:r w:rsidR="003160E6">
      <w:rPr>
        <w:noProof/>
        <w:color w:val="000000" w:themeColor="text1"/>
        <w:lang w:eastAsia="ru-RU" w:bidi="ar-SA"/>
      </w:rPr>
      <mc:AlternateContent>
        <mc:Choice Requires="wps">
          <w:drawing>
            <wp:anchor distT="0" distB="0" distL="114300" distR="114300" simplePos="0" relativeHeight="251648512" behindDoc="0" locked="0" layoutInCell="1" allowOverlap="1" wp14:anchorId="527274E3" wp14:editId="13D35D8B">
              <wp:simplePos x="0" y="0"/>
              <wp:positionH relativeFrom="column">
                <wp:posOffset>487680</wp:posOffset>
              </wp:positionH>
              <wp:positionV relativeFrom="paragraph">
                <wp:posOffset>-325755</wp:posOffset>
              </wp:positionV>
              <wp:extent cx="1476000" cy="18000"/>
              <wp:effectExtent l="0" t="0" r="0" b="1270"/>
              <wp:wrapNone/>
              <wp:docPr id="387" name="Прямоугольник 387"/>
              <wp:cNvGraphicFramePr/>
              <a:graphic xmlns:a="http://schemas.openxmlformats.org/drawingml/2006/main">
                <a:graphicData uri="http://schemas.microsoft.com/office/word/2010/wordprocessingShape">
                  <wps:wsp>
                    <wps:cNvSpPr/>
                    <wps:spPr>
                      <a:xfrm>
                        <a:off x="0" y="0"/>
                        <a:ext cx="1476000" cy="18000"/>
                      </a:xfrm>
                      <a:prstGeom prst="rect">
                        <a:avLst/>
                      </a:prstGeom>
                      <a:solidFill>
                        <a:srgbClr val="935768"/>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ect w14:anchorId="7C293D3A" id="Прямоугольник 387" o:spid="_x0000_s1026" style="position:absolute;margin-left:38.4pt;margin-top:-25.65pt;width:116.2pt;height:1.4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" fillcolor="#935768" stroked="f" strokeweight="2pt"/>
          </w:pict>
        </mc:Fallback>
      </mc:AlternateContent>
    </w:r>
    <w:r w:rsidR="003160E6">
      <w:rPr>
        <w:noProof/>
        <w:color w:val="000000" w:themeColor="text1"/>
        <w:lang w:eastAsia="ru-RU" w:bidi="ar-SA"/>
      </w:rPr>
      <mc:AlternateContent>
        <mc:Choice Requires="wps">
          <w:drawing>
            <wp:anchor distT="0" distB="0" distL="114300" distR="114300" simplePos="0" relativeHeight="251638272" behindDoc="0" locked="0" layoutInCell="1" allowOverlap="1" wp14:anchorId="387A31AA" wp14:editId="2EB84A28">
              <wp:simplePos x="0" y="0"/>
              <wp:positionH relativeFrom="column">
                <wp:posOffset>-189831</wp:posOffset>
              </wp:positionH>
              <wp:positionV relativeFrom="paragraph">
                <wp:posOffset>-325755</wp:posOffset>
              </wp:positionV>
              <wp:extent cx="532800" cy="18000"/>
              <wp:effectExtent l="0" t="0" r="635" b="1270"/>
              <wp:wrapNone/>
              <wp:docPr id="388" name="Прямоугольник 388"/>
              <wp:cNvGraphicFramePr/>
              <a:graphic xmlns:a="http://schemas.openxmlformats.org/drawingml/2006/main">
                <a:graphicData uri="http://schemas.microsoft.com/office/word/2010/wordprocessingShape">
                  <wps:wsp>
                    <wps:cNvSpPr/>
                    <wps:spPr>
                      <a:xfrm>
                        <a:off x="0" y="0"/>
                        <a:ext cx="532800" cy="18000"/>
                      </a:xfrm>
                      <a:prstGeom prst="rect">
                        <a:avLst/>
                      </a:prstGeom>
                      <a:solidFill>
                        <a:schemeClr val="accent2">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ect w14:anchorId="5677AD85" id="Прямоугольник 388" o:spid="_x0000_s1026" style="position:absolute;margin-left:-14.95pt;margin-top:-25.65pt;width:41.95pt;height:1.4pt;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" fillcolor="#e5b8b7 [1301]" stroked="f" strokeweight="2pt"/>
          </w:pict>
        </mc:Fallback>
      </mc:AlternateContent>
    </w:r>
    <w:r w:rsidR="003160E6">
      <w:rPr>
        <w:noProof/>
        <w:color w:val="000000" w:themeColor="text1"/>
        <w:lang w:eastAsia="ru-RU" w:bidi="ar-SA"/>
      </w:rPr>
      <mc:AlternateContent>
        <mc:Choice Requires="wps">
          <w:drawing>
            <wp:anchor distT="0" distB="0" distL="114300" distR="114300" simplePos="0" relativeHeight="251643392" behindDoc="0" locked="0" layoutInCell="1" allowOverlap="1" wp14:anchorId="42044758" wp14:editId="6F019DE5">
              <wp:simplePos x="0" y="0"/>
              <wp:positionH relativeFrom="column">
                <wp:posOffset>0</wp:posOffset>
              </wp:positionH>
              <wp:positionV relativeFrom="paragraph">
                <wp:posOffset>-325755</wp:posOffset>
              </wp:positionV>
              <wp:extent cx="504000" cy="18000"/>
              <wp:effectExtent l="0" t="0" r="0" b="1270"/>
              <wp:wrapNone/>
              <wp:docPr id="389" name="Прямоугольник 389"/>
              <wp:cNvGraphicFramePr/>
              <a:graphic xmlns:a="http://schemas.openxmlformats.org/drawingml/2006/main">
                <a:graphicData uri="http://schemas.microsoft.com/office/word/2010/wordprocessingShape">
                  <wps:wsp>
                    <wps:cNvSpPr/>
                    <wps:spPr>
                      <a:xfrm>
                        <a:off x="0" y="0"/>
                        <a:ext cx="504000" cy="18000"/>
                      </a:xfrm>
                      <a:prstGeom prst="rect">
                        <a:avLst/>
                      </a:prstGeom>
                      <a:solidFill>
                        <a:srgbClr val="A5002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ect w14:anchorId="29A770BB" id="Прямоугольник 389" o:spid="_x0000_s1026" style="position:absolute;margin-left:0;margin-top:-25.65pt;width:39.7pt;height:1.4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" fillcolor="#a50021" stroked="f" strokeweight="2pt"/>
          </w:pict>
        </mc:Fallback>
      </mc:AlternateContent>
    </w:r>
    <w:r w:rsidR="003160E6">
      <w:rPr>
        <w:noProof/>
        <w:color w:val="000000" w:themeColor="text1"/>
        <w:lang w:eastAsia="ru-RU" w:bidi="ar-SA"/>
      </w:rPr>
      <mc:AlternateContent>
        <mc:Choice Requires="wps">
          <w:drawing>
            <wp:anchor distT="0" distB="0" distL="114300" distR="114300" simplePos="0" relativeHeight="251633152" behindDoc="0" locked="0" layoutInCell="1" allowOverlap="1" wp14:anchorId="496747BB" wp14:editId="2C135154">
              <wp:simplePos x="0" y="0"/>
              <wp:positionH relativeFrom="column">
                <wp:posOffset>-189865</wp:posOffset>
              </wp:positionH>
              <wp:positionV relativeFrom="paragraph">
                <wp:posOffset>-326047</wp:posOffset>
              </wp:positionV>
              <wp:extent cx="5932074" cy="18000"/>
              <wp:effectExtent l="0" t="0" r="0" b="1270"/>
              <wp:wrapNone/>
              <wp:docPr id="390" name="Прямоугольник 390"/>
              <wp:cNvGraphicFramePr/>
              <a:graphic xmlns:a="http://schemas.openxmlformats.org/drawingml/2006/main">
                <a:graphicData uri="http://schemas.microsoft.com/office/word/2010/wordprocessingShape">
                  <wps:wsp>
                    <wps:cNvSpPr/>
                    <wps:spPr>
                      <a:xfrm>
                        <a:off x="0" y="0"/>
                        <a:ext cx="5932074" cy="18000"/>
                      </a:xfrm>
                      <a:prstGeom prst="rect">
                        <a:avLst/>
                      </a:prstGeom>
                      <a:solidFill>
                        <a:srgbClr val="8E8E8E"/>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ect w14:anchorId="055464FE" id="Прямоугольник 390" o:spid="_x0000_s1026" style="position:absolute;margin-left:-14.95pt;margin-top:-25.65pt;width:467.1pt;height:1.4pt;z-index:2516331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" fillcolor="#8e8e8e" stroked="f" strokeweight="2pt"/>
          </w:pict>
        </mc:Fallback>
      </mc:AlternateContent>
    </w:r>
    <w:r w:rsidR="003160E6">
      <w:rPr>
        <w:noProof/>
        <w:color w:val="000000" w:themeColor="text1"/>
        <w:lang w:eastAsia="ru-RU" w:bidi="ar-SA"/>
      </w:rPr>
      <mc:AlternateContent>
        <mc:Choice Requires="wps">
          <w:drawing>
            <wp:anchor distT="0" distB="0" distL="114300" distR="114300" simplePos="0" relativeHeight="251628032" behindDoc="0" locked="0" layoutInCell="1" allowOverlap="1" wp14:anchorId="652379A7" wp14:editId="7C23D628">
              <wp:simplePos x="0" y="0"/>
              <wp:positionH relativeFrom="column">
                <wp:posOffset>-189865</wp:posOffset>
              </wp:positionH>
              <wp:positionV relativeFrom="paragraph">
                <wp:posOffset>-352425</wp:posOffset>
              </wp:positionV>
              <wp:extent cx="5932074" cy="72000"/>
              <wp:effectExtent l="0" t="0" r="0" b="4445"/>
              <wp:wrapNone/>
              <wp:docPr id="391" name="Прямоугольник 391"/>
              <wp:cNvGraphicFramePr/>
              <a:graphic xmlns:a="http://schemas.openxmlformats.org/drawingml/2006/main">
                <a:graphicData uri="http://schemas.microsoft.com/office/word/2010/wordprocessingShape">
                  <wps:wsp>
                    <wps:cNvSpPr/>
                    <wps:spPr>
                      <a:xfrm>
                        <a:off x="0" y="0"/>
                        <a:ext cx="5932074" cy="72000"/>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ect w14:anchorId="335FF49F" id="Прямоугольник 391" o:spid="_x0000_s1026" style="position:absolute;margin-left:-14.95pt;margin-top:-27.75pt;width:467.1pt;height:5.65pt;z-index:2516280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" fillcolor="#f2f2f2 [3052]" stroked="f" strokeweight="2pt"/>
          </w:pict>
        </mc:Fallback>
      </mc:AlternateContent>
    </w:r>
    <w:r w:rsidR="003160E6" w:rsidRPr="00115AD8">
      <w:rPr>
        <w:noProof/>
        <w:color w:val="7F7F7F" w:themeColor="text1" w:themeTint="80"/>
        <w:lang w:eastAsia="ru-RU" w:bidi="ar-SA"/>
      </w:rPr>
      <mc:AlternateContent>
        <mc:Choice Requires="wps">
          <w:drawing>
            <wp:anchor distT="0" distB="0" distL="114300" distR="114300" simplePos="0" relativeHeight="251622912" behindDoc="0" locked="0" layoutInCell="1" allowOverlap="1" wp14:anchorId="7796AACB" wp14:editId="05DBCA26">
              <wp:simplePos x="0" y="0"/>
              <wp:positionH relativeFrom="column">
                <wp:posOffset>1080070</wp:posOffset>
              </wp:positionH>
              <wp:positionV relativeFrom="paragraph">
                <wp:posOffset>-22290</wp:posOffset>
              </wp:positionV>
              <wp:extent cx="0" cy="131446"/>
              <wp:effectExtent l="0" t="0" r="19050" b="20955"/>
              <wp:wrapNone/>
              <wp:docPr id="392" name="Прямая соединительная линия 392"/>
              <wp:cNvGraphicFramePr/>
              <a:graphic xmlns:a="http://schemas.openxmlformats.org/drawingml/2006/main">
                <a:graphicData uri="http://schemas.microsoft.com/office/word/2010/wordprocessingShape">
                  <wps:wsp>
                    <wps:cNvCnPr/>
                    <wps:spPr>
                      <a:xfrm flipV="1">
                        <a:off x="0" y="0"/>
                        <a:ext cx="0" cy="131446"/>
                      </a:xfrm>
                      <a:prstGeom prst="line">
                        <a:avLst/>
                      </a:prstGeom>
                      <a:ln>
                        <a:solidFill>
                          <a:schemeClr val="tx1">
                            <a:lumMod val="65000"/>
                            <a:lumOff val="3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line w14:anchorId="232E18C5" id="Прямая соединительная линия 392" o:spid="_x0000_s1026" style="position:absolute;flip:y;z-index:2516229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85.05pt,-1.75pt" to="85.05pt,8.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" strokecolor="#5a5a5a [2109]"/>
          </w:pict>
        </mc:Fallback>
      </mc:AlternateContent>
    </w:r>
    <w:r w:rsidR="003160E6" w:rsidRPr="00115AD8">
      <w:rPr>
        <w:color w:val="7F7F7F" w:themeColor="text1" w:themeTint="80"/>
        <w:lang w:val="en-US"/>
      </w:rPr>
      <w:t>www.qtech.ru</w:t>
    </w:r>
  </w:p>
  <w:p w14:paraId="237A9428" w14:textId="77777777" w:rsidR="003160E6" w:rsidRPr="00FA5BF5" w:rsidRDefault="003160E6" w:rsidP="00FA5BF5">
    <w:pPr>
      <w:pStyle w:val="a9"/>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EABF20D" w14:textId="77777777" w:rsidR="003160E6" w:rsidRDefault="003160E6">
    <w:pPr>
      <w:pStyle w:val="af3"/>
      <w:spacing w:line="14" w:lineRule="auto"/>
      <w:rPr>
        <w:sz w:val="2"/>
      </w:rP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10DC9D8" w14:textId="77777777" w:rsidR="003160E6" w:rsidRPr="00115AD8" w:rsidRDefault="00485E69" w:rsidP="00FA5BF5">
    <w:pPr>
      <w:pStyle w:val="a9"/>
      <w:ind w:firstLine="1985"/>
      <w:rPr>
        <w:color w:val="7F7F7F" w:themeColor="text1" w:themeTint="80"/>
        <w:lang w:val="en-US"/>
      </w:rPr>
    </w:pPr>
    <w:r>
      <w:rPr>
        <w:noProof/>
        <w:color w:val="000000" w:themeColor="text1"/>
        <w:lang w:eastAsia="ru-RU" w:bidi="ar-SA"/>
      </w:rPr>
      <w:object w:dxaOrig="1440" w:dyaOrig="1440" w14:anchorId="66BAD9D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53" type="#_x0000_t75" style="position:absolute;left:0;text-align:left;margin-left:-14.9pt;margin-top:-13.4pt;width:87.9pt;height:36.7pt;z-index:251692032;mso-position-horizontal-relative:text;mso-position-vertical-relative:text" wrapcoords="2795 1234 1525 2469 0 8023 0 14194 2287 20366 3304 20366 5591 20366 15755 20366 21600 17280 21600 8023 19567 6789 6099 1234 2795 1234">
          <v:imagedata r:id="rId1" o:title=""/>
          <w10:wrap type="tight"/>
        </v:shape>
        <o:OLEObject Type="Embed" ProgID="CorelDraw.Graphic.16" ShapeID="_x0000_s2053" DrawAspect="Content" ObjectID="_1731332149" r:id="rId2"/>
      </w:object>
    </w:r>
    <w:r w:rsidR="003160E6">
      <w:rPr>
        <w:noProof/>
        <w:color w:val="000000" w:themeColor="text1"/>
        <w:lang w:eastAsia="ru-RU" w:bidi="ar-SA"/>
      </w:rPr>
      <mc:AlternateContent>
        <mc:Choice Requires="wps">
          <w:drawing>
            <wp:anchor distT="0" distB="0" distL="114300" distR="114300" simplePos="0" relativeHeight="251687424" behindDoc="0" locked="0" layoutInCell="1" allowOverlap="1" wp14:anchorId="37C2893D" wp14:editId="28C7B35A">
              <wp:simplePos x="0" y="0"/>
              <wp:positionH relativeFrom="column">
                <wp:posOffset>3866227</wp:posOffset>
              </wp:positionH>
              <wp:positionV relativeFrom="paragraph">
                <wp:posOffset>-325755</wp:posOffset>
              </wp:positionV>
              <wp:extent cx="1872000" cy="18000"/>
              <wp:effectExtent l="0" t="0" r="0" b="1270"/>
              <wp:wrapNone/>
              <wp:docPr id="403" name="Прямоугольник 403"/>
              <wp:cNvGraphicFramePr/>
              <a:graphic xmlns:a="http://schemas.openxmlformats.org/drawingml/2006/main">
                <a:graphicData uri="http://schemas.microsoft.com/office/word/2010/wordprocessingShape">
                  <wps:wsp>
                    <wps:cNvSpPr/>
                    <wps:spPr>
                      <a:xfrm>
                        <a:off x="0" y="0"/>
                        <a:ext cx="1872000" cy="18000"/>
                      </a:xfrm>
                      <a:prstGeom prst="rect">
                        <a:avLst/>
                      </a:prstGeom>
                      <a:solidFill>
                        <a:srgbClr val="CDCDCD"/>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ect w14:anchorId="70B6397E" id="Прямоугольник 403" o:spid="_x0000_s1026" style="position:absolute;margin-left:304.45pt;margin-top:-25.65pt;width:147.4pt;height:1.4pt;z-index:25168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" fillcolor="#cdcdcd" stroked="f" strokeweight="2pt"/>
          </w:pict>
        </mc:Fallback>
      </mc:AlternateContent>
    </w:r>
    <w:r w:rsidR="003160E6">
      <w:rPr>
        <w:noProof/>
        <w:color w:val="000000" w:themeColor="text1"/>
        <w:lang w:eastAsia="ru-RU" w:bidi="ar-SA"/>
      </w:rPr>
      <mc:AlternateContent>
        <mc:Choice Requires="wps">
          <w:drawing>
            <wp:anchor distT="0" distB="0" distL="114300" distR="114300" simplePos="0" relativeHeight="251683328" behindDoc="0" locked="0" layoutInCell="1" allowOverlap="1" wp14:anchorId="50E35F3B" wp14:editId="10383FA4">
              <wp:simplePos x="0" y="0"/>
              <wp:positionH relativeFrom="column">
                <wp:posOffset>487680</wp:posOffset>
              </wp:positionH>
              <wp:positionV relativeFrom="paragraph">
                <wp:posOffset>-325755</wp:posOffset>
              </wp:positionV>
              <wp:extent cx="1476000" cy="18000"/>
              <wp:effectExtent l="0" t="0" r="0" b="1270"/>
              <wp:wrapNone/>
              <wp:docPr id="404" name="Прямоугольник 404"/>
              <wp:cNvGraphicFramePr/>
              <a:graphic xmlns:a="http://schemas.openxmlformats.org/drawingml/2006/main">
                <a:graphicData uri="http://schemas.microsoft.com/office/word/2010/wordprocessingShape">
                  <wps:wsp>
                    <wps:cNvSpPr/>
                    <wps:spPr>
                      <a:xfrm>
                        <a:off x="0" y="0"/>
                        <a:ext cx="1476000" cy="18000"/>
                      </a:xfrm>
                      <a:prstGeom prst="rect">
                        <a:avLst/>
                      </a:prstGeom>
                      <a:solidFill>
                        <a:srgbClr val="935768"/>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ect w14:anchorId="0183A743" id="Прямоугольник 404" o:spid="_x0000_s1026" style="position:absolute;margin-left:38.4pt;margin-top:-25.65pt;width:116.2pt;height:1.4pt;z-index:2516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" fillcolor="#935768" stroked="f" strokeweight="2pt"/>
          </w:pict>
        </mc:Fallback>
      </mc:AlternateContent>
    </w:r>
    <w:r w:rsidR="003160E6">
      <w:rPr>
        <w:noProof/>
        <w:color w:val="000000" w:themeColor="text1"/>
        <w:lang w:eastAsia="ru-RU" w:bidi="ar-SA"/>
      </w:rPr>
      <mc:AlternateContent>
        <mc:Choice Requires="wps">
          <w:drawing>
            <wp:anchor distT="0" distB="0" distL="114300" distR="114300" simplePos="0" relativeHeight="251675136" behindDoc="0" locked="0" layoutInCell="1" allowOverlap="1" wp14:anchorId="6AB0958E" wp14:editId="58EE360B">
              <wp:simplePos x="0" y="0"/>
              <wp:positionH relativeFrom="column">
                <wp:posOffset>-189831</wp:posOffset>
              </wp:positionH>
              <wp:positionV relativeFrom="paragraph">
                <wp:posOffset>-325755</wp:posOffset>
              </wp:positionV>
              <wp:extent cx="532800" cy="18000"/>
              <wp:effectExtent l="0" t="0" r="635" b="1270"/>
              <wp:wrapNone/>
              <wp:docPr id="405" name="Прямоугольник 405"/>
              <wp:cNvGraphicFramePr/>
              <a:graphic xmlns:a="http://schemas.openxmlformats.org/drawingml/2006/main">
                <a:graphicData uri="http://schemas.microsoft.com/office/word/2010/wordprocessingShape">
                  <wps:wsp>
                    <wps:cNvSpPr/>
                    <wps:spPr>
                      <a:xfrm>
                        <a:off x="0" y="0"/>
                        <a:ext cx="532800" cy="18000"/>
                      </a:xfrm>
                      <a:prstGeom prst="rect">
                        <a:avLst/>
                      </a:prstGeom>
                      <a:solidFill>
                        <a:schemeClr val="accent2">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ect w14:anchorId="6306B5B5" id="Прямоугольник 405" o:spid="_x0000_s1026" style="position:absolute;margin-left:-14.95pt;margin-top:-25.65pt;width:41.95pt;height:1.4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" fillcolor="#e5b8b7 [1301]" stroked="f" strokeweight="2pt"/>
          </w:pict>
        </mc:Fallback>
      </mc:AlternateContent>
    </w:r>
    <w:r w:rsidR="003160E6">
      <w:rPr>
        <w:noProof/>
        <w:color w:val="000000" w:themeColor="text1"/>
        <w:lang w:eastAsia="ru-RU" w:bidi="ar-SA"/>
      </w:rPr>
      <mc:AlternateContent>
        <mc:Choice Requires="wps">
          <w:drawing>
            <wp:anchor distT="0" distB="0" distL="114300" distR="114300" simplePos="0" relativeHeight="251679232" behindDoc="0" locked="0" layoutInCell="1" allowOverlap="1" wp14:anchorId="5AF9FD1D" wp14:editId="459C1811">
              <wp:simplePos x="0" y="0"/>
              <wp:positionH relativeFrom="column">
                <wp:posOffset>0</wp:posOffset>
              </wp:positionH>
              <wp:positionV relativeFrom="paragraph">
                <wp:posOffset>-325755</wp:posOffset>
              </wp:positionV>
              <wp:extent cx="504000" cy="18000"/>
              <wp:effectExtent l="0" t="0" r="0" b="1270"/>
              <wp:wrapNone/>
              <wp:docPr id="406" name="Прямоугольник 406"/>
              <wp:cNvGraphicFramePr/>
              <a:graphic xmlns:a="http://schemas.openxmlformats.org/drawingml/2006/main">
                <a:graphicData uri="http://schemas.microsoft.com/office/word/2010/wordprocessingShape">
                  <wps:wsp>
                    <wps:cNvSpPr/>
                    <wps:spPr>
                      <a:xfrm>
                        <a:off x="0" y="0"/>
                        <a:ext cx="504000" cy="18000"/>
                      </a:xfrm>
                      <a:prstGeom prst="rect">
                        <a:avLst/>
                      </a:prstGeom>
                      <a:solidFill>
                        <a:srgbClr val="A5002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ect w14:anchorId="6B4E7ABC" id="Прямоугольник 406" o:spid="_x0000_s1026" style="position:absolute;margin-left:0;margin-top:-25.65pt;width:39.7pt;height:1.4pt;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" fillcolor="#a50021" stroked="f" strokeweight="2pt"/>
          </w:pict>
        </mc:Fallback>
      </mc:AlternateContent>
    </w:r>
    <w:r w:rsidR="003160E6">
      <w:rPr>
        <w:noProof/>
        <w:color w:val="000000" w:themeColor="text1"/>
        <w:lang w:eastAsia="ru-RU" w:bidi="ar-SA"/>
      </w:rPr>
      <mc:AlternateContent>
        <mc:Choice Requires="wps">
          <w:drawing>
            <wp:anchor distT="0" distB="0" distL="114300" distR="114300" simplePos="0" relativeHeight="251671040" behindDoc="0" locked="0" layoutInCell="1" allowOverlap="1" wp14:anchorId="4101CA96" wp14:editId="10541660">
              <wp:simplePos x="0" y="0"/>
              <wp:positionH relativeFrom="column">
                <wp:posOffset>-189865</wp:posOffset>
              </wp:positionH>
              <wp:positionV relativeFrom="paragraph">
                <wp:posOffset>-326047</wp:posOffset>
              </wp:positionV>
              <wp:extent cx="5932074" cy="18000"/>
              <wp:effectExtent l="0" t="0" r="0" b="1270"/>
              <wp:wrapNone/>
              <wp:docPr id="407" name="Прямоугольник 407"/>
              <wp:cNvGraphicFramePr/>
              <a:graphic xmlns:a="http://schemas.openxmlformats.org/drawingml/2006/main">
                <a:graphicData uri="http://schemas.microsoft.com/office/word/2010/wordprocessingShape">
                  <wps:wsp>
                    <wps:cNvSpPr/>
                    <wps:spPr>
                      <a:xfrm>
                        <a:off x="0" y="0"/>
                        <a:ext cx="5932074" cy="18000"/>
                      </a:xfrm>
                      <a:prstGeom prst="rect">
                        <a:avLst/>
                      </a:prstGeom>
                      <a:solidFill>
                        <a:srgbClr val="8E8E8E"/>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ect w14:anchorId="15B520B0" id="Прямоугольник 407" o:spid="_x0000_s1026" style="position:absolute;margin-left:-14.95pt;margin-top:-25.65pt;width:467.1pt;height:1.4pt;z-index:2516710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" fillcolor="#8e8e8e" stroked="f" strokeweight="2pt"/>
          </w:pict>
        </mc:Fallback>
      </mc:AlternateContent>
    </w:r>
    <w:r w:rsidR="003160E6">
      <w:rPr>
        <w:noProof/>
        <w:color w:val="000000" w:themeColor="text1"/>
        <w:lang w:eastAsia="ru-RU" w:bidi="ar-SA"/>
      </w:rPr>
      <mc:AlternateContent>
        <mc:Choice Requires="wps">
          <w:drawing>
            <wp:anchor distT="0" distB="0" distL="114300" distR="114300" simplePos="0" relativeHeight="251666944" behindDoc="0" locked="0" layoutInCell="1" allowOverlap="1" wp14:anchorId="49693B9C" wp14:editId="04EB1E52">
              <wp:simplePos x="0" y="0"/>
              <wp:positionH relativeFrom="column">
                <wp:posOffset>-189865</wp:posOffset>
              </wp:positionH>
              <wp:positionV relativeFrom="paragraph">
                <wp:posOffset>-352425</wp:posOffset>
              </wp:positionV>
              <wp:extent cx="5932074" cy="72000"/>
              <wp:effectExtent l="0" t="0" r="0" b="4445"/>
              <wp:wrapNone/>
              <wp:docPr id="408" name="Прямоугольник 408"/>
              <wp:cNvGraphicFramePr/>
              <a:graphic xmlns:a="http://schemas.openxmlformats.org/drawingml/2006/main">
                <a:graphicData uri="http://schemas.microsoft.com/office/word/2010/wordprocessingShape">
                  <wps:wsp>
                    <wps:cNvSpPr/>
                    <wps:spPr>
                      <a:xfrm>
                        <a:off x="0" y="0"/>
                        <a:ext cx="5932074" cy="72000"/>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ect w14:anchorId="7532527B" id="Прямоугольник 408" o:spid="_x0000_s1026" style="position:absolute;margin-left:-14.95pt;margin-top:-27.75pt;width:467.1pt;height:5.65pt;z-index:2516669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" fillcolor="#f2f2f2 [3052]" stroked="f" strokeweight="2pt"/>
          </w:pict>
        </mc:Fallback>
      </mc:AlternateContent>
    </w:r>
    <w:r w:rsidR="003160E6" w:rsidRPr="00115AD8">
      <w:rPr>
        <w:noProof/>
        <w:color w:val="7F7F7F" w:themeColor="text1" w:themeTint="80"/>
        <w:lang w:eastAsia="ru-RU" w:bidi="ar-SA"/>
      </w:rPr>
      <mc:AlternateContent>
        <mc:Choice Requires="wps">
          <w:drawing>
            <wp:anchor distT="0" distB="0" distL="114300" distR="114300" simplePos="0" relativeHeight="251662848" behindDoc="0" locked="0" layoutInCell="1" allowOverlap="1" wp14:anchorId="309B1DB2" wp14:editId="4AF6E12B">
              <wp:simplePos x="0" y="0"/>
              <wp:positionH relativeFrom="column">
                <wp:posOffset>1080070</wp:posOffset>
              </wp:positionH>
              <wp:positionV relativeFrom="paragraph">
                <wp:posOffset>-22290</wp:posOffset>
              </wp:positionV>
              <wp:extent cx="0" cy="131446"/>
              <wp:effectExtent l="0" t="0" r="19050" b="20955"/>
              <wp:wrapNone/>
              <wp:docPr id="409" name="Прямая соединительная линия 409"/>
              <wp:cNvGraphicFramePr/>
              <a:graphic xmlns:a="http://schemas.openxmlformats.org/drawingml/2006/main">
                <a:graphicData uri="http://schemas.microsoft.com/office/word/2010/wordprocessingShape">
                  <wps:wsp>
                    <wps:cNvCnPr/>
                    <wps:spPr>
                      <a:xfrm flipV="1">
                        <a:off x="0" y="0"/>
                        <a:ext cx="0" cy="131446"/>
                      </a:xfrm>
                      <a:prstGeom prst="line">
                        <a:avLst/>
                      </a:prstGeom>
                      <a:ln>
                        <a:solidFill>
                          <a:schemeClr val="tx1">
                            <a:lumMod val="65000"/>
                            <a:lumOff val="3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line w14:anchorId="10E3F878" id="Прямая соединительная линия 409" o:spid="_x0000_s1026" style="position:absolute;flip:y;z-index:2516628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85.05pt,-1.75pt" to="85.05pt,8.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" strokecolor="#5a5a5a [2109]"/>
          </w:pict>
        </mc:Fallback>
      </mc:AlternateContent>
    </w:r>
    <w:r w:rsidR="003160E6" w:rsidRPr="00115AD8">
      <w:rPr>
        <w:color w:val="7F7F7F" w:themeColor="text1" w:themeTint="80"/>
        <w:lang w:val="en-US"/>
      </w:rPr>
      <w:t>www.qtech.ru</w:t>
    </w:r>
  </w:p>
  <w:p w14:paraId="59051512" w14:textId="77777777" w:rsidR="003160E6" w:rsidRDefault="003160E6">
    <w:pPr>
      <w:pStyle w:val="af3"/>
      <w:spacing w:line="14" w:lineRule="auto"/>
      <w:rPr>
        <w:sz w:val="2"/>
      </w:rP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34851D3" w14:textId="77777777" w:rsidR="003160E6" w:rsidRPr="00115AD8" w:rsidRDefault="00485E69" w:rsidP="00FA5BF5">
    <w:pPr>
      <w:pStyle w:val="a9"/>
      <w:ind w:firstLine="1985"/>
      <w:rPr>
        <w:color w:val="7F7F7F" w:themeColor="text1" w:themeTint="80"/>
        <w:lang w:val="en-US"/>
      </w:rPr>
    </w:pPr>
    <w:r>
      <w:rPr>
        <w:noProof/>
        <w:color w:val="000000" w:themeColor="text1"/>
        <w:lang w:eastAsia="ru-RU" w:bidi="ar-SA"/>
      </w:rPr>
      <w:object w:dxaOrig="1440" w:dyaOrig="1440" w14:anchorId="59B7C85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54" type="#_x0000_t75" style="position:absolute;left:0;text-align:left;margin-left:-14.9pt;margin-top:-13.4pt;width:87.9pt;height:36.7pt;z-index:251693056;mso-position-horizontal-relative:text;mso-position-vertical-relative:text" wrapcoords="2795 1234 1525 2469 0 8023 0 14194 2287 20366 3304 20366 5591 20366 15755 20366 21600 17280 21600 8023 19567 6789 6099 1234 2795 1234">
          <v:imagedata r:id="rId1" o:title=""/>
          <w10:wrap type="tight"/>
        </v:shape>
        <o:OLEObject Type="Embed" ProgID="CorelDraw.Graphic.16" ShapeID="_x0000_s2054" DrawAspect="Content" ObjectID="_1731332150" r:id="rId2"/>
      </w:object>
    </w:r>
    <w:r w:rsidR="003160E6">
      <w:rPr>
        <w:noProof/>
        <w:color w:val="000000" w:themeColor="text1"/>
        <w:lang w:eastAsia="ru-RU" w:bidi="ar-SA"/>
      </w:rPr>
      <mc:AlternateContent>
        <mc:Choice Requires="wps">
          <w:drawing>
            <wp:anchor distT="0" distB="0" distL="114300" distR="114300" simplePos="0" relativeHeight="251720192" behindDoc="0" locked="0" layoutInCell="1" allowOverlap="1" wp14:anchorId="62E9344D" wp14:editId="53400653">
              <wp:simplePos x="0" y="0"/>
              <wp:positionH relativeFrom="column">
                <wp:posOffset>3866227</wp:posOffset>
              </wp:positionH>
              <wp:positionV relativeFrom="paragraph">
                <wp:posOffset>-325755</wp:posOffset>
              </wp:positionV>
              <wp:extent cx="1872000" cy="18000"/>
              <wp:effectExtent l="0" t="0" r="0" b="1270"/>
              <wp:wrapNone/>
              <wp:docPr id="412" name="Прямоугольник 412"/>
              <wp:cNvGraphicFramePr/>
              <a:graphic xmlns:a="http://schemas.openxmlformats.org/drawingml/2006/main">
                <a:graphicData uri="http://schemas.microsoft.com/office/word/2010/wordprocessingShape">
                  <wps:wsp>
                    <wps:cNvSpPr/>
                    <wps:spPr>
                      <a:xfrm>
                        <a:off x="0" y="0"/>
                        <a:ext cx="1872000" cy="18000"/>
                      </a:xfrm>
                      <a:prstGeom prst="rect">
                        <a:avLst/>
                      </a:prstGeom>
                      <a:solidFill>
                        <a:srgbClr val="CDCDCD"/>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ect w14:anchorId="56093C13" id="Прямоугольник 412" o:spid="_x0000_s1026" style="position:absolute;margin-left:304.45pt;margin-top:-25.65pt;width:147.4pt;height:1.4pt;z-index:25172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" fillcolor="#cdcdcd" stroked="f" strokeweight="2pt"/>
          </w:pict>
        </mc:Fallback>
      </mc:AlternateContent>
    </w:r>
    <w:r w:rsidR="003160E6">
      <w:rPr>
        <w:noProof/>
        <w:color w:val="000000" w:themeColor="text1"/>
        <w:lang w:eastAsia="ru-RU" w:bidi="ar-SA"/>
      </w:rPr>
      <mc:AlternateContent>
        <mc:Choice Requires="wps">
          <w:drawing>
            <wp:anchor distT="0" distB="0" distL="114300" distR="114300" simplePos="0" relativeHeight="251716096" behindDoc="0" locked="0" layoutInCell="1" allowOverlap="1" wp14:anchorId="344B904F" wp14:editId="5A3F86C0">
              <wp:simplePos x="0" y="0"/>
              <wp:positionH relativeFrom="column">
                <wp:posOffset>487680</wp:posOffset>
              </wp:positionH>
              <wp:positionV relativeFrom="paragraph">
                <wp:posOffset>-325755</wp:posOffset>
              </wp:positionV>
              <wp:extent cx="1476000" cy="18000"/>
              <wp:effectExtent l="0" t="0" r="0" b="1270"/>
              <wp:wrapNone/>
              <wp:docPr id="413" name="Прямоугольник 413"/>
              <wp:cNvGraphicFramePr/>
              <a:graphic xmlns:a="http://schemas.openxmlformats.org/drawingml/2006/main">
                <a:graphicData uri="http://schemas.microsoft.com/office/word/2010/wordprocessingShape">
                  <wps:wsp>
                    <wps:cNvSpPr/>
                    <wps:spPr>
                      <a:xfrm>
                        <a:off x="0" y="0"/>
                        <a:ext cx="1476000" cy="18000"/>
                      </a:xfrm>
                      <a:prstGeom prst="rect">
                        <a:avLst/>
                      </a:prstGeom>
                      <a:solidFill>
                        <a:srgbClr val="935768"/>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ect w14:anchorId="2317BF5A" id="Прямоугольник 413" o:spid="_x0000_s1026" style="position:absolute;margin-left:38.4pt;margin-top:-25.65pt;width:116.2pt;height:1.4pt;z-index:25171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" fillcolor="#935768" stroked="f" strokeweight="2pt"/>
          </w:pict>
        </mc:Fallback>
      </mc:AlternateContent>
    </w:r>
    <w:r w:rsidR="003160E6">
      <w:rPr>
        <w:noProof/>
        <w:color w:val="000000" w:themeColor="text1"/>
        <w:lang w:eastAsia="ru-RU" w:bidi="ar-SA"/>
      </w:rPr>
      <mc:AlternateContent>
        <mc:Choice Requires="wps">
          <w:drawing>
            <wp:anchor distT="0" distB="0" distL="114300" distR="114300" simplePos="0" relativeHeight="251703808" behindDoc="0" locked="0" layoutInCell="1" allowOverlap="1" wp14:anchorId="6687182C" wp14:editId="52216378">
              <wp:simplePos x="0" y="0"/>
              <wp:positionH relativeFrom="column">
                <wp:posOffset>-189831</wp:posOffset>
              </wp:positionH>
              <wp:positionV relativeFrom="paragraph">
                <wp:posOffset>-325755</wp:posOffset>
              </wp:positionV>
              <wp:extent cx="532800" cy="18000"/>
              <wp:effectExtent l="0" t="0" r="635" b="1270"/>
              <wp:wrapNone/>
              <wp:docPr id="414" name="Прямоугольник 414"/>
              <wp:cNvGraphicFramePr/>
              <a:graphic xmlns:a="http://schemas.openxmlformats.org/drawingml/2006/main">
                <a:graphicData uri="http://schemas.microsoft.com/office/word/2010/wordprocessingShape">
                  <wps:wsp>
                    <wps:cNvSpPr/>
                    <wps:spPr>
                      <a:xfrm>
                        <a:off x="0" y="0"/>
                        <a:ext cx="532800" cy="18000"/>
                      </a:xfrm>
                      <a:prstGeom prst="rect">
                        <a:avLst/>
                      </a:prstGeom>
                      <a:solidFill>
                        <a:schemeClr val="accent2">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ect w14:anchorId="58BDA84A" id="Прямоугольник 414" o:spid="_x0000_s1026" style="position:absolute;margin-left:-14.95pt;margin-top:-25.65pt;width:41.95pt;height:1.4pt;z-index:25170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" fillcolor="#e5b8b7 [1301]" stroked="f" strokeweight="2pt"/>
          </w:pict>
        </mc:Fallback>
      </mc:AlternateContent>
    </w:r>
    <w:r w:rsidR="003160E6">
      <w:rPr>
        <w:noProof/>
        <w:color w:val="000000" w:themeColor="text1"/>
        <w:lang w:eastAsia="ru-RU" w:bidi="ar-SA"/>
      </w:rPr>
      <mc:AlternateContent>
        <mc:Choice Requires="wps">
          <w:drawing>
            <wp:anchor distT="0" distB="0" distL="114300" distR="114300" simplePos="0" relativeHeight="251712000" behindDoc="0" locked="0" layoutInCell="1" allowOverlap="1" wp14:anchorId="7C898A41" wp14:editId="65F1C5C3">
              <wp:simplePos x="0" y="0"/>
              <wp:positionH relativeFrom="column">
                <wp:posOffset>0</wp:posOffset>
              </wp:positionH>
              <wp:positionV relativeFrom="paragraph">
                <wp:posOffset>-325755</wp:posOffset>
              </wp:positionV>
              <wp:extent cx="504000" cy="18000"/>
              <wp:effectExtent l="0" t="0" r="0" b="1270"/>
              <wp:wrapNone/>
              <wp:docPr id="415" name="Прямоугольник 415"/>
              <wp:cNvGraphicFramePr/>
              <a:graphic xmlns:a="http://schemas.openxmlformats.org/drawingml/2006/main">
                <a:graphicData uri="http://schemas.microsoft.com/office/word/2010/wordprocessingShape">
                  <wps:wsp>
                    <wps:cNvSpPr/>
                    <wps:spPr>
                      <a:xfrm>
                        <a:off x="0" y="0"/>
                        <a:ext cx="504000" cy="18000"/>
                      </a:xfrm>
                      <a:prstGeom prst="rect">
                        <a:avLst/>
                      </a:prstGeom>
                      <a:solidFill>
                        <a:srgbClr val="A5002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ect w14:anchorId="39A20CF8" id="Прямоугольник 415" o:spid="_x0000_s1026" style="position:absolute;margin-left:0;margin-top:-25.65pt;width:39.7pt;height:1.4pt;z-index:25171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" fillcolor="#a50021" stroked="f" strokeweight="2pt"/>
          </w:pict>
        </mc:Fallback>
      </mc:AlternateContent>
    </w:r>
    <w:r w:rsidR="003160E6">
      <w:rPr>
        <w:noProof/>
        <w:color w:val="000000" w:themeColor="text1"/>
        <w:lang w:eastAsia="ru-RU" w:bidi="ar-SA"/>
      </w:rPr>
      <mc:AlternateContent>
        <mc:Choice Requires="wps">
          <w:drawing>
            <wp:anchor distT="0" distB="0" distL="114300" distR="114300" simplePos="0" relativeHeight="251699712" behindDoc="0" locked="0" layoutInCell="1" allowOverlap="1" wp14:anchorId="1C9B3865" wp14:editId="073CBB83">
              <wp:simplePos x="0" y="0"/>
              <wp:positionH relativeFrom="column">
                <wp:posOffset>-189865</wp:posOffset>
              </wp:positionH>
              <wp:positionV relativeFrom="paragraph">
                <wp:posOffset>-326047</wp:posOffset>
              </wp:positionV>
              <wp:extent cx="5932074" cy="18000"/>
              <wp:effectExtent l="0" t="0" r="0" b="1270"/>
              <wp:wrapNone/>
              <wp:docPr id="416" name="Прямоугольник 416"/>
              <wp:cNvGraphicFramePr/>
              <a:graphic xmlns:a="http://schemas.openxmlformats.org/drawingml/2006/main">
                <a:graphicData uri="http://schemas.microsoft.com/office/word/2010/wordprocessingShape">
                  <wps:wsp>
                    <wps:cNvSpPr/>
                    <wps:spPr>
                      <a:xfrm>
                        <a:off x="0" y="0"/>
                        <a:ext cx="5932074" cy="18000"/>
                      </a:xfrm>
                      <a:prstGeom prst="rect">
                        <a:avLst/>
                      </a:prstGeom>
                      <a:solidFill>
                        <a:srgbClr val="8E8E8E"/>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ect w14:anchorId="77E348BC" id="Прямоугольник 416" o:spid="_x0000_s1026" style="position:absolute;margin-left:-14.95pt;margin-top:-25.65pt;width:467.1pt;height:1.4pt;z-index:2516997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" fillcolor="#8e8e8e" stroked="f" strokeweight="2pt"/>
          </w:pict>
        </mc:Fallback>
      </mc:AlternateContent>
    </w:r>
    <w:r w:rsidR="003160E6">
      <w:rPr>
        <w:noProof/>
        <w:color w:val="000000" w:themeColor="text1"/>
        <w:lang w:eastAsia="ru-RU" w:bidi="ar-SA"/>
      </w:rPr>
      <mc:AlternateContent>
        <mc:Choice Requires="wps">
          <w:drawing>
            <wp:anchor distT="0" distB="0" distL="114300" distR="114300" simplePos="0" relativeHeight="251695616" behindDoc="0" locked="0" layoutInCell="1" allowOverlap="1" wp14:anchorId="6EA07CF8" wp14:editId="3FF232C2">
              <wp:simplePos x="0" y="0"/>
              <wp:positionH relativeFrom="column">
                <wp:posOffset>-189865</wp:posOffset>
              </wp:positionH>
              <wp:positionV relativeFrom="paragraph">
                <wp:posOffset>-352425</wp:posOffset>
              </wp:positionV>
              <wp:extent cx="5932074" cy="72000"/>
              <wp:effectExtent l="0" t="0" r="0" b="4445"/>
              <wp:wrapNone/>
              <wp:docPr id="417" name="Прямоугольник 417"/>
              <wp:cNvGraphicFramePr/>
              <a:graphic xmlns:a="http://schemas.openxmlformats.org/drawingml/2006/main">
                <a:graphicData uri="http://schemas.microsoft.com/office/word/2010/wordprocessingShape">
                  <wps:wsp>
                    <wps:cNvSpPr/>
                    <wps:spPr>
                      <a:xfrm>
                        <a:off x="0" y="0"/>
                        <a:ext cx="5932074" cy="72000"/>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ect w14:anchorId="4225EDCB" id="Прямоугольник 417" o:spid="_x0000_s1026" style="position:absolute;margin-left:-14.95pt;margin-top:-27.75pt;width:467.1pt;height:5.65pt;z-index:2516956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" fillcolor="#f2f2f2 [3052]" stroked="f" strokeweight="2pt"/>
          </w:pict>
        </mc:Fallback>
      </mc:AlternateContent>
    </w:r>
    <w:r w:rsidR="003160E6" w:rsidRPr="00115AD8">
      <w:rPr>
        <w:noProof/>
        <w:color w:val="7F7F7F" w:themeColor="text1" w:themeTint="80"/>
        <w:lang w:eastAsia="ru-RU" w:bidi="ar-SA"/>
      </w:rPr>
      <mc:AlternateContent>
        <mc:Choice Requires="wps">
          <w:drawing>
            <wp:anchor distT="0" distB="0" distL="114300" distR="114300" simplePos="0" relativeHeight="251691520" behindDoc="0" locked="0" layoutInCell="1" allowOverlap="1" wp14:anchorId="470456D9" wp14:editId="49920FB9">
              <wp:simplePos x="0" y="0"/>
              <wp:positionH relativeFrom="column">
                <wp:posOffset>1080070</wp:posOffset>
              </wp:positionH>
              <wp:positionV relativeFrom="paragraph">
                <wp:posOffset>-22290</wp:posOffset>
              </wp:positionV>
              <wp:extent cx="0" cy="131446"/>
              <wp:effectExtent l="0" t="0" r="19050" b="20955"/>
              <wp:wrapNone/>
              <wp:docPr id="418" name="Прямая соединительная линия 418"/>
              <wp:cNvGraphicFramePr/>
              <a:graphic xmlns:a="http://schemas.openxmlformats.org/drawingml/2006/main">
                <a:graphicData uri="http://schemas.microsoft.com/office/word/2010/wordprocessingShape">
                  <wps:wsp>
                    <wps:cNvCnPr/>
                    <wps:spPr>
                      <a:xfrm flipV="1">
                        <a:off x="0" y="0"/>
                        <a:ext cx="0" cy="131446"/>
                      </a:xfrm>
                      <a:prstGeom prst="line">
                        <a:avLst/>
                      </a:prstGeom>
                      <a:ln>
                        <a:solidFill>
                          <a:schemeClr val="tx1">
                            <a:lumMod val="65000"/>
                            <a:lumOff val="3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line w14:anchorId="79D3E188" id="Прямая соединительная линия 418" o:spid="_x0000_s1026" style="position:absolute;flip:y;z-index:2516915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85.05pt,-1.75pt" to="85.05pt,8.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" strokecolor="#5a5a5a [2109]"/>
          </w:pict>
        </mc:Fallback>
      </mc:AlternateContent>
    </w:r>
    <w:r w:rsidR="003160E6" w:rsidRPr="00115AD8">
      <w:rPr>
        <w:color w:val="7F7F7F" w:themeColor="text1" w:themeTint="80"/>
        <w:lang w:val="en-US"/>
      </w:rPr>
      <w:t>www.qtech.ru</w:t>
    </w:r>
  </w:p>
  <w:p w14:paraId="2877C3A0" w14:textId="77777777" w:rsidR="003160E6" w:rsidRDefault="003160E6">
    <w:pPr>
      <w:pStyle w:val="af3"/>
      <w:spacing w:line="14" w:lineRule="auto"/>
      <w:rPr>
        <w:sz w:val="2"/>
      </w:rP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E697FD4" w14:textId="77777777" w:rsidR="003160E6" w:rsidRPr="00115AD8" w:rsidRDefault="00485E69" w:rsidP="00FA5BF5">
    <w:pPr>
      <w:pStyle w:val="a9"/>
      <w:ind w:firstLine="1985"/>
      <w:rPr>
        <w:color w:val="7F7F7F" w:themeColor="text1" w:themeTint="80"/>
        <w:lang w:val="en-US"/>
      </w:rPr>
    </w:pPr>
    <w:r>
      <w:rPr>
        <w:noProof/>
        <w:color w:val="000000" w:themeColor="text1"/>
        <w:lang w:eastAsia="ru-RU" w:bidi="ar-SA"/>
      </w:rPr>
      <w:object w:dxaOrig="1440" w:dyaOrig="1440" w14:anchorId="755660A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55" type="#_x0000_t75" style="position:absolute;left:0;text-align:left;margin-left:-14.9pt;margin-top:-13.4pt;width:87.9pt;height:36.7pt;z-index:251694080;mso-position-horizontal-relative:text;mso-position-vertical-relative:text" wrapcoords="2795 1234 1525 2469 0 8023 0 14194 2287 20366 3304 20366 5591 20366 15755 20366 21600 17280 21600 8023 19567 6789 6099 1234 2795 1234">
          <v:imagedata r:id="rId1" o:title=""/>
          <w10:wrap type="tight"/>
        </v:shape>
        <o:OLEObject Type="Embed" ProgID="CorelDraw.Graphic.16" ShapeID="_x0000_s2055" DrawAspect="Content" ObjectID="_1731332151" r:id="rId2"/>
      </w:object>
    </w:r>
    <w:r w:rsidR="003160E6">
      <w:rPr>
        <w:noProof/>
        <w:color w:val="000000" w:themeColor="text1"/>
        <w:lang w:eastAsia="ru-RU" w:bidi="ar-SA"/>
      </w:rPr>
      <mc:AlternateContent>
        <mc:Choice Requires="wps">
          <w:drawing>
            <wp:anchor distT="0" distB="0" distL="114300" distR="114300" simplePos="0" relativeHeight="251753984" behindDoc="0" locked="0" layoutInCell="1" allowOverlap="1" wp14:anchorId="3C9CFC09" wp14:editId="75FE6156">
              <wp:simplePos x="0" y="0"/>
              <wp:positionH relativeFrom="column">
                <wp:posOffset>3866227</wp:posOffset>
              </wp:positionH>
              <wp:positionV relativeFrom="paragraph">
                <wp:posOffset>-325755</wp:posOffset>
              </wp:positionV>
              <wp:extent cx="1872000" cy="18000"/>
              <wp:effectExtent l="0" t="0" r="0" b="1270"/>
              <wp:wrapNone/>
              <wp:docPr id="421" name="Прямоугольник 421"/>
              <wp:cNvGraphicFramePr/>
              <a:graphic xmlns:a="http://schemas.openxmlformats.org/drawingml/2006/main">
                <a:graphicData uri="http://schemas.microsoft.com/office/word/2010/wordprocessingShape">
                  <wps:wsp>
                    <wps:cNvSpPr/>
                    <wps:spPr>
                      <a:xfrm>
                        <a:off x="0" y="0"/>
                        <a:ext cx="1872000" cy="18000"/>
                      </a:xfrm>
                      <a:prstGeom prst="rect">
                        <a:avLst/>
                      </a:prstGeom>
                      <a:solidFill>
                        <a:srgbClr val="CDCDCD"/>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ect w14:anchorId="7DBE42C2" id="Прямоугольник 421" o:spid="_x0000_s1026" style="position:absolute;margin-left:304.45pt;margin-top:-25.65pt;width:147.4pt;height:1.4pt;z-index:25175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" fillcolor="#cdcdcd" stroked="f" strokeweight="2pt"/>
          </w:pict>
        </mc:Fallback>
      </mc:AlternateContent>
    </w:r>
    <w:r w:rsidR="003160E6">
      <w:rPr>
        <w:noProof/>
        <w:color w:val="000000" w:themeColor="text1"/>
        <w:lang w:eastAsia="ru-RU" w:bidi="ar-SA"/>
      </w:rPr>
      <mc:AlternateContent>
        <mc:Choice Requires="wps">
          <w:drawing>
            <wp:anchor distT="0" distB="0" distL="114300" distR="114300" simplePos="0" relativeHeight="251749888" behindDoc="0" locked="0" layoutInCell="1" allowOverlap="1" wp14:anchorId="0A087EA5" wp14:editId="3AE9155B">
              <wp:simplePos x="0" y="0"/>
              <wp:positionH relativeFrom="column">
                <wp:posOffset>487680</wp:posOffset>
              </wp:positionH>
              <wp:positionV relativeFrom="paragraph">
                <wp:posOffset>-325755</wp:posOffset>
              </wp:positionV>
              <wp:extent cx="1476000" cy="18000"/>
              <wp:effectExtent l="0" t="0" r="0" b="1270"/>
              <wp:wrapNone/>
              <wp:docPr id="422" name="Прямоугольник 422"/>
              <wp:cNvGraphicFramePr/>
              <a:graphic xmlns:a="http://schemas.openxmlformats.org/drawingml/2006/main">
                <a:graphicData uri="http://schemas.microsoft.com/office/word/2010/wordprocessingShape">
                  <wps:wsp>
                    <wps:cNvSpPr/>
                    <wps:spPr>
                      <a:xfrm>
                        <a:off x="0" y="0"/>
                        <a:ext cx="1476000" cy="18000"/>
                      </a:xfrm>
                      <a:prstGeom prst="rect">
                        <a:avLst/>
                      </a:prstGeom>
                      <a:solidFill>
                        <a:srgbClr val="935768"/>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ect w14:anchorId="68F2BF44" id="Прямоугольник 422" o:spid="_x0000_s1026" style="position:absolute;margin-left:38.4pt;margin-top:-25.65pt;width:116.2pt;height:1.4pt;z-index:25174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" fillcolor="#935768" stroked="f" strokeweight="2pt"/>
          </w:pict>
        </mc:Fallback>
      </mc:AlternateContent>
    </w:r>
    <w:r w:rsidR="003160E6">
      <w:rPr>
        <w:noProof/>
        <w:color w:val="000000" w:themeColor="text1"/>
        <w:lang w:eastAsia="ru-RU" w:bidi="ar-SA"/>
      </w:rPr>
      <mc:AlternateContent>
        <mc:Choice Requires="wps">
          <w:drawing>
            <wp:anchor distT="0" distB="0" distL="114300" distR="114300" simplePos="0" relativeHeight="251743744" behindDoc="0" locked="0" layoutInCell="1" allowOverlap="1" wp14:anchorId="2C2FF195" wp14:editId="1AE51A4E">
              <wp:simplePos x="0" y="0"/>
              <wp:positionH relativeFrom="column">
                <wp:posOffset>-189831</wp:posOffset>
              </wp:positionH>
              <wp:positionV relativeFrom="paragraph">
                <wp:posOffset>-325755</wp:posOffset>
              </wp:positionV>
              <wp:extent cx="532800" cy="18000"/>
              <wp:effectExtent l="0" t="0" r="635" b="1270"/>
              <wp:wrapNone/>
              <wp:docPr id="423" name="Прямоугольник 423"/>
              <wp:cNvGraphicFramePr/>
              <a:graphic xmlns:a="http://schemas.openxmlformats.org/drawingml/2006/main">
                <a:graphicData uri="http://schemas.microsoft.com/office/word/2010/wordprocessingShape">
                  <wps:wsp>
                    <wps:cNvSpPr/>
                    <wps:spPr>
                      <a:xfrm>
                        <a:off x="0" y="0"/>
                        <a:ext cx="532800" cy="18000"/>
                      </a:xfrm>
                      <a:prstGeom prst="rect">
                        <a:avLst/>
                      </a:prstGeom>
                      <a:solidFill>
                        <a:schemeClr val="accent2">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ect w14:anchorId="008A78D0" id="Прямоугольник 423" o:spid="_x0000_s1026" style="position:absolute;margin-left:-14.95pt;margin-top:-25.65pt;width:41.95pt;height:1.4pt;z-index:25174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" fillcolor="#e5b8b7 [1301]" stroked="f" strokeweight="2pt"/>
          </w:pict>
        </mc:Fallback>
      </mc:AlternateContent>
    </w:r>
    <w:r w:rsidR="003160E6">
      <w:rPr>
        <w:noProof/>
        <w:color w:val="000000" w:themeColor="text1"/>
        <w:lang w:eastAsia="ru-RU" w:bidi="ar-SA"/>
      </w:rPr>
      <mc:AlternateContent>
        <mc:Choice Requires="wps">
          <w:drawing>
            <wp:anchor distT="0" distB="0" distL="114300" distR="114300" simplePos="0" relativeHeight="251746816" behindDoc="0" locked="0" layoutInCell="1" allowOverlap="1" wp14:anchorId="113F128E" wp14:editId="622ED86F">
              <wp:simplePos x="0" y="0"/>
              <wp:positionH relativeFrom="column">
                <wp:posOffset>0</wp:posOffset>
              </wp:positionH>
              <wp:positionV relativeFrom="paragraph">
                <wp:posOffset>-325755</wp:posOffset>
              </wp:positionV>
              <wp:extent cx="504000" cy="18000"/>
              <wp:effectExtent l="0" t="0" r="0" b="1270"/>
              <wp:wrapNone/>
              <wp:docPr id="424" name="Прямоугольник 424"/>
              <wp:cNvGraphicFramePr/>
              <a:graphic xmlns:a="http://schemas.openxmlformats.org/drawingml/2006/main">
                <a:graphicData uri="http://schemas.microsoft.com/office/word/2010/wordprocessingShape">
                  <wps:wsp>
                    <wps:cNvSpPr/>
                    <wps:spPr>
                      <a:xfrm>
                        <a:off x="0" y="0"/>
                        <a:ext cx="504000" cy="18000"/>
                      </a:xfrm>
                      <a:prstGeom prst="rect">
                        <a:avLst/>
                      </a:prstGeom>
                      <a:solidFill>
                        <a:srgbClr val="A5002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ect w14:anchorId="58466039" id="Прямоугольник 424" o:spid="_x0000_s1026" style="position:absolute;margin-left:0;margin-top:-25.65pt;width:39.7pt;height:1.4pt;z-index:25174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" fillcolor="#a50021" stroked="f" strokeweight="2pt"/>
          </w:pict>
        </mc:Fallback>
      </mc:AlternateContent>
    </w:r>
    <w:r w:rsidR="003160E6">
      <w:rPr>
        <w:noProof/>
        <w:color w:val="000000" w:themeColor="text1"/>
        <w:lang w:eastAsia="ru-RU" w:bidi="ar-SA"/>
      </w:rPr>
      <mc:AlternateContent>
        <mc:Choice Requires="wps">
          <w:drawing>
            <wp:anchor distT="0" distB="0" distL="114300" distR="114300" simplePos="0" relativeHeight="251740672" behindDoc="0" locked="0" layoutInCell="1" allowOverlap="1" wp14:anchorId="0933B71A" wp14:editId="3A31F9B5">
              <wp:simplePos x="0" y="0"/>
              <wp:positionH relativeFrom="column">
                <wp:posOffset>-189865</wp:posOffset>
              </wp:positionH>
              <wp:positionV relativeFrom="paragraph">
                <wp:posOffset>-326047</wp:posOffset>
              </wp:positionV>
              <wp:extent cx="5932074" cy="18000"/>
              <wp:effectExtent l="0" t="0" r="0" b="1270"/>
              <wp:wrapNone/>
              <wp:docPr id="425" name="Прямоугольник 425"/>
              <wp:cNvGraphicFramePr/>
              <a:graphic xmlns:a="http://schemas.openxmlformats.org/drawingml/2006/main">
                <a:graphicData uri="http://schemas.microsoft.com/office/word/2010/wordprocessingShape">
                  <wps:wsp>
                    <wps:cNvSpPr/>
                    <wps:spPr>
                      <a:xfrm>
                        <a:off x="0" y="0"/>
                        <a:ext cx="5932074" cy="18000"/>
                      </a:xfrm>
                      <a:prstGeom prst="rect">
                        <a:avLst/>
                      </a:prstGeom>
                      <a:solidFill>
                        <a:srgbClr val="8E8E8E"/>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ect w14:anchorId="1B4DADDD" id="Прямоугольник 425" o:spid="_x0000_s1026" style="position:absolute;margin-left:-14.95pt;margin-top:-25.65pt;width:467.1pt;height:1.4pt;z-index:2517406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" fillcolor="#8e8e8e" stroked="f" strokeweight="2pt"/>
          </w:pict>
        </mc:Fallback>
      </mc:AlternateContent>
    </w:r>
    <w:r w:rsidR="003160E6">
      <w:rPr>
        <w:noProof/>
        <w:color w:val="000000" w:themeColor="text1"/>
        <w:lang w:eastAsia="ru-RU" w:bidi="ar-SA"/>
      </w:rPr>
      <mc:AlternateContent>
        <mc:Choice Requires="wps">
          <w:drawing>
            <wp:anchor distT="0" distB="0" distL="114300" distR="114300" simplePos="0" relativeHeight="251729408" behindDoc="0" locked="0" layoutInCell="1" allowOverlap="1" wp14:anchorId="5837EE00" wp14:editId="2A45775C">
              <wp:simplePos x="0" y="0"/>
              <wp:positionH relativeFrom="column">
                <wp:posOffset>-189865</wp:posOffset>
              </wp:positionH>
              <wp:positionV relativeFrom="paragraph">
                <wp:posOffset>-352425</wp:posOffset>
              </wp:positionV>
              <wp:extent cx="5932074" cy="72000"/>
              <wp:effectExtent l="0" t="0" r="0" b="4445"/>
              <wp:wrapNone/>
              <wp:docPr id="426" name="Прямоугольник 426"/>
              <wp:cNvGraphicFramePr/>
              <a:graphic xmlns:a="http://schemas.openxmlformats.org/drawingml/2006/main">
                <a:graphicData uri="http://schemas.microsoft.com/office/word/2010/wordprocessingShape">
                  <wps:wsp>
                    <wps:cNvSpPr/>
                    <wps:spPr>
                      <a:xfrm>
                        <a:off x="0" y="0"/>
                        <a:ext cx="5932074" cy="72000"/>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ect w14:anchorId="0916F873" id="Прямоугольник 426" o:spid="_x0000_s1026" style="position:absolute;margin-left:-14.95pt;margin-top:-27.75pt;width:467.1pt;height:5.65pt;z-index:251729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" fillcolor="#f2f2f2 [3052]" stroked="f" strokeweight="2pt"/>
          </w:pict>
        </mc:Fallback>
      </mc:AlternateContent>
    </w:r>
    <w:r w:rsidR="003160E6" w:rsidRPr="00115AD8">
      <w:rPr>
        <w:noProof/>
        <w:color w:val="7F7F7F" w:themeColor="text1" w:themeTint="80"/>
        <w:lang w:eastAsia="ru-RU" w:bidi="ar-SA"/>
      </w:rPr>
      <mc:AlternateContent>
        <mc:Choice Requires="wps">
          <w:drawing>
            <wp:anchor distT="0" distB="0" distL="114300" distR="114300" simplePos="0" relativeHeight="251723264" behindDoc="0" locked="0" layoutInCell="1" allowOverlap="1" wp14:anchorId="77B65C63" wp14:editId="4600DFC2">
              <wp:simplePos x="0" y="0"/>
              <wp:positionH relativeFrom="column">
                <wp:posOffset>1080070</wp:posOffset>
              </wp:positionH>
              <wp:positionV relativeFrom="paragraph">
                <wp:posOffset>-22290</wp:posOffset>
              </wp:positionV>
              <wp:extent cx="0" cy="131446"/>
              <wp:effectExtent l="0" t="0" r="19050" b="20955"/>
              <wp:wrapNone/>
              <wp:docPr id="427" name="Прямая соединительная линия 427"/>
              <wp:cNvGraphicFramePr/>
              <a:graphic xmlns:a="http://schemas.openxmlformats.org/drawingml/2006/main">
                <a:graphicData uri="http://schemas.microsoft.com/office/word/2010/wordprocessingShape">
                  <wps:wsp>
                    <wps:cNvCnPr/>
                    <wps:spPr>
                      <a:xfrm flipV="1">
                        <a:off x="0" y="0"/>
                        <a:ext cx="0" cy="131446"/>
                      </a:xfrm>
                      <a:prstGeom prst="line">
                        <a:avLst/>
                      </a:prstGeom>
                      <a:ln>
                        <a:solidFill>
                          <a:schemeClr val="tx1">
                            <a:lumMod val="65000"/>
                            <a:lumOff val="3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line w14:anchorId="5FE1EDA6" id="Прямая соединительная линия 427" o:spid="_x0000_s1026" style="position:absolute;flip:y;z-index:251723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85.05pt,-1.75pt" to="85.05pt,8.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" strokecolor="#5a5a5a [2109]"/>
          </w:pict>
        </mc:Fallback>
      </mc:AlternateContent>
    </w:r>
    <w:r w:rsidR="003160E6" w:rsidRPr="00115AD8">
      <w:rPr>
        <w:color w:val="7F7F7F" w:themeColor="text1" w:themeTint="80"/>
        <w:lang w:val="en-US"/>
      </w:rPr>
      <w:t>www.qtech.ru</w:t>
    </w:r>
  </w:p>
  <w:p w14:paraId="6059CCB8" w14:textId="77777777" w:rsidR="003160E6" w:rsidRDefault="003160E6">
    <w:pPr>
      <w:pStyle w:val="af3"/>
      <w:spacing w:line="14" w:lineRule="auto"/>
      <w:rPr>
        <w:sz w:val="2"/>
      </w:rP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99C25BB" w14:textId="77777777" w:rsidR="003160E6" w:rsidRDefault="003160E6">
    <w:pPr>
      <w:pStyle w:val="af3"/>
      <w:spacing w:line="14" w:lineRule="auto"/>
      <w:rPr>
        <w:sz w:val="2"/>
      </w:rPr>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437CB15" w14:textId="77777777" w:rsidR="003160E6" w:rsidRPr="00115AD8" w:rsidRDefault="00485E69" w:rsidP="00FA5BF5">
    <w:pPr>
      <w:pStyle w:val="a9"/>
      <w:ind w:firstLine="1985"/>
      <w:rPr>
        <w:color w:val="7F7F7F" w:themeColor="text1" w:themeTint="80"/>
        <w:lang w:val="en-US"/>
      </w:rPr>
    </w:pPr>
    <w:r>
      <w:rPr>
        <w:noProof/>
        <w:color w:val="000000" w:themeColor="text1"/>
        <w:lang w:eastAsia="ru-RU" w:bidi="ar-SA"/>
      </w:rPr>
      <w:object w:dxaOrig="1440" w:dyaOrig="1440" w14:anchorId="11E1E11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57" type="#_x0000_t75" style="position:absolute;left:0;text-align:left;margin-left:-14.9pt;margin-top:-13.4pt;width:87.9pt;height:36.7pt;z-index:251695104;mso-position-horizontal-relative:text;mso-position-vertical-relative:text" wrapcoords="2795 1234 1525 2469 0 8023 0 14194 2287 20366 3304 20366 5591 20366 15755 20366 21600 17280 21600 8023 19567 6789 6099 1234 2795 1234">
          <v:imagedata r:id="rId1" o:title=""/>
          <w10:wrap type="tight"/>
        </v:shape>
        <o:OLEObject Type="Embed" ProgID="CorelDraw.Graphic.16" ShapeID="_x0000_s2057" DrawAspect="Content" ObjectID="_1731332152" r:id="rId2"/>
      </w:object>
    </w:r>
    <w:r w:rsidR="003160E6">
      <w:rPr>
        <w:noProof/>
        <w:color w:val="000000" w:themeColor="text1"/>
        <w:lang w:eastAsia="ru-RU" w:bidi="ar-SA"/>
      </w:rPr>
      <mc:AlternateContent>
        <mc:Choice Requires="wps">
          <w:drawing>
            <wp:anchor distT="0" distB="0" distL="114300" distR="114300" simplePos="0" relativeHeight="251782656" behindDoc="0" locked="0" layoutInCell="1" allowOverlap="1" wp14:anchorId="1CE2D6D6" wp14:editId="79052EF6">
              <wp:simplePos x="0" y="0"/>
              <wp:positionH relativeFrom="column">
                <wp:posOffset>3866227</wp:posOffset>
              </wp:positionH>
              <wp:positionV relativeFrom="paragraph">
                <wp:posOffset>-325755</wp:posOffset>
              </wp:positionV>
              <wp:extent cx="1872000" cy="18000"/>
              <wp:effectExtent l="0" t="0" r="0" b="1270"/>
              <wp:wrapNone/>
              <wp:docPr id="439" name="Прямоугольник 439"/>
              <wp:cNvGraphicFramePr/>
              <a:graphic xmlns:a="http://schemas.openxmlformats.org/drawingml/2006/main">
                <a:graphicData uri="http://schemas.microsoft.com/office/word/2010/wordprocessingShape">
                  <wps:wsp>
                    <wps:cNvSpPr/>
                    <wps:spPr>
                      <a:xfrm>
                        <a:off x="0" y="0"/>
                        <a:ext cx="1872000" cy="18000"/>
                      </a:xfrm>
                      <a:prstGeom prst="rect">
                        <a:avLst/>
                      </a:prstGeom>
                      <a:solidFill>
                        <a:srgbClr val="CDCDCD"/>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ect w14:anchorId="772FFBFF" id="Прямоугольник 439" o:spid="_x0000_s1026" style="position:absolute;margin-left:304.45pt;margin-top:-25.65pt;width:147.4pt;height:1.4pt;z-index:251782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" fillcolor="#cdcdcd" stroked="f" strokeweight="2pt"/>
          </w:pict>
        </mc:Fallback>
      </mc:AlternateContent>
    </w:r>
    <w:r w:rsidR="003160E6">
      <w:rPr>
        <w:noProof/>
        <w:color w:val="000000" w:themeColor="text1"/>
        <w:lang w:eastAsia="ru-RU" w:bidi="ar-SA"/>
      </w:rPr>
      <mc:AlternateContent>
        <mc:Choice Requires="wps">
          <w:drawing>
            <wp:anchor distT="0" distB="0" distL="114300" distR="114300" simplePos="0" relativeHeight="251778560" behindDoc="0" locked="0" layoutInCell="1" allowOverlap="1" wp14:anchorId="73DC1CE7" wp14:editId="56E78BC7">
              <wp:simplePos x="0" y="0"/>
              <wp:positionH relativeFrom="column">
                <wp:posOffset>487680</wp:posOffset>
              </wp:positionH>
              <wp:positionV relativeFrom="paragraph">
                <wp:posOffset>-325755</wp:posOffset>
              </wp:positionV>
              <wp:extent cx="1476000" cy="18000"/>
              <wp:effectExtent l="0" t="0" r="0" b="1270"/>
              <wp:wrapNone/>
              <wp:docPr id="440" name="Прямоугольник 440"/>
              <wp:cNvGraphicFramePr/>
              <a:graphic xmlns:a="http://schemas.openxmlformats.org/drawingml/2006/main">
                <a:graphicData uri="http://schemas.microsoft.com/office/word/2010/wordprocessingShape">
                  <wps:wsp>
                    <wps:cNvSpPr/>
                    <wps:spPr>
                      <a:xfrm>
                        <a:off x="0" y="0"/>
                        <a:ext cx="1476000" cy="18000"/>
                      </a:xfrm>
                      <a:prstGeom prst="rect">
                        <a:avLst/>
                      </a:prstGeom>
                      <a:solidFill>
                        <a:srgbClr val="935768"/>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ect w14:anchorId="7F2591BF" id="Прямоугольник 440" o:spid="_x0000_s1026" style="position:absolute;margin-left:38.4pt;margin-top:-25.65pt;width:116.2pt;height:1.4pt;z-index:251778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" fillcolor="#935768" stroked="f" strokeweight="2pt"/>
          </w:pict>
        </mc:Fallback>
      </mc:AlternateContent>
    </w:r>
    <w:r w:rsidR="003160E6">
      <w:rPr>
        <w:noProof/>
        <w:color w:val="000000" w:themeColor="text1"/>
        <w:lang w:eastAsia="ru-RU" w:bidi="ar-SA"/>
      </w:rPr>
      <mc:AlternateContent>
        <mc:Choice Requires="wps">
          <w:drawing>
            <wp:anchor distT="0" distB="0" distL="114300" distR="114300" simplePos="0" relativeHeight="251770368" behindDoc="0" locked="0" layoutInCell="1" allowOverlap="1" wp14:anchorId="69781732" wp14:editId="0BEA273D">
              <wp:simplePos x="0" y="0"/>
              <wp:positionH relativeFrom="column">
                <wp:posOffset>-189831</wp:posOffset>
              </wp:positionH>
              <wp:positionV relativeFrom="paragraph">
                <wp:posOffset>-325755</wp:posOffset>
              </wp:positionV>
              <wp:extent cx="532800" cy="18000"/>
              <wp:effectExtent l="0" t="0" r="635" b="1270"/>
              <wp:wrapNone/>
              <wp:docPr id="441" name="Прямоугольник 441"/>
              <wp:cNvGraphicFramePr/>
              <a:graphic xmlns:a="http://schemas.openxmlformats.org/drawingml/2006/main">
                <a:graphicData uri="http://schemas.microsoft.com/office/word/2010/wordprocessingShape">
                  <wps:wsp>
                    <wps:cNvSpPr/>
                    <wps:spPr>
                      <a:xfrm>
                        <a:off x="0" y="0"/>
                        <a:ext cx="532800" cy="18000"/>
                      </a:xfrm>
                      <a:prstGeom prst="rect">
                        <a:avLst/>
                      </a:prstGeom>
                      <a:solidFill>
                        <a:schemeClr val="accent2">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ect w14:anchorId="004868F6" id="Прямоугольник 441" o:spid="_x0000_s1026" style="position:absolute;margin-left:-14.95pt;margin-top:-25.65pt;width:41.95pt;height:1.4pt;z-index:251770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" fillcolor="#e5b8b7 [1301]" stroked="f" strokeweight="2pt"/>
          </w:pict>
        </mc:Fallback>
      </mc:AlternateContent>
    </w:r>
    <w:r w:rsidR="003160E6">
      <w:rPr>
        <w:noProof/>
        <w:color w:val="000000" w:themeColor="text1"/>
        <w:lang w:eastAsia="ru-RU" w:bidi="ar-SA"/>
      </w:rPr>
      <mc:AlternateContent>
        <mc:Choice Requires="wps">
          <w:drawing>
            <wp:anchor distT="0" distB="0" distL="114300" distR="114300" simplePos="0" relativeHeight="251774464" behindDoc="0" locked="0" layoutInCell="1" allowOverlap="1" wp14:anchorId="1B9A32F0" wp14:editId="30F00FC0">
              <wp:simplePos x="0" y="0"/>
              <wp:positionH relativeFrom="column">
                <wp:posOffset>0</wp:posOffset>
              </wp:positionH>
              <wp:positionV relativeFrom="paragraph">
                <wp:posOffset>-325755</wp:posOffset>
              </wp:positionV>
              <wp:extent cx="504000" cy="18000"/>
              <wp:effectExtent l="0" t="0" r="0" b="1270"/>
              <wp:wrapNone/>
              <wp:docPr id="442" name="Прямоугольник 442"/>
              <wp:cNvGraphicFramePr/>
              <a:graphic xmlns:a="http://schemas.openxmlformats.org/drawingml/2006/main">
                <a:graphicData uri="http://schemas.microsoft.com/office/word/2010/wordprocessingShape">
                  <wps:wsp>
                    <wps:cNvSpPr/>
                    <wps:spPr>
                      <a:xfrm>
                        <a:off x="0" y="0"/>
                        <a:ext cx="504000" cy="18000"/>
                      </a:xfrm>
                      <a:prstGeom prst="rect">
                        <a:avLst/>
                      </a:prstGeom>
                      <a:solidFill>
                        <a:srgbClr val="A5002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ect w14:anchorId="0FEA3EB8" id="Прямоугольник 442" o:spid="_x0000_s1026" style="position:absolute;margin-left:0;margin-top:-25.65pt;width:39.7pt;height:1.4pt;z-index:251774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" fillcolor="#a50021" stroked="f" strokeweight="2pt"/>
          </w:pict>
        </mc:Fallback>
      </mc:AlternateContent>
    </w:r>
    <w:r w:rsidR="003160E6">
      <w:rPr>
        <w:noProof/>
        <w:color w:val="000000" w:themeColor="text1"/>
        <w:lang w:eastAsia="ru-RU" w:bidi="ar-SA"/>
      </w:rPr>
      <mc:AlternateContent>
        <mc:Choice Requires="wps">
          <w:drawing>
            <wp:anchor distT="0" distB="0" distL="114300" distR="114300" simplePos="0" relativeHeight="251766272" behindDoc="0" locked="0" layoutInCell="1" allowOverlap="1" wp14:anchorId="081957C4" wp14:editId="04990242">
              <wp:simplePos x="0" y="0"/>
              <wp:positionH relativeFrom="column">
                <wp:posOffset>-189865</wp:posOffset>
              </wp:positionH>
              <wp:positionV relativeFrom="paragraph">
                <wp:posOffset>-326047</wp:posOffset>
              </wp:positionV>
              <wp:extent cx="5932074" cy="18000"/>
              <wp:effectExtent l="0" t="0" r="0" b="1270"/>
              <wp:wrapNone/>
              <wp:docPr id="443" name="Прямоугольник 443"/>
              <wp:cNvGraphicFramePr/>
              <a:graphic xmlns:a="http://schemas.openxmlformats.org/drawingml/2006/main">
                <a:graphicData uri="http://schemas.microsoft.com/office/word/2010/wordprocessingShape">
                  <wps:wsp>
                    <wps:cNvSpPr/>
                    <wps:spPr>
                      <a:xfrm>
                        <a:off x="0" y="0"/>
                        <a:ext cx="5932074" cy="18000"/>
                      </a:xfrm>
                      <a:prstGeom prst="rect">
                        <a:avLst/>
                      </a:prstGeom>
                      <a:solidFill>
                        <a:srgbClr val="8E8E8E"/>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ect w14:anchorId="2FFCE961" id="Прямоугольник 443" o:spid="_x0000_s1026" style="position:absolute;margin-left:-14.95pt;margin-top:-25.65pt;width:467.1pt;height:1.4pt;z-index:2517662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" fillcolor="#8e8e8e" stroked="f" strokeweight="2pt"/>
          </w:pict>
        </mc:Fallback>
      </mc:AlternateContent>
    </w:r>
    <w:r w:rsidR="003160E6">
      <w:rPr>
        <w:noProof/>
        <w:color w:val="000000" w:themeColor="text1"/>
        <w:lang w:eastAsia="ru-RU" w:bidi="ar-SA"/>
      </w:rPr>
      <mc:AlternateContent>
        <mc:Choice Requires="wps">
          <w:drawing>
            <wp:anchor distT="0" distB="0" distL="114300" distR="114300" simplePos="0" relativeHeight="251762176" behindDoc="0" locked="0" layoutInCell="1" allowOverlap="1" wp14:anchorId="34218807" wp14:editId="7CF858B8">
              <wp:simplePos x="0" y="0"/>
              <wp:positionH relativeFrom="column">
                <wp:posOffset>-189865</wp:posOffset>
              </wp:positionH>
              <wp:positionV relativeFrom="paragraph">
                <wp:posOffset>-352425</wp:posOffset>
              </wp:positionV>
              <wp:extent cx="5932074" cy="72000"/>
              <wp:effectExtent l="0" t="0" r="0" b="4445"/>
              <wp:wrapNone/>
              <wp:docPr id="444" name="Прямоугольник 444"/>
              <wp:cNvGraphicFramePr/>
              <a:graphic xmlns:a="http://schemas.openxmlformats.org/drawingml/2006/main">
                <a:graphicData uri="http://schemas.microsoft.com/office/word/2010/wordprocessingShape">
                  <wps:wsp>
                    <wps:cNvSpPr/>
                    <wps:spPr>
                      <a:xfrm>
                        <a:off x="0" y="0"/>
                        <a:ext cx="5932074" cy="72000"/>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ect w14:anchorId="04C30E7C" id="Прямоугольник 444" o:spid="_x0000_s1026" style="position:absolute;margin-left:-14.95pt;margin-top:-27.75pt;width:467.1pt;height:5.65pt;z-index:2517621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" fillcolor="#f2f2f2 [3052]" stroked="f" strokeweight="2pt"/>
          </w:pict>
        </mc:Fallback>
      </mc:AlternateContent>
    </w:r>
    <w:r w:rsidR="003160E6" w:rsidRPr="00115AD8">
      <w:rPr>
        <w:noProof/>
        <w:color w:val="7F7F7F" w:themeColor="text1" w:themeTint="80"/>
        <w:lang w:eastAsia="ru-RU" w:bidi="ar-SA"/>
      </w:rPr>
      <mc:AlternateContent>
        <mc:Choice Requires="wps">
          <w:drawing>
            <wp:anchor distT="0" distB="0" distL="114300" distR="114300" simplePos="0" relativeHeight="251758080" behindDoc="0" locked="0" layoutInCell="1" allowOverlap="1" wp14:anchorId="26138245" wp14:editId="5E707444">
              <wp:simplePos x="0" y="0"/>
              <wp:positionH relativeFrom="column">
                <wp:posOffset>1080070</wp:posOffset>
              </wp:positionH>
              <wp:positionV relativeFrom="paragraph">
                <wp:posOffset>-22290</wp:posOffset>
              </wp:positionV>
              <wp:extent cx="0" cy="131446"/>
              <wp:effectExtent l="0" t="0" r="19050" b="20955"/>
              <wp:wrapNone/>
              <wp:docPr id="445" name="Прямая соединительная линия 445"/>
              <wp:cNvGraphicFramePr/>
              <a:graphic xmlns:a="http://schemas.openxmlformats.org/drawingml/2006/main">
                <a:graphicData uri="http://schemas.microsoft.com/office/word/2010/wordprocessingShape">
                  <wps:wsp>
                    <wps:cNvCnPr/>
                    <wps:spPr>
                      <a:xfrm flipV="1">
                        <a:off x="0" y="0"/>
                        <a:ext cx="0" cy="131446"/>
                      </a:xfrm>
                      <a:prstGeom prst="line">
                        <a:avLst/>
                      </a:prstGeom>
                      <a:ln>
                        <a:solidFill>
                          <a:schemeClr val="tx1">
                            <a:lumMod val="65000"/>
                            <a:lumOff val="3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line w14:anchorId="6B2544B5" id="Прямая соединительная линия 445" o:spid="_x0000_s1026" style="position:absolute;flip:y;z-index:2517580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85.05pt,-1.75pt" to="85.05pt,8.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" strokecolor="#5a5a5a [2109]"/>
          </w:pict>
        </mc:Fallback>
      </mc:AlternateContent>
    </w:r>
    <w:r w:rsidR="003160E6" w:rsidRPr="00115AD8">
      <w:rPr>
        <w:color w:val="7F7F7F" w:themeColor="text1" w:themeTint="80"/>
        <w:lang w:val="en-US"/>
      </w:rPr>
      <w:t>www.qtech.ru</w:t>
    </w:r>
  </w:p>
  <w:p w14:paraId="7B76D3D2" w14:textId="77777777" w:rsidR="003160E6" w:rsidRDefault="003160E6">
    <w:pPr>
      <w:pStyle w:val="af3"/>
      <w:spacing w:line="14" w:lineRule="auto"/>
      <w:rPr>
        <w:sz w:val="2"/>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961A57C" w14:textId="77777777" w:rsidR="00C64458" w:rsidRDefault="00C64458" w:rsidP="009F47AC">
      <w:pPr>
        <w:spacing w:after="0"/>
      </w:pPr>
      <w:r>
        <w:separator/>
      </w:r>
    </w:p>
  </w:footnote>
  <w:footnote w:type="continuationSeparator" w:id="0">
    <w:p w14:paraId="4CB4984E" w14:textId="77777777" w:rsidR="00C64458" w:rsidRDefault="00C64458" w:rsidP="009F47AC">
      <w:pPr>
        <w:spacing w:after="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color w:val="C00000"/>
      </w:rPr>
      <w:alias w:val="Название"/>
      <w:tag w:val=""/>
      <w:id w:val="1510561334"/>
      <w:placeholder>
        <w:docPart w:val="3B2CB45290C7478EB7130884FA42F247"/>
      </w:placeholder>
      <w:dataBinding w:prefixMappings="xmlns:ns0='http://purl.org/dc/elements/1.1/' xmlns:ns1='http://schemas.openxmlformats.org/package/2006/metadata/core-properties' " w:xpath="/ns1:coreProperties[1]/ns0:title[1]" w:storeItemID="{6C3C8BC8-F283-45AE-878A-BAB7291924A1}"/>
      <w:text/>
    </w:sdtPr>
    <w:sdtEndPr/>
    <w:sdtContent>
      <w:p w14:paraId="2ECE74AC" w14:textId="77777777" w:rsidR="003160E6" w:rsidRPr="00196A5A" w:rsidRDefault="003160E6" w:rsidP="00ED112E">
        <w:pPr>
          <w:pStyle w:val="a7"/>
          <w:rPr>
            <w:color w:val="C00000"/>
          </w:rPr>
        </w:pPr>
        <w:r w:rsidRPr="00196A5A">
          <w:rPr>
            <w:color w:val="C00000"/>
          </w:rPr>
          <w:t>Руководство пользователя</w:t>
        </w:r>
      </w:p>
    </w:sdtContent>
  </w:sdt>
  <w:p w14:paraId="415EC406" w14:textId="5A16C7C2" w:rsidR="003160E6" w:rsidRDefault="003160E6" w:rsidP="00ED112E">
    <w:pPr>
      <w:pStyle w:val="a7"/>
      <w:tabs>
        <w:tab w:val="clear" w:pos="4677"/>
        <w:tab w:val="center" w:pos="9072"/>
      </w:tabs>
    </w:pPr>
    <w:r>
      <w:rPr>
        <w:noProof/>
        <w:lang w:eastAsia="ru-RU" w:bidi="ar-SA"/>
      </w:rPr>
      <w:drawing>
        <wp:anchor distT="0" distB="0" distL="114300" distR="114300" simplePos="0" relativeHeight="251606528" behindDoc="1" locked="0" layoutInCell="1" allowOverlap="1" wp14:anchorId="744CBFD9" wp14:editId="25BFB5E6">
          <wp:simplePos x="0" y="0"/>
          <wp:positionH relativeFrom="column">
            <wp:posOffset>-882377</wp:posOffset>
          </wp:positionH>
          <wp:positionV relativeFrom="paragraph">
            <wp:posOffset>-999218</wp:posOffset>
          </wp:positionV>
          <wp:extent cx="7668000" cy="1437444"/>
          <wp:effectExtent l="0" t="0" r="0" b="0"/>
          <wp:wrapNone/>
          <wp:docPr id="375" name="Рисунок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p1.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668000" cy="1437444"/>
                  </a:xfrm>
                  <a:prstGeom prst="rect">
                    <a:avLst/>
                  </a:prstGeom>
                </pic:spPr>
              </pic:pic>
            </a:graphicData>
          </a:graphic>
          <wp14:sizeRelH relativeFrom="page">
            <wp14:pctWidth>0</wp14:pctWidth>
          </wp14:sizeRelH>
          <wp14:sizeRelV relativeFrom="page">
            <wp14:pctHeight>0</wp14:pctHeight>
          </wp14:sizeRelV>
        </wp:anchor>
      </w:drawing>
    </w:r>
    <w:r w:rsidR="00485E69">
      <w:rPr>
        <w:noProof/>
      </w:rPr>
      <w:fldChar w:fldCharType="begin"/>
    </w:r>
    <w:r w:rsidR="00485E69">
      <w:rPr>
        <w:noProof/>
      </w:rPr>
      <w:instrText xml:space="preserve"> STYLEREF  "Заголовок 1"  \* MERGEFORMAT </w:instrText>
    </w:r>
    <w:r w:rsidR="00485E69">
      <w:rPr>
        <w:noProof/>
      </w:rPr>
      <w:fldChar w:fldCharType="separate"/>
    </w:r>
    <w:r w:rsidR="00485E69">
      <w:rPr>
        <w:noProof/>
      </w:rPr>
      <w:t>Statement</w:t>
    </w:r>
    <w:r w:rsidR="00485E69">
      <w:rPr>
        <w:noProof/>
      </w:rPr>
      <w:fldChar w:fldCharType="end"/>
    </w:r>
    <w:r>
      <w:tab/>
    </w:r>
    <w:r>
      <w:fldChar w:fldCharType="begin"/>
    </w:r>
    <w:r>
      <w:instrText xml:space="preserve"> PAGE   \* MERGEFORMAT </w:instrText>
    </w:r>
    <w:r>
      <w:fldChar w:fldCharType="separate"/>
    </w:r>
    <w:r w:rsidR="00485E69">
      <w:rPr>
        <w:noProof/>
      </w:rPr>
      <w:t>11</w:t>
    </w:r>
    <w:r>
      <w:fldChar w:fldCharType="end"/>
    </w:r>
  </w:p>
  <w:p w14:paraId="6B92F657" w14:textId="77777777" w:rsidR="003160E6" w:rsidRPr="00ED112E" w:rsidRDefault="003160E6" w:rsidP="00ED112E">
    <w:pPr>
      <w:pStyle w:val="a7"/>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color w:val="C00000"/>
      </w:rPr>
      <w:alias w:val="Название"/>
      <w:tag w:val=""/>
      <w:id w:val="-982620301"/>
      <w:placeholder>
        <w:docPart w:val="90596EFC1F4941DDAAE6430915644580"/>
      </w:placeholder>
      <w:dataBinding w:prefixMappings="xmlns:ns0='http://purl.org/dc/elements/1.1/' xmlns:ns1='http://schemas.openxmlformats.org/package/2006/metadata/core-properties' " w:xpath="/ns1:coreProperties[1]/ns0:title[1]" w:storeItemID="{6C3C8BC8-F283-45AE-878A-BAB7291924A1}"/>
      <w:text/>
    </w:sdtPr>
    <w:sdtEndPr/>
    <w:sdtContent>
      <w:p w14:paraId="02376871" w14:textId="77777777" w:rsidR="003160E6" w:rsidRPr="00196A5A" w:rsidRDefault="003160E6" w:rsidP="003D31D2">
        <w:pPr>
          <w:pStyle w:val="a7"/>
          <w:rPr>
            <w:color w:val="C00000"/>
          </w:rPr>
        </w:pPr>
        <w:r w:rsidRPr="00196A5A">
          <w:rPr>
            <w:color w:val="C00000"/>
          </w:rPr>
          <w:t>Руководство пользователя</w:t>
        </w:r>
      </w:p>
    </w:sdtContent>
  </w:sdt>
  <w:p w14:paraId="22AE6C41" w14:textId="1E87CC6B" w:rsidR="003160E6" w:rsidRDefault="003160E6" w:rsidP="003D31D2">
    <w:pPr>
      <w:pStyle w:val="a7"/>
      <w:tabs>
        <w:tab w:val="clear" w:pos="4677"/>
        <w:tab w:val="center" w:pos="9072"/>
      </w:tabs>
    </w:pPr>
    <w:r>
      <w:rPr>
        <w:noProof/>
        <w:lang w:eastAsia="ru-RU" w:bidi="ar-SA"/>
      </w:rPr>
      <w:drawing>
        <wp:anchor distT="0" distB="0" distL="114300" distR="114300" simplePos="0" relativeHeight="251598336" behindDoc="1" locked="0" layoutInCell="1" allowOverlap="1" wp14:anchorId="0982EEFF" wp14:editId="29B87A0F">
          <wp:simplePos x="0" y="0"/>
          <wp:positionH relativeFrom="column">
            <wp:posOffset>-882377</wp:posOffset>
          </wp:positionH>
          <wp:positionV relativeFrom="paragraph">
            <wp:posOffset>-999218</wp:posOffset>
          </wp:positionV>
          <wp:extent cx="7668000" cy="1437444"/>
          <wp:effectExtent l="0" t="0" r="0" b="0"/>
          <wp:wrapNone/>
          <wp:docPr id="383" name="Рисунок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p1.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668000" cy="1437444"/>
                  </a:xfrm>
                  <a:prstGeom prst="rect">
                    <a:avLst/>
                  </a:prstGeom>
                </pic:spPr>
              </pic:pic>
            </a:graphicData>
          </a:graphic>
          <wp14:sizeRelH relativeFrom="page">
            <wp14:pctWidth>0</wp14:pctWidth>
          </wp14:sizeRelH>
          <wp14:sizeRelV relativeFrom="page">
            <wp14:pctHeight>0</wp14:pctHeight>
          </wp14:sizeRelV>
        </wp:anchor>
      </w:drawing>
    </w:r>
    <w:r w:rsidR="00485E69">
      <w:rPr>
        <w:noProof/>
      </w:rPr>
      <w:fldChar w:fldCharType="begin"/>
    </w:r>
    <w:r w:rsidR="00485E69">
      <w:rPr>
        <w:noProof/>
      </w:rPr>
      <w:instrText xml:space="preserve"> STYLEREF  "Заголовок 1" \n  \* MERGEFORMAT </w:instrText>
    </w:r>
    <w:r w:rsidR="00485E69">
      <w:rPr>
        <w:noProof/>
      </w:rPr>
      <w:fldChar w:fldCharType="separate"/>
    </w:r>
    <w:r w:rsidR="00485E69">
      <w:rPr>
        <w:noProof/>
      </w:rPr>
      <w:t>6</w:t>
    </w:r>
    <w:r w:rsidR="00485E69">
      <w:rPr>
        <w:noProof/>
      </w:rPr>
      <w:fldChar w:fldCharType="end"/>
    </w:r>
    <w:r>
      <w:t xml:space="preserve">. </w:t>
    </w:r>
    <w:r w:rsidR="00485E69">
      <w:rPr>
        <w:noProof/>
      </w:rPr>
      <w:fldChar w:fldCharType="begin"/>
    </w:r>
    <w:r w:rsidR="00485E69">
      <w:rPr>
        <w:noProof/>
      </w:rPr>
      <w:instrText xml:space="preserve"> STYLEREF  "Заголовок 1"  \* MERGEFORMAT </w:instrText>
    </w:r>
    <w:r w:rsidR="00485E69">
      <w:rPr>
        <w:noProof/>
      </w:rPr>
      <w:fldChar w:fldCharType="separate"/>
    </w:r>
    <w:r w:rsidR="00485E69">
      <w:rPr>
        <w:noProof/>
      </w:rPr>
      <w:t>RAID Setting Instructions</w:t>
    </w:r>
    <w:r w:rsidR="00485E69">
      <w:rPr>
        <w:noProof/>
      </w:rPr>
      <w:fldChar w:fldCharType="end"/>
    </w:r>
    <w:r>
      <w:tab/>
    </w:r>
    <w:r>
      <w:fldChar w:fldCharType="begin"/>
    </w:r>
    <w:r>
      <w:instrText xml:space="preserve"> PAGE   \* MERGEFORMAT </w:instrText>
    </w:r>
    <w:r>
      <w:fldChar w:fldCharType="separate"/>
    </w:r>
    <w:r w:rsidR="00485E69">
      <w:rPr>
        <w:noProof/>
      </w:rPr>
      <w:t>218</w:t>
    </w:r>
    <w:r>
      <w:fldChar w:fldCharType="end"/>
    </w:r>
  </w:p>
  <w:p w14:paraId="187BABBF" w14:textId="77777777" w:rsidR="003160E6" w:rsidRPr="003D31D2" w:rsidRDefault="003160E6" w:rsidP="003D31D2">
    <w:pPr>
      <w:pStyle w:val="a7"/>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7617533" w14:textId="77777777" w:rsidR="003160E6" w:rsidRDefault="003160E6">
    <w:pPr>
      <w:pStyle w:val="af3"/>
      <w:spacing w:line="14" w:lineRule="auto"/>
      <w:rPr>
        <w:sz w:val="20"/>
      </w:rPr>
    </w:pPr>
    <w:r>
      <w:rPr>
        <w:noProof/>
        <w:lang w:val="ru-RU" w:eastAsia="ru-RU"/>
      </w:rPr>
      <w:drawing>
        <wp:anchor distT="0" distB="0" distL="0" distR="0" simplePos="0" relativeHeight="251566592" behindDoc="1" locked="0" layoutInCell="1" allowOverlap="1" wp14:anchorId="41CBA7CE" wp14:editId="252F62F9">
          <wp:simplePos x="0" y="0"/>
          <wp:positionH relativeFrom="page">
            <wp:posOffset>3877337</wp:posOffset>
          </wp:positionH>
          <wp:positionV relativeFrom="page">
            <wp:posOffset>197517</wp:posOffset>
          </wp:positionV>
          <wp:extent cx="855453" cy="228148"/>
          <wp:effectExtent l="0" t="0" r="0" b="0"/>
          <wp:wrapNone/>
          <wp:docPr id="318"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png"/>
                  <pic:cNvPicPr/>
                </pic:nvPicPr>
                <pic:blipFill>
                  <a:blip r:embed="rId1" cstate="print"/>
                  <a:stretch>
                    <a:fillRect/>
                  </a:stretch>
                </pic:blipFill>
                <pic:spPr>
                  <a:xfrm>
                    <a:off x="0" y="0"/>
                    <a:ext cx="855453" cy="228148"/>
                  </a:xfrm>
                  <a:prstGeom prst="rect">
                    <a:avLst/>
                  </a:prstGeom>
                </pic:spPr>
              </pic:pic>
            </a:graphicData>
          </a:graphic>
        </wp:anchor>
      </w:drawing>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color w:val="C00000"/>
      </w:rPr>
      <w:alias w:val="Название"/>
      <w:tag w:val=""/>
      <w:id w:val="-1941988434"/>
      <w:placeholder>
        <w:docPart w:val="8FC0024889884BFDB56D5A9FC997C6C0"/>
      </w:placeholder>
      <w:dataBinding w:prefixMappings="xmlns:ns0='http://purl.org/dc/elements/1.1/' xmlns:ns1='http://schemas.openxmlformats.org/package/2006/metadata/core-properties' " w:xpath="/ns1:coreProperties[1]/ns0:title[1]" w:storeItemID="{6C3C8BC8-F283-45AE-878A-BAB7291924A1}"/>
      <w:text/>
    </w:sdtPr>
    <w:sdtEndPr/>
    <w:sdtContent>
      <w:p w14:paraId="3385E915" w14:textId="77777777" w:rsidR="003160E6" w:rsidRPr="00196A5A" w:rsidRDefault="003160E6" w:rsidP="00FA5BF5">
        <w:pPr>
          <w:pStyle w:val="a7"/>
          <w:rPr>
            <w:color w:val="C00000"/>
          </w:rPr>
        </w:pPr>
        <w:r w:rsidRPr="00196A5A">
          <w:rPr>
            <w:color w:val="C00000"/>
          </w:rPr>
          <w:t>Руководство пользователя</w:t>
        </w:r>
      </w:p>
    </w:sdtContent>
  </w:sdt>
  <w:p w14:paraId="334BA944" w14:textId="426CCC01" w:rsidR="003160E6" w:rsidRDefault="003160E6" w:rsidP="00FA5BF5">
    <w:pPr>
      <w:pStyle w:val="a7"/>
      <w:tabs>
        <w:tab w:val="clear" w:pos="4677"/>
        <w:tab w:val="center" w:pos="9072"/>
      </w:tabs>
    </w:pPr>
    <w:r>
      <w:rPr>
        <w:noProof/>
        <w:lang w:eastAsia="ru-RU" w:bidi="ar-SA"/>
      </w:rPr>
      <w:drawing>
        <wp:anchor distT="0" distB="0" distL="114300" distR="114300" simplePos="0" relativeHeight="251617792" behindDoc="1" locked="0" layoutInCell="1" allowOverlap="1" wp14:anchorId="15EB1A1B" wp14:editId="25F4B5E9">
          <wp:simplePos x="0" y="0"/>
          <wp:positionH relativeFrom="column">
            <wp:posOffset>-882377</wp:posOffset>
          </wp:positionH>
          <wp:positionV relativeFrom="paragraph">
            <wp:posOffset>-999218</wp:posOffset>
          </wp:positionV>
          <wp:extent cx="7668000" cy="1437444"/>
          <wp:effectExtent l="0" t="0" r="0" b="0"/>
          <wp:wrapNone/>
          <wp:docPr id="385" name="Рисунок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p1.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668000" cy="1437444"/>
                  </a:xfrm>
                  <a:prstGeom prst="rect">
                    <a:avLst/>
                  </a:prstGeom>
                </pic:spPr>
              </pic:pic>
            </a:graphicData>
          </a:graphic>
          <wp14:sizeRelH relativeFrom="page">
            <wp14:pctWidth>0</wp14:pctWidth>
          </wp14:sizeRelH>
          <wp14:sizeRelV relativeFrom="page">
            <wp14:pctHeight>0</wp14:pctHeight>
          </wp14:sizeRelV>
        </wp:anchor>
      </w:drawing>
    </w:r>
    <w:r w:rsidR="00485E69">
      <w:rPr>
        <w:noProof/>
      </w:rPr>
      <w:fldChar w:fldCharType="begin"/>
    </w:r>
    <w:r w:rsidR="00485E69">
      <w:rPr>
        <w:noProof/>
      </w:rPr>
      <w:instrText xml:space="preserve"> STYLEREF  "Заголовок 1" \n  \* MERGEFORMAT </w:instrText>
    </w:r>
    <w:r w:rsidR="00485E69">
      <w:rPr>
        <w:noProof/>
      </w:rPr>
      <w:fldChar w:fldCharType="separate"/>
    </w:r>
    <w:r w:rsidR="00485E69">
      <w:rPr>
        <w:noProof/>
      </w:rPr>
      <w:t>7</w:t>
    </w:r>
    <w:r w:rsidR="00485E69">
      <w:rPr>
        <w:noProof/>
      </w:rPr>
      <w:fldChar w:fldCharType="end"/>
    </w:r>
    <w:r>
      <w:t xml:space="preserve">. </w:t>
    </w:r>
    <w:r w:rsidR="00485E69">
      <w:rPr>
        <w:noProof/>
      </w:rPr>
      <w:fldChar w:fldCharType="begin"/>
    </w:r>
    <w:r w:rsidR="00485E69">
      <w:rPr>
        <w:noProof/>
      </w:rPr>
      <w:instrText xml:space="preserve"> STYLEREF  "Заголовок 1"  \* MERGEFORMAT </w:instrText>
    </w:r>
    <w:r w:rsidR="00485E69">
      <w:rPr>
        <w:noProof/>
      </w:rPr>
      <w:fldChar w:fldCharType="separate"/>
    </w:r>
    <w:r w:rsidR="00485E69">
      <w:rPr>
        <w:noProof/>
      </w:rPr>
      <w:t>IPMI Rapid Deployment</w:t>
    </w:r>
    <w:r w:rsidR="00485E69">
      <w:rPr>
        <w:noProof/>
      </w:rPr>
      <w:fldChar w:fldCharType="end"/>
    </w:r>
    <w:r>
      <w:tab/>
    </w:r>
    <w:r>
      <w:fldChar w:fldCharType="begin"/>
    </w:r>
    <w:r>
      <w:instrText xml:space="preserve"> PAGE   \* MERGEFORMAT </w:instrText>
    </w:r>
    <w:r>
      <w:fldChar w:fldCharType="separate"/>
    </w:r>
    <w:r w:rsidR="00485E69">
      <w:rPr>
        <w:noProof/>
      </w:rPr>
      <w:t>223</w:t>
    </w:r>
    <w:r>
      <w:fldChar w:fldCharType="end"/>
    </w:r>
  </w:p>
  <w:p w14:paraId="78A958FC" w14:textId="77777777" w:rsidR="003160E6" w:rsidRPr="00FA5BF5" w:rsidRDefault="003160E6" w:rsidP="00FA5BF5">
    <w:pPr>
      <w:pStyle w:val="a7"/>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8BA29F0" w14:textId="77777777" w:rsidR="003160E6" w:rsidRDefault="003160E6">
    <w:pPr>
      <w:pStyle w:val="af3"/>
      <w:spacing w:line="14" w:lineRule="auto"/>
      <w:rPr>
        <w:sz w:val="20"/>
      </w:rPr>
    </w:pPr>
    <w:r>
      <w:rPr>
        <w:noProof/>
        <w:lang w:val="ru-RU" w:eastAsia="ru-RU"/>
      </w:rPr>
      <w:drawing>
        <wp:anchor distT="0" distB="0" distL="0" distR="0" simplePos="0" relativeHeight="251582976" behindDoc="1" locked="0" layoutInCell="1" allowOverlap="1" wp14:anchorId="5F427C14" wp14:editId="5BE6D2F8">
          <wp:simplePos x="0" y="0"/>
          <wp:positionH relativeFrom="page">
            <wp:posOffset>3877337</wp:posOffset>
          </wp:positionH>
          <wp:positionV relativeFrom="page">
            <wp:posOffset>197517</wp:posOffset>
          </wp:positionV>
          <wp:extent cx="855453" cy="228148"/>
          <wp:effectExtent l="0" t="0" r="0" b="0"/>
          <wp:wrapNone/>
          <wp:docPr id="367"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1.png"/>
                  <pic:cNvPicPr/>
                </pic:nvPicPr>
                <pic:blipFill>
                  <a:blip r:embed="rId1" cstate="print"/>
                  <a:stretch>
                    <a:fillRect/>
                  </a:stretch>
                </pic:blipFill>
                <pic:spPr>
                  <a:xfrm>
                    <a:off x="0" y="0"/>
                    <a:ext cx="855453" cy="228148"/>
                  </a:xfrm>
                  <a:prstGeom prst="rect">
                    <a:avLst/>
                  </a:prstGeom>
                </pic:spPr>
              </pic:pic>
            </a:graphicData>
          </a:graphic>
        </wp:anchor>
      </w:drawing>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color w:val="C00000"/>
      </w:rPr>
      <w:alias w:val="Название"/>
      <w:tag w:val=""/>
      <w:id w:val="2137682980"/>
      <w:placeholder>
        <w:docPart w:val="06EB3E8F5F7A4DEC9906D43238F85731"/>
      </w:placeholder>
      <w:dataBinding w:prefixMappings="xmlns:ns0='http://purl.org/dc/elements/1.1/' xmlns:ns1='http://schemas.openxmlformats.org/package/2006/metadata/core-properties' " w:xpath="/ns1:coreProperties[1]/ns0:title[1]" w:storeItemID="{6C3C8BC8-F283-45AE-878A-BAB7291924A1}"/>
      <w:text/>
    </w:sdtPr>
    <w:sdtEndPr/>
    <w:sdtContent>
      <w:p w14:paraId="2933FF44" w14:textId="77777777" w:rsidR="003160E6" w:rsidRPr="00196A5A" w:rsidRDefault="003160E6" w:rsidP="00FA5BF5">
        <w:pPr>
          <w:pStyle w:val="a7"/>
          <w:rPr>
            <w:color w:val="C00000"/>
          </w:rPr>
        </w:pPr>
        <w:r w:rsidRPr="00196A5A">
          <w:rPr>
            <w:color w:val="C00000"/>
          </w:rPr>
          <w:t>Руководство пользователя</w:t>
        </w:r>
      </w:p>
    </w:sdtContent>
  </w:sdt>
  <w:p w14:paraId="4AD48B00" w14:textId="1A067E0E" w:rsidR="003160E6" w:rsidRDefault="003160E6" w:rsidP="00FA5BF5">
    <w:pPr>
      <w:pStyle w:val="a7"/>
      <w:tabs>
        <w:tab w:val="clear" w:pos="4677"/>
        <w:tab w:val="center" w:pos="9072"/>
      </w:tabs>
    </w:pPr>
    <w:r>
      <w:rPr>
        <w:noProof/>
        <w:lang w:eastAsia="ru-RU" w:bidi="ar-SA"/>
      </w:rPr>
      <w:drawing>
        <wp:anchor distT="0" distB="0" distL="114300" distR="114300" simplePos="0" relativeHeight="251658752" behindDoc="1" locked="0" layoutInCell="1" allowOverlap="1" wp14:anchorId="324BC601" wp14:editId="413852A7">
          <wp:simplePos x="0" y="0"/>
          <wp:positionH relativeFrom="column">
            <wp:posOffset>-882377</wp:posOffset>
          </wp:positionH>
          <wp:positionV relativeFrom="paragraph">
            <wp:posOffset>-999218</wp:posOffset>
          </wp:positionV>
          <wp:extent cx="7668000" cy="1437444"/>
          <wp:effectExtent l="0" t="0" r="0" b="0"/>
          <wp:wrapNone/>
          <wp:docPr id="402" name="Рисунок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p1.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668000" cy="1437444"/>
                  </a:xfrm>
                  <a:prstGeom prst="rect">
                    <a:avLst/>
                  </a:prstGeom>
                </pic:spPr>
              </pic:pic>
            </a:graphicData>
          </a:graphic>
          <wp14:sizeRelH relativeFrom="page">
            <wp14:pctWidth>0</wp14:pctWidth>
          </wp14:sizeRelH>
          <wp14:sizeRelV relativeFrom="page">
            <wp14:pctHeight>0</wp14:pctHeight>
          </wp14:sizeRelV>
        </wp:anchor>
      </w:drawing>
    </w:r>
    <w:r w:rsidR="00485E69">
      <w:rPr>
        <w:noProof/>
      </w:rPr>
      <w:fldChar w:fldCharType="begin"/>
    </w:r>
    <w:r w:rsidR="00485E69">
      <w:rPr>
        <w:noProof/>
      </w:rPr>
      <w:instrText xml:space="preserve"> STYLEREF  "Заголовок 1" \n  \* MERGEFORMAT </w:instrText>
    </w:r>
    <w:r w:rsidR="00485E69">
      <w:rPr>
        <w:noProof/>
      </w:rPr>
      <w:fldChar w:fldCharType="separate"/>
    </w:r>
    <w:r w:rsidR="00485E69">
      <w:rPr>
        <w:noProof/>
      </w:rPr>
      <w:t>7</w:t>
    </w:r>
    <w:r w:rsidR="00485E69">
      <w:rPr>
        <w:noProof/>
      </w:rPr>
      <w:fldChar w:fldCharType="end"/>
    </w:r>
    <w:r>
      <w:t xml:space="preserve">. </w:t>
    </w:r>
    <w:r w:rsidR="00485E69">
      <w:rPr>
        <w:noProof/>
      </w:rPr>
      <w:fldChar w:fldCharType="begin"/>
    </w:r>
    <w:r w:rsidR="00485E69">
      <w:rPr>
        <w:noProof/>
      </w:rPr>
      <w:instrText xml:space="preserve"> STYLEREF  "Заголовок 1"  \* MERGEFORMAT </w:instrText>
    </w:r>
    <w:r w:rsidR="00485E69">
      <w:rPr>
        <w:noProof/>
      </w:rPr>
      <w:fldChar w:fldCharType="separate"/>
    </w:r>
    <w:r w:rsidR="00485E69">
      <w:rPr>
        <w:noProof/>
      </w:rPr>
      <w:t>IPMI Rapid Deployment</w:t>
    </w:r>
    <w:r w:rsidR="00485E69">
      <w:rPr>
        <w:noProof/>
      </w:rPr>
      <w:fldChar w:fldCharType="end"/>
    </w:r>
    <w:r>
      <w:tab/>
    </w:r>
    <w:r>
      <w:fldChar w:fldCharType="begin"/>
    </w:r>
    <w:r>
      <w:instrText xml:space="preserve"> PAGE   \* MERGEFORMAT </w:instrText>
    </w:r>
    <w:r>
      <w:fldChar w:fldCharType="separate"/>
    </w:r>
    <w:r w:rsidR="00485E69">
      <w:rPr>
        <w:noProof/>
      </w:rPr>
      <w:t>225</w:t>
    </w:r>
    <w:r>
      <w:fldChar w:fldCharType="end"/>
    </w:r>
  </w:p>
  <w:p w14:paraId="56E55AC9" w14:textId="77777777" w:rsidR="003160E6" w:rsidRPr="00FA5BF5" w:rsidRDefault="003160E6" w:rsidP="00FA5BF5">
    <w:pPr>
      <w:pStyle w:val="a7"/>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071E39E" w14:textId="77777777" w:rsidR="003160E6" w:rsidRDefault="003160E6">
    <w:pPr>
      <w:pStyle w:val="af3"/>
      <w:spacing w:line="14" w:lineRule="auto"/>
      <w:rPr>
        <w:sz w:val="20"/>
      </w:rPr>
    </w:pPr>
    <w:r>
      <w:rPr>
        <w:noProof/>
        <w:lang w:val="ru-RU" w:eastAsia="ru-RU"/>
      </w:rPr>
      <w:drawing>
        <wp:anchor distT="0" distB="0" distL="0" distR="0" simplePos="0" relativeHeight="251602432" behindDoc="1" locked="0" layoutInCell="1" allowOverlap="1" wp14:anchorId="24B2BAA5" wp14:editId="7C28FCFE">
          <wp:simplePos x="0" y="0"/>
          <wp:positionH relativeFrom="page">
            <wp:posOffset>3877337</wp:posOffset>
          </wp:positionH>
          <wp:positionV relativeFrom="page">
            <wp:posOffset>197517</wp:posOffset>
          </wp:positionV>
          <wp:extent cx="855453" cy="228148"/>
          <wp:effectExtent l="0" t="0" r="0" b="0"/>
          <wp:wrapNone/>
          <wp:docPr id="369"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1.png"/>
                  <pic:cNvPicPr/>
                </pic:nvPicPr>
                <pic:blipFill>
                  <a:blip r:embed="rId1" cstate="print"/>
                  <a:stretch>
                    <a:fillRect/>
                  </a:stretch>
                </pic:blipFill>
                <pic:spPr>
                  <a:xfrm>
                    <a:off x="0" y="0"/>
                    <a:ext cx="855453" cy="228148"/>
                  </a:xfrm>
                  <a:prstGeom prst="rect">
                    <a:avLst/>
                  </a:prstGeom>
                </pic:spPr>
              </pic:pic>
            </a:graphicData>
          </a:graphic>
        </wp:anchor>
      </w:drawing>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color w:val="C00000"/>
      </w:rPr>
      <w:alias w:val="Название"/>
      <w:tag w:val=""/>
      <w:id w:val="-413850164"/>
      <w:placeholder>
        <w:docPart w:val="63738FE7D2F7476A8EAFA17CF480A9DB"/>
      </w:placeholder>
      <w:dataBinding w:prefixMappings="xmlns:ns0='http://purl.org/dc/elements/1.1/' xmlns:ns1='http://schemas.openxmlformats.org/package/2006/metadata/core-properties' " w:xpath="/ns1:coreProperties[1]/ns0:title[1]" w:storeItemID="{6C3C8BC8-F283-45AE-878A-BAB7291924A1}"/>
      <w:text/>
    </w:sdtPr>
    <w:sdtEndPr/>
    <w:sdtContent>
      <w:p w14:paraId="3B42600B" w14:textId="77777777" w:rsidR="003160E6" w:rsidRPr="00196A5A" w:rsidRDefault="003160E6" w:rsidP="00FA5BF5">
        <w:pPr>
          <w:pStyle w:val="a7"/>
          <w:rPr>
            <w:color w:val="C00000"/>
          </w:rPr>
        </w:pPr>
        <w:r w:rsidRPr="00196A5A">
          <w:rPr>
            <w:color w:val="C00000"/>
          </w:rPr>
          <w:t>Руководство пользователя</w:t>
        </w:r>
      </w:p>
    </w:sdtContent>
  </w:sdt>
  <w:p w14:paraId="7C6B6287" w14:textId="7B074B2C" w:rsidR="003160E6" w:rsidRDefault="003160E6" w:rsidP="00FA5BF5">
    <w:pPr>
      <w:pStyle w:val="a7"/>
      <w:tabs>
        <w:tab w:val="clear" w:pos="4677"/>
        <w:tab w:val="center" w:pos="9072"/>
      </w:tabs>
    </w:pPr>
    <w:r>
      <w:rPr>
        <w:noProof/>
        <w:lang w:eastAsia="ru-RU" w:bidi="ar-SA"/>
      </w:rPr>
      <w:drawing>
        <wp:anchor distT="0" distB="0" distL="114300" distR="114300" simplePos="0" relativeHeight="251707904" behindDoc="1" locked="0" layoutInCell="1" allowOverlap="1" wp14:anchorId="12581D37" wp14:editId="4B7E9C53">
          <wp:simplePos x="0" y="0"/>
          <wp:positionH relativeFrom="column">
            <wp:posOffset>-882377</wp:posOffset>
          </wp:positionH>
          <wp:positionV relativeFrom="paragraph">
            <wp:posOffset>-999218</wp:posOffset>
          </wp:positionV>
          <wp:extent cx="7668000" cy="1437444"/>
          <wp:effectExtent l="0" t="0" r="0" b="0"/>
          <wp:wrapNone/>
          <wp:docPr id="411" name="Рисунок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p1.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668000" cy="1437444"/>
                  </a:xfrm>
                  <a:prstGeom prst="rect">
                    <a:avLst/>
                  </a:prstGeom>
                </pic:spPr>
              </pic:pic>
            </a:graphicData>
          </a:graphic>
          <wp14:sizeRelH relativeFrom="page">
            <wp14:pctWidth>0</wp14:pctWidth>
          </wp14:sizeRelH>
          <wp14:sizeRelV relativeFrom="page">
            <wp14:pctHeight>0</wp14:pctHeight>
          </wp14:sizeRelV>
        </wp:anchor>
      </w:drawing>
    </w:r>
    <w:r w:rsidR="00485E69">
      <w:rPr>
        <w:noProof/>
      </w:rPr>
      <w:fldChar w:fldCharType="begin"/>
    </w:r>
    <w:r w:rsidR="00485E69">
      <w:rPr>
        <w:noProof/>
      </w:rPr>
      <w:instrText xml:space="preserve"> STYLEREF  "Заголовок 1" \n  \* MERGEFORMAT </w:instrText>
    </w:r>
    <w:r w:rsidR="00485E69">
      <w:rPr>
        <w:noProof/>
      </w:rPr>
      <w:fldChar w:fldCharType="separate"/>
    </w:r>
    <w:r w:rsidR="00485E69">
      <w:rPr>
        <w:noProof/>
      </w:rPr>
      <w:t>7</w:t>
    </w:r>
    <w:r w:rsidR="00485E69">
      <w:rPr>
        <w:noProof/>
      </w:rPr>
      <w:fldChar w:fldCharType="end"/>
    </w:r>
    <w:r>
      <w:t xml:space="preserve">. </w:t>
    </w:r>
    <w:r w:rsidR="00485E69">
      <w:rPr>
        <w:noProof/>
      </w:rPr>
      <w:fldChar w:fldCharType="begin"/>
    </w:r>
    <w:r w:rsidR="00485E69">
      <w:rPr>
        <w:noProof/>
      </w:rPr>
      <w:instrText xml:space="preserve"> STYLEREF  "Заголовок 1"  \* MERGEFORMAT </w:instrText>
    </w:r>
    <w:r w:rsidR="00485E69">
      <w:rPr>
        <w:noProof/>
      </w:rPr>
      <w:fldChar w:fldCharType="separate"/>
    </w:r>
    <w:r w:rsidR="00485E69">
      <w:rPr>
        <w:noProof/>
      </w:rPr>
      <w:t>IPMI Rapid Deployment</w:t>
    </w:r>
    <w:r w:rsidR="00485E69">
      <w:rPr>
        <w:noProof/>
      </w:rPr>
      <w:fldChar w:fldCharType="end"/>
    </w:r>
    <w:r>
      <w:tab/>
    </w:r>
    <w:r>
      <w:fldChar w:fldCharType="begin"/>
    </w:r>
    <w:r>
      <w:instrText xml:space="preserve"> PAGE   \* MERGEFORMAT </w:instrText>
    </w:r>
    <w:r>
      <w:fldChar w:fldCharType="separate"/>
    </w:r>
    <w:r w:rsidR="00485E69">
      <w:rPr>
        <w:noProof/>
      </w:rPr>
      <w:t>227</w:t>
    </w:r>
    <w:r>
      <w:fldChar w:fldCharType="end"/>
    </w:r>
  </w:p>
  <w:p w14:paraId="3EAFE1C2" w14:textId="77777777" w:rsidR="003160E6" w:rsidRPr="00FA5BF5" w:rsidRDefault="003160E6" w:rsidP="00FA5BF5">
    <w:pPr>
      <w:pStyle w:val="a7"/>
    </w:pP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B14CC3A" w14:textId="77777777" w:rsidR="003160E6" w:rsidRDefault="003160E6">
    <w:pPr>
      <w:pStyle w:val="af3"/>
      <w:spacing w:line="14" w:lineRule="auto"/>
      <w:rPr>
        <w:sz w:val="20"/>
      </w:rPr>
    </w:pPr>
    <w:r>
      <w:rPr>
        <w:noProof/>
        <w:lang w:val="ru-RU" w:eastAsia="ru-RU"/>
      </w:rPr>
      <w:drawing>
        <wp:anchor distT="0" distB="0" distL="0" distR="0" simplePos="0" relativeHeight="251592192" behindDoc="1" locked="0" layoutInCell="1" allowOverlap="1" wp14:anchorId="53C68353" wp14:editId="0371FE7B">
          <wp:simplePos x="0" y="0"/>
          <wp:positionH relativeFrom="page">
            <wp:posOffset>3877337</wp:posOffset>
          </wp:positionH>
          <wp:positionV relativeFrom="page">
            <wp:posOffset>197517</wp:posOffset>
          </wp:positionV>
          <wp:extent cx="855453" cy="228148"/>
          <wp:effectExtent l="0" t="0" r="0" b="0"/>
          <wp:wrapNone/>
          <wp:docPr id="371"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1.png"/>
                  <pic:cNvPicPr/>
                </pic:nvPicPr>
                <pic:blipFill>
                  <a:blip r:embed="rId1" cstate="print"/>
                  <a:stretch>
                    <a:fillRect/>
                  </a:stretch>
                </pic:blipFill>
                <pic:spPr>
                  <a:xfrm>
                    <a:off x="0" y="0"/>
                    <a:ext cx="855453" cy="228148"/>
                  </a:xfrm>
                  <a:prstGeom prst="rect">
                    <a:avLst/>
                  </a:prstGeom>
                </pic:spPr>
              </pic:pic>
            </a:graphicData>
          </a:graphic>
        </wp:anchor>
      </w:drawing>
    </w: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color w:val="C00000"/>
      </w:rPr>
      <w:alias w:val="Название"/>
      <w:tag w:val=""/>
      <w:id w:val="-885559132"/>
      <w:placeholder>
        <w:docPart w:val="C6D0D00484254624B21A0607DDC59AB6"/>
      </w:placeholder>
      <w:dataBinding w:prefixMappings="xmlns:ns0='http://purl.org/dc/elements/1.1/' xmlns:ns1='http://schemas.openxmlformats.org/package/2006/metadata/core-properties' " w:xpath="/ns1:coreProperties[1]/ns0:title[1]" w:storeItemID="{6C3C8BC8-F283-45AE-878A-BAB7291924A1}"/>
      <w:text/>
    </w:sdtPr>
    <w:sdtEndPr/>
    <w:sdtContent>
      <w:p w14:paraId="725019C7" w14:textId="77777777" w:rsidR="003160E6" w:rsidRPr="00196A5A" w:rsidRDefault="003160E6" w:rsidP="00FA5BF5">
        <w:pPr>
          <w:pStyle w:val="a7"/>
          <w:rPr>
            <w:color w:val="C00000"/>
          </w:rPr>
        </w:pPr>
        <w:r w:rsidRPr="00196A5A">
          <w:rPr>
            <w:color w:val="C00000"/>
          </w:rPr>
          <w:t>Руководство пользователя</w:t>
        </w:r>
      </w:p>
    </w:sdtContent>
  </w:sdt>
  <w:p w14:paraId="05F9D0F2" w14:textId="735852EB" w:rsidR="003160E6" w:rsidRDefault="003160E6" w:rsidP="00FA5BF5">
    <w:pPr>
      <w:pStyle w:val="a7"/>
      <w:tabs>
        <w:tab w:val="clear" w:pos="4677"/>
        <w:tab w:val="center" w:pos="9072"/>
      </w:tabs>
    </w:pPr>
    <w:r>
      <w:rPr>
        <w:noProof/>
        <w:lang w:eastAsia="ru-RU" w:bidi="ar-SA"/>
      </w:rPr>
      <w:drawing>
        <wp:anchor distT="0" distB="0" distL="114300" distR="114300" simplePos="0" relativeHeight="251726336" behindDoc="1" locked="0" layoutInCell="1" allowOverlap="1" wp14:anchorId="46172A18" wp14:editId="473C7918">
          <wp:simplePos x="0" y="0"/>
          <wp:positionH relativeFrom="column">
            <wp:posOffset>-882377</wp:posOffset>
          </wp:positionH>
          <wp:positionV relativeFrom="paragraph">
            <wp:posOffset>-999218</wp:posOffset>
          </wp:positionV>
          <wp:extent cx="7668000" cy="1437444"/>
          <wp:effectExtent l="0" t="0" r="0" b="0"/>
          <wp:wrapNone/>
          <wp:docPr id="420" name="Рисунок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p1.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668000" cy="1437444"/>
                  </a:xfrm>
                  <a:prstGeom prst="rect">
                    <a:avLst/>
                  </a:prstGeom>
                </pic:spPr>
              </pic:pic>
            </a:graphicData>
          </a:graphic>
          <wp14:sizeRelH relativeFrom="page">
            <wp14:pctWidth>0</wp14:pctWidth>
          </wp14:sizeRelH>
          <wp14:sizeRelV relativeFrom="page">
            <wp14:pctHeight>0</wp14:pctHeight>
          </wp14:sizeRelV>
        </wp:anchor>
      </w:drawing>
    </w:r>
    <w:r w:rsidR="00485E69">
      <w:rPr>
        <w:noProof/>
      </w:rPr>
      <w:fldChar w:fldCharType="begin"/>
    </w:r>
    <w:r w:rsidR="00485E69">
      <w:rPr>
        <w:noProof/>
      </w:rPr>
      <w:instrText xml:space="preserve"> STYLEREF  "Заголовок 1" \n  \* MERGEFORMAT </w:instrText>
    </w:r>
    <w:r w:rsidR="00485E69">
      <w:rPr>
        <w:noProof/>
      </w:rPr>
      <w:fldChar w:fldCharType="separate"/>
    </w:r>
    <w:r w:rsidR="00485E69">
      <w:rPr>
        <w:noProof/>
      </w:rPr>
      <w:t>7</w:t>
    </w:r>
    <w:r w:rsidR="00485E69">
      <w:rPr>
        <w:noProof/>
      </w:rPr>
      <w:fldChar w:fldCharType="end"/>
    </w:r>
    <w:r>
      <w:t xml:space="preserve">. </w:t>
    </w:r>
    <w:r w:rsidR="00485E69">
      <w:rPr>
        <w:noProof/>
      </w:rPr>
      <w:fldChar w:fldCharType="begin"/>
    </w:r>
    <w:r w:rsidR="00485E69">
      <w:rPr>
        <w:noProof/>
      </w:rPr>
      <w:instrText xml:space="preserve"> STYLEREF  "Заголовок 1"  \* MERGEFORMAT </w:instrText>
    </w:r>
    <w:r w:rsidR="00485E69">
      <w:rPr>
        <w:noProof/>
      </w:rPr>
      <w:fldChar w:fldCharType="separate"/>
    </w:r>
    <w:r w:rsidR="00485E69">
      <w:rPr>
        <w:noProof/>
      </w:rPr>
      <w:t>IPMI Rapid Deployment</w:t>
    </w:r>
    <w:r w:rsidR="00485E69">
      <w:rPr>
        <w:noProof/>
      </w:rPr>
      <w:fldChar w:fldCharType="end"/>
    </w:r>
    <w:r>
      <w:tab/>
    </w:r>
    <w:r>
      <w:fldChar w:fldCharType="begin"/>
    </w:r>
    <w:r>
      <w:instrText xml:space="preserve"> PAGE   \* MERGEFORMAT </w:instrText>
    </w:r>
    <w:r>
      <w:fldChar w:fldCharType="separate"/>
    </w:r>
    <w:r w:rsidR="00485E69">
      <w:rPr>
        <w:noProof/>
      </w:rPr>
      <w:t>229</w:t>
    </w:r>
    <w:r>
      <w:fldChar w:fldCharType="end"/>
    </w:r>
  </w:p>
  <w:p w14:paraId="5BD18BE2" w14:textId="77777777" w:rsidR="003160E6" w:rsidRPr="00FA5BF5" w:rsidRDefault="003160E6" w:rsidP="00FA5BF5">
    <w:pPr>
      <w:pStyle w:val="a7"/>
    </w:pP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FB36AF9" w14:textId="77777777" w:rsidR="003160E6" w:rsidRDefault="003160E6">
    <w:pPr>
      <w:pStyle w:val="af3"/>
      <w:spacing w:line="14" w:lineRule="auto"/>
      <w:rPr>
        <w:sz w:val="20"/>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A5C15F9" w14:textId="77777777" w:rsidR="003160E6" w:rsidRDefault="003160E6">
    <w:pPr>
      <w:pStyle w:val="a7"/>
      <w:rPr>
        <w:lang w:val="en-US"/>
      </w:rPr>
    </w:pPr>
    <w:r>
      <w:rPr>
        <w:noProof/>
        <w:lang w:eastAsia="ru-RU" w:bidi="ar-SA"/>
      </w:rPr>
      <mc:AlternateContent>
        <mc:Choice Requires="wps">
          <w:drawing>
            <wp:anchor distT="0" distB="0" distL="114300" distR="114300" simplePos="0" relativeHeight="251575808" behindDoc="1" locked="0" layoutInCell="1" allowOverlap="1" wp14:anchorId="304A269F" wp14:editId="4F5DF812">
              <wp:simplePos x="0" y="0"/>
              <wp:positionH relativeFrom="column">
                <wp:posOffset>-919480</wp:posOffset>
              </wp:positionH>
              <wp:positionV relativeFrom="paragraph">
                <wp:posOffset>-810895</wp:posOffset>
              </wp:positionV>
              <wp:extent cx="7965440" cy="1854835"/>
              <wp:effectExtent l="0" t="0" r="0" b="0"/>
              <wp:wrapNone/>
              <wp:docPr id="4" name="Прямоугольник 4"/>
              <wp:cNvGraphicFramePr/>
              <a:graphic xmlns:a="http://schemas.openxmlformats.org/drawingml/2006/main">
                <a:graphicData uri="http://schemas.microsoft.com/office/word/2010/wordprocessingShape">
                  <wps:wsp>
                    <wps:cNvSpPr/>
                    <wps:spPr>
                      <a:xfrm>
                        <a:off x="0" y="0"/>
                        <a:ext cx="7965440" cy="1854835"/>
                      </a:xfrm>
                      <a:prstGeom prst="rect">
                        <a:avLst/>
                      </a:prstGeom>
                      <a:solidFill>
                        <a:srgbClr val="646E7A"/>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ect w14:anchorId="7843D7BB" id="Прямоугольник 4" o:spid="_x0000_s1026" style="position:absolute;margin-left:-72.4pt;margin-top:-63.85pt;width:627.2pt;height:146.05pt;z-index:-251740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" fillcolor="#646e7a" stroked="f" strokeweight="2pt"/>
          </w:pict>
        </mc:Fallback>
      </mc:AlternateContent>
    </w:r>
    <w:r w:rsidR="00485E69">
      <w:rPr>
        <w:noProof/>
        <w:lang w:eastAsia="ru-RU" w:bidi="ar-SA"/>
      </w:rPr>
      <w:object w:dxaOrig="1440" w:dyaOrig="1440" w14:anchorId="775FE56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50" type="#_x0000_t75" style="position:absolute;left:0;text-align:left;margin-left:0;margin-top:2.85pt;width:142.3pt;height:59.4pt;z-index:251689984;mso-position-horizontal-relative:text;mso-position-vertical-relative:text" wrapcoords="2795 1234 1525 2469 0 8023 0 14194 2287 20366 3304 20366 5591 20366 15755 20366 21600 17280 21600 8023 19567 6789 6099 1234 2795 1234">
          <v:imagedata r:id="rId1" o:title=""/>
          <w10:wrap type="tight"/>
        </v:shape>
        <o:OLEObject Type="Embed" ProgID="CorelDraw.Graphic.16" ShapeID="_x0000_s2050" DrawAspect="Content" ObjectID="_1731332147" r:id="rId2"/>
      </w:object>
    </w:r>
  </w:p>
  <w:p w14:paraId="49C3BC03" w14:textId="77777777" w:rsidR="003160E6" w:rsidRDefault="003160E6" w:rsidP="00AA04F5">
    <w:pPr>
      <w:pStyle w:val="qtech-5"/>
      <w:rPr>
        <w:lang w:val="en-US"/>
      </w:rPr>
    </w:pPr>
  </w:p>
  <w:p w14:paraId="75109A20" w14:textId="58CF23A1" w:rsidR="003160E6" w:rsidRPr="00CA5E7F" w:rsidRDefault="003160E6" w:rsidP="009E0129">
    <w:pPr>
      <w:pStyle w:val="qtech-5"/>
      <w:tabs>
        <w:tab w:val="clear" w:pos="4677"/>
      </w:tabs>
      <w:ind w:firstLine="3119"/>
      <w:jc w:val="right"/>
    </w:pPr>
    <w:r w:rsidRPr="00CA5E7F">
      <w:drawing>
        <wp:anchor distT="0" distB="0" distL="114300" distR="114300" simplePos="0" relativeHeight="251578880" behindDoc="1" locked="0" layoutInCell="1" allowOverlap="1" wp14:anchorId="5202B146" wp14:editId="6302B349">
          <wp:simplePos x="0" y="0"/>
          <wp:positionH relativeFrom="column">
            <wp:posOffset>-842645</wp:posOffset>
          </wp:positionH>
          <wp:positionV relativeFrom="paragraph">
            <wp:posOffset>617946</wp:posOffset>
          </wp:positionV>
          <wp:extent cx="7605230" cy="1560819"/>
          <wp:effectExtent l="0" t="0" r="0" b="1905"/>
          <wp:wrapNone/>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p.jpg"/>
                  <pic:cNvPicPr/>
                </pic:nvPicPr>
                <pic:blipFill>
                  <a:blip r:embed="rId3" cstate="print">
                    <a:extLst>
                      <a:ext uri="{28A0092B-C50C-407E-A947-70E740481C1C}">
                        <a14:useLocalDpi xmlns:a14="http://schemas.microsoft.com/office/drawing/2010/main" val="0"/>
                      </a:ext>
                    </a:extLst>
                  </a:blip>
                  <a:stretch>
                    <a:fillRect/>
                  </a:stretch>
                </pic:blipFill>
                <pic:spPr>
                  <a:xfrm>
                    <a:off x="0" y="0"/>
                    <a:ext cx="7605230" cy="1560819"/>
                  </a:xfrm>
                  <a:prstGeom prst="rect">
                    <a:avLst/>
                  </a:prstGeom>
                </pic:spPr>
              </pic:pic>
            </a:graphicData>
          </a:graphic>
          <wp14:sizeRelH relativeFrom="page">
            <wp14:pctWidth>0</wp14:pctWidth>
          </wp14:sizeRelH>
          <wp14:sizeRelV relativeFrom="page">
            <wp14:pctHeight>0</wp14:pctHeight>
          </wp14:sizeRelV>
        </wp:anchor>
      </w:drawing>
    </w:r>
    <w:r w:rsidR="00485E69">
      <w:rPr>
        <w:caps w:val="0"/>
      </w:rPr>
      <w:fldChar w:fldCharType="begin"/>
    </w:r>
    <w:r w:rsidR="00485E69">
      <w:rPr>
        <w:caps w:val="0"/>
      </w:rPr>
      <w:instrText xml:space="preserve"> TITLE  \* Upper  \* MERGEFORMAT </w:instrText>
    </w:r>
    <w:r w:rsidR="00485E69">
      <w:rPr>
        <w:caps w:val="0"/>
      </w:rPr>
      <w:fldChar w:fldCharType="separate"/>
    </w:r>
    <w:r>
      <w:rPr>
        <w:caps w:val="0"/>
      </w:rPr>
      <w:t>РУКОВОДСТВО ПОЛЬЗОВАТЕЛЯ</w:t>
    </w:r>
    <w:r w:rsidR="00485E69">
      <w:rPr>
        <w:caps w:val="0"/>
      </w:rPr>
      <w:fldChar w:fldCharType="end"/>
    </w: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color w:val="C00000"/>
      </w:rPr>
      <w:alias w:val="Название"/>
      <w:tag w:val=""/>
      <w:id w:val="-423025885"/>
      <w:placeholder>
        <w:docPart w:val="C438318EDC564E62B5936DD6EE4D1992"/>
      </w:placeholder>
      <w:dataBinding w:prefixMappings="xmlns:ns0='http://purl.org/dc/elements/1.1/' xmlns:ns1='http://schemas.openxmlformats.org/package/2006/metadata/core-properties' " w:xpath="/ns1:coreProperties[1]/ns0:title[1]" w:storeItemID="{6C3C8BC8-F283-45AE-878A-BAB7291924A1}"/>
      <w:text/>
    </w:sdtPr>
    <w:sdtEndPr/>
    <w:sdtContent>
      <w:p w14:paraId="589A6BBC" w14:textId="77777777" w:rsidR="003160E6" w:rsidRPr="00196A5A" w:rsidRDefault="003160E6" w:rsidP="00FA5BF5">
        <w:pPr>
          <w:pStyle w:val="a7"/>
          <w:rPr>
            <w:color w:val="C00000"/>
          </w:rPr>
        </w:pPr>
        <w:r w:rsidRPr="00196A5A">
          <w:rPr>
            <w:color w:val="C00000"/>
          </w:rPr>
          <w:t>Руководство пользователя</w:t>
        </w:r>
      </w:p>
    </w:sdtContent>
  </w:sdt>
  <w:p w14:paraId="3723F9F8" w14:textId="16D1689B" w:rsidR="003160E6" w:rsidRDefault="003160E6" w:rsidP="00FA5BF5">
    <w:pPr>
      <w:pStyle w:val="a7"/>
      <w:tabs>
        <w:tab w:val="clear" w:pos="4677"/>
        <w:tab w:val="center" w:pos="9072"/>
      </w:tabs>
    </w:pPr>
    <w:r>
      <w:rPr>
        <w:noProof/>
        <w:lang w:eastAsia="ru-RU" w:bidi="ar-SA"/>
      </w:rPr>
      <w:drawing>
        <wp:anchor distT="0" distB="0" distL="114300" distR="114300" simplePos="0" relativeHeight="251733504" behindDoc="1" locked="0" layoutInCell="1" allowOverlap="1" wp14:anchorId="5825935A" wp14:editId="2A94FF6D">
          <wp:simplePos x="0" y="0"/>
          <wp:positionH relativeFrom="column">
            <wp:posOffset>-882377</wp:posOffset>
          </wp:positionH>
          <wp:positionV relativeFrom="paragraph">
            <wp:posOffset>-999218</wp:posOffset>
          </wp:positionV>
          <wp:extent cx="7668000" cy="1437444"/>
          <wp:effectExtent l="0" t="0" r="0" b="0"/>
          <wp:wrapNone/>
          <wp:docPr id="437" name="Рисунок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p1.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668000" cy="1437444"/>
                  </a:xfrm>
                  <a:prstGeom prst="rect">
                    <a:avLst/>
                  </a:prstGeom>
                </pic:spPr>
              </pic:pic>
            </a:graphicData>
          </a:graphic>
          <wp14:sizeRelH relativeFrom="page">
            <wp14:pctWidth>0</wp14:pctWidth>
          </wp14:sizeRelH>
          <wp14:sizeRelV relativeFrom="page">
            <wp14:pctHeight>0</wp14:pctHeight>
          </wp14:sizeRelV>
        </wp:anchor>
      </w:drawing>
    </w:r>
    <w:r w:rsidR="00485E69">
      <w:rPr>
        <w:noProof/>
      </w:rPr>
      <w:fldChar w:fldCharType="begin"/>
    </w:r>
    <w:r w:rsidR="00485E69">
      <w:rPr>
        <w:noProof/>
      </w:rPr>
      <w:instrText xml:space="preserve"> STYLEREF  "Заголовок 1" \n  \* MERGEFORMAT </w:instrText>
    </w:r>
    <w:r w:rsidR="00485E69">
      <w:rPr>
        <w:noProof/>
      </w:rPr>
      <w:fldChar w:fldCharType="separate"/>
    </w:r>
    <w:r w:rsidR="00485E69">
      <w:rPr>
        <w:noProof/>
      </w:rPr>
      <w:t>7</w:t>
    </w:r>
    <w:r w:rsidR="00485E69">
      <w:rPr>
        <w:noProof/>
      </w:rPr>
      <w:fldChar w:fldCharType="end"/>
    </w:r>
    <w:r>
      <w:t xml:space="preserve">. </w:t>
    </w:r>
    <w:r w:rsidR="00485E69">
      <w:rPr>
        <w:noProof/>
      </w:rPr>
      <w:fldChar w:fldCharType="begin"/>
    </w:r>
    <w:r w:rsidR="00485E69">
      <w:rPr>
        <w:noProof/>
      </w:rPr>
      <w:instrText xml:space="preserve"> STYLEREF  "Заголовок 1"  \* MERGEFORMAT </w:instrText>
    </w:r>
    <w:r w:rsidR="00485E69">
      <w:rPr>
        <w:noProof/>
      </w:rPr>
      <w:fldChar w:fldCharType="separate"/>
    </w:r>
    <w:r w:rsidR="00485E69">
      <w:rPr>
        <w:noProof/>
      </w:rPr>
      <w:t>IPMI Rapid Deployment</w:t>
    </w:r>
    <w:r w:rsidR="00485E69">
      <w:rPr>
        <w:noProof/>
      </w:rPr>
      <w:fldChar w:fldCharType="end"/>
    </w:r>
    <w:r>
      <w:tab/>
    </w:r>
    <w:r>
      <w:fldChar w:fldCharType="begin"/>
    </w:r>
    <w:r>
      <w:instrText xml:space="preserve"> PAGE   \* MERGEFORMAT </w:instrText>
    </w:r>
    <w:r>
      <w:fldChar w:fldCharType="separate"/>
    </w:r>
    <w:r w:rsidR="00485E69">
      <w:rPr>
        <w:noProof/>
      </w:rPr>
      <w:t>231</w:t>
    </w:r>
    <w:r>
      <w:fldChar w:fldCharType="end"/>
    </w:r>
  </w:p>
  <w:p w14:paraId="7A395D6E" w14:textId="77777777" w:rsidR="003160E6" w:rsidRPr="00FA5BF5" w:rsidRDefault="003160E6" w:rsidP="00FA5BF5">
    <w:pPr>
      <w:pStyle w:val="a7"/>
    </w:pP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color w:val="C00000"/>
      </w:rPr>
      <w:alias w:val="Название"/>
      <w:tag w:val=""/>
      <w:id w:val="1031843643"/>
      <w:placeholder>
        <w:docPart w:val="A85EFBF429D2409B8BD5EF2293B13F04"/>
      </w:placeholder>
      <w:dataBinding w:prefixMappings="xmlns:ns0='http://purl.org/dc/elements/1.1/' xmlns:ns1='http://schemas.openxmlformats.org/package/2006/metadata/core-properties' " w:xpath="/ns1:coreProperties[1]/ns0:title[1]" w:storeItemID="{6C3C8BC8-F283-45AE-878A-BAB7291924A1}"/>
      <w:text/>
    </w:sdtPr>
    <w:sdtEndPr/>
    <w:sdtContent>
      <w:p w14:paraId="73F9DC49" w14:textId="77777777" w:rsidR="003160E6" w:rsidRPr="00196A5A" w:rsidRDefault="003160E6" w:rsidP="00FA5BF5">
        <w:pPr>
          <w:pStyle w:val="a7"/>
          <w:rPr>
            <w:color w:val="C00000"/>
          </w:rPr>
        </w:pPr>
        <w:r w:rsidRPr="00196A5A">
          <w:rPr>
            <w:color w:val="C00000"/>
          </w:rPr>
          <w:t>Руководство пользователя</w:t>
        </w:r>
      </w:p>
    </w:sdtContent>
  </w:sdt>
  <w:p w14:paraId="5384D3CE" w14:textId="2678AA07" w:rsidR="003160E6" w:rsidRDefault="003160E6" w:rsidP="00FA5BF5">
    <w:pPr>
      <w:pStyle w:val="a7"/>
      <w:tabs>
        <w:tab w:val="clear" w:pos="4677"/>
        <w:tab w:val="center" w:pos="9072"/>
      </w:tabs>
    </w:pPr>
    <w:r>
      <w:rPr>
        <w:noProof/>
        <w:lang w:eastAsia="ru-RU" w:bidi="ar-SA"/>
      </w:rPr>
      <w:drawing>
        <wp:anchor distT="0" distB="0" distL="114300" distR="114300" simplePos="0" relativeHeight="251737600" behindDoc="1" locked="0" layoutInCell="1" allowOverlap="1" wp14:anchorId="7EF945DB" wp14:editId="3117CC4B">
          <wp:simplePos x="0" y="0"/>
          <wp:positionH relativeFrom="column">
            <wp:posOffset>-882377</wp:posOffset>
          </wp:positionH>
          <wp:positionV relativeFrom="paragraph">
            <wp:posOffset>-999218</wp:posOffset>
          </wp:positionV>
          <wp:extent cx="7668000" cy="1437444"/>
          <wp:effectExtent l="0" t="0" r="0" b="0"/>
          <wp:wrapNone/>
          <wp:docPr id="438" name="Рисунок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p1.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668000" cy="1437444"/>
                  </a:xfrm>
                  <a:prstGeom prst="rect">
                    <a:avLst/>
                  </a:prstGeom>
                </pic:spPr>
              </pic:pic>
            </a:graphicData>
          </a:graphic>
          <wp14:sizeRelH relativeFrom="page">
            <wp14:pctWidth>0</wp14:pctWidth>
          </wp14:sizeRelH>
          <wp14:sizeRelV relativeFrom="page">
            <wp14:pctHeight>0</wp14:pctHeight>
          </wp14:sizeRelV>
        </wp:anchor>
      </w:drawing>
    </w:r>
    <w:r w:rsidR="00485E69">
      <w:rPr>
        <w:noProof/>
      </w:rPr>
      <w:fldChar w:fldCharType="begin"/>
    </w:r>
    <w:r w:rsidR="00485E69">
      <w:rPr>
        <w:noProof/>
      </w:rPr>
      <w:instrText xml:space="preserve"> STYLEREF  "Заголовок 1" \n  \* MERGEFORMAT </w:instrText>
    </w:r>
    <w:r w:rsidR="00485E69">
      <w:rPr>
        <w:noProof/>
      </w:rPr>
      <w:fldChar w:fldCharType="separate"/>
    </w:r>
    <w:r w:rsidR="00485E69">
      <w:rPr>
        <w:noProof/>
      </w:rPr>
      <w:t>8</w:t>
    </w:r>
    <w:r w:rsidR="00485E69">
      <w:rPr>
        <w:noProof/>
      </w:rPr>
      <w:fldChar w:fldCharType="end"/>
    </w:r>
    <w:r>
      <w:t xml:space="preserve">. </w:t>
    </w:r>
    <w:r w:rsidR="00485E69">
      <w:rPr>
        <w:noProof/>
      </w:rPr>
      <w:fldChar w:fldCharType="begin"/>
    </w:r>
    <w:r w:rsidR="00485E69">
      <w:rPr>
        <w:noProof/>
      </w:rPr>
      <w:instrText xml:space="preserve"> STYLEREF  "Заголовок 1"  \* MERGEFORMAT </w:instrText>
    </w:r>
    <w:r w:rsidR="00485E69">
      <w:rPr>
        <w:noProof/>
      </w:rPr>
      <w:fldChar w:fldCharType="separate"/>
    </w:r>
    <w:r w:rsidR="00485E69">
      <w:rPr>
        <w:noProof/>
      </w:rPr>
      <w:t>Product Technical Specifications</w:t>
    </w:r>
    <w:r w:rsidR="00485E69">
      <w:rPr>
        <w:noProof/>
      </w:rPr>
      <w:fldChar w:fldCharType="end"/>
    </w:r>
    <w:r>
      <w:tab/>
    </w:r>
    <w:r>
      <w:fldChar w:fldCharType="begin"/>
    </w:r>
    <w:r>
      <w:instrText xml:space="preserve"> PAGE   \* MERGEFORMAT </w:instrText>
    </w:r>
    <w:r>
      <w:fldChar w:fldCharType="separate"/>
    </w:r>
    <w:r w:rsidR="00485E69">
      <w:rPr>
        <w:noProof/>
      </w:rPr>
      <w:t>233</w:t>
    </w:r>
    <w:r>
      <w:fldChar w:fldCharType="end"/>
    </w:r>
  </w:p>
  <w:p w14:paraId="29BE6645" w14:textId="77777777" w:rsidR="003160E6" w:rsidRPr="00FA5BF5" w:rsidRDefault="003160E6" w:rsidP="00FA5BF5">
    <w:pPr>
      <w:pStyle w:val="a7"/>
    </w:pP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89A9402" w14:textId="77777777" w:rsidR="003160E6" w:rsidRDefault="003160E6">
    <w:pPr>
      <w:pStyle w:val="af3"/>
      <w:spacing w:line="14" w:lineRule="auto"/>
      <w:rPr>
        <w:sz w:val="2"/>
      </w:rPr>
    </w:pP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color w:val="C00000"/>
      </w:rPr>
      <w:alias w:val="Название"/>
      <w:tag w:val=""/>
      <w:id w:val="-1490084692"/>
      <w:placeholder>
        <w:docPart w:val="626AB8D0F9A74E0DA53C6A4C27C55F5D"/>
      </w:placeholder>
      <w:dataBinding w:prefixMappings="xmlns:ns0='http://purl.org/dc/elements/1.1/' xmlns:ns1='http://schemas.openxmlformats.org/package/2006/metadata/core-properties' " w:xpath="/ns1:coreProperties[1]/ns0:title[1]" w:storeItemID="{6C3C8BC8-F283-45AE-878A-BAB7291924A1}"/>
      <w:text/>
    </w:sdtPr>
    <w:sdtEndPr/>
    <w:sdtContent>
      <w:p w14:paraId="563FE55A" w14:textId="77777777" w:rsidR="003160E6" w:rsidRPr="00196A5A" w:rsidRDefault="003160E6" w:rsidP="00195E03">
        <w:pPr>
          <w:pStyle w:val="a7"/>
          <w:rPr>
            <w:color w:val="C00000"/>
          </w:rPr>
        </w:pPr>
        <w:r w:rsidRPr="00196A5A">
          <w:rPr>
            <w:color w:val="C00000"/>
          </w:rPr>
          <w:t>Руководство пользователя</w:t>
        </w:r>
      </w:p>
    </w:sdtContent>
  </w:sdt>
  <w:p w14:paraId="6C4E9B3D" w14:textId="44C3CBD8" w:rsidR="003160E6" w:rsidRDefault="003160E6" w:rsidP="00196A5A">
    <w:pPr>
      <w:pStyle w:val="a7"/>
      <w:tabs>
        <w:tab w:val="clear" w:pos="4677"/>
        <w:tab w:val="center" w:pos="9072"/>
      </w:tabs>
    </w:pPr>
    <w:r>
      <w:rPr>
        <w:noProof/>
        <w:lang w:eastAsia="ru-RU" w:bidi="ar-SA"/>
      </w:rPr>
      <w:drawing>
        <wp:anchor distT="0" distB="0" distL="114300" distR="114300" simplePos="0" relativeHeight="251603456" behindDoc="1" locked="0" layoutInCell="1" allowOverlap="1" wp14:anchorId="227515A4" wp14:editId="1B29446C">
          <wp:simplePos x="0" y="0"/>
          <wp:positionH relativeFrom="column">
            <wp:posOffset>-882377</wp:posOffset>
          </wp:positionH>
          <wp:positionV relativeFrom="paragraph">
            <wp:posOffset>-999218</wp:posOffset>
          </wp:positionV>
          <wp:extent cx="7668000" cy="1437444"/>
          <wp:effectExtent l="0" t="0" r="0" b="0"/>
          <wp:wrapNone/>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p1.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668000" cy="1437444"/>
                  </a:xfrm>
                  <a:prstGeom prst="rect">
                    <a:avLst/>
                  </a:prstGeom>
                </pic:spPr>
              </pic:pic>
            </a:graphicData>
          </a:graphic>
          <wp14:sizeRelH relativeFrom="page">
            <wp14:pctWidth>0</wp14:pctWidth>
          </wp14:sizeRelH>
          <wp14:sizeRelV relativeFrom="page">
            <wp14:pctHeight>0</wp14:pctHeight>
          </wp14:sizeRelV>
        </wp:anchor>
      </w:drawing>
    </w:r>
    <w:r w:rsidR="00485E69">
      <w:rPr>
        <w:noProof/>
      </w:rPr>
      <w:fldChar w:fldCharType="begin"/>
    </w:r>
    <w:r w:rsidR="00485E69">
      <w:rPr>
        <w:noProof/>
      </w:rPr>
      <w:instrText xml:space="preserve"> STYLEREF  "Заголовок 1" \n  \* MERGEFORMAT </w:instrText>
    </w:r>
    <w:r w:rsidR="00485E69">
      <w:rPr>
        <w:noProof/>
      </w:rPr>
      <w:fldChar w:fldCharType="separate"/>
    </w:r>
    <w:r w:rsidR="00485E69">
      <w:rPr>
        <w:noProof/>
      </w:rPr>
      <w:t>8</w:t>
    </w:r>
    <w:r w:rsidR="00485E69">
      <w:rPr>
        <w:noProof/>
      </w:rPr>
      <w:fldChar w:fldCharType="end"/>
    </w:r>
    <w:r>
      <w:t xml:space="preserve">. </w:t>
    </w:r>
    <w:r w:rsidR="00485E69">
      <w:rPr>
        <w:noProof/>
      </w:rPr>
      <w:fldChar w:fldCharType="begin"/>
    </w:r>
    <w:r w:rsidR="00485E69">
      <w:rPr>
        <w:noProof/>
      </w:rPr>
      <w:instrText xml:space="preserve"> STYLEREF  "Заголовок 1"  \* MERGEFORMAT </w:instrText>
    </w:r>
    <w:r w:rsidR="00485E69">
      <w:rPr>
        <w:noProof/>
      </w:rPr>
      <w:fldChar w:fldCharType="separate"/>
    </w:r>
    <w:r w:rsidR="00485E69">
      <w:rPr>
        <w:noProof/>
      </w:rPr>
      <w:t>Product Technical Specifications</w:t>
    </w:r>
    <w:r w:rsidR="00485E69">
      <w:rPr>
        <w:noProof/>
      </w:rPr>
      <w:fldChar w:fldCharType="end"/>
    </w:r>
    <w:r>
      <w:tab/>
    </w:r>
    <w:r>
      <w:fldChar w:fldCharType="begin"/>
    </w:r>
    <w:r>
      <w:instrText xml:space="preserve"> PAGE   \* MERGEFORMAT </w:instrText>
    </w:r>
    <w:r>
      <w:fldChar w:fldCharType="separate"/>
    </w:r>
    <w:r w:rsidR="00485E69">
      <w:rPr>
        <w:noProof/>
      </w:rPr>
      <w:t>234</w:t>
    </w:r>
    <w:r>
      <w:fldChar w:fldCharType="end"/>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color w:val="C00000"/>
      </w:rPr>
      <w:alias w:val="Название"/>
      <w:tag w:val=""/>
      <w:id w:val="1324005887"/>
      <w:placeholder>
        <w:docPart w:val="C26E28D3BB314F59AD1F841F7CC42AA3"/>
      </w:placeholder>
      <w:dataBinding w:prefixMappings="xmlns:ns0='http://purl.org/dc/elements/1.1/' xmlns:ns1='http://schemas.openxmlformats.org/package/2006/metadata/core-properties' " w:xpath="/ns1:coreProperties[1]/ns0:title[1]" w:storeItemID="{6C3C8BC8-F283-45AE-878A-BAB7291924A1}"/>
      <w:text/>
    </w:sdtPr>
    <w:sdtEndPr/>
    <w:sdtContent>
      <w:p w14:paraId="0BC334B1" w14:textId="77777777" w:rsidR="003160E6" w:rsidRPr="00196A5A" w:rsidRDefault="003160E6" w:rsidP="00ED112E">
        <w:pPr>
          <w:pStyle w:val="a7"/>
          <w:rPr>
            <w:color w:val="C00000"/>
          </w:rPr>
        </w:pPr>
        <w:r w:rsidRPr="00196A5A">
          <w:rPr>
            <w:color w:val="C00000"/>
          </w:rPr>
          <w:t>Руководство пользователя</w:t>
        </w:r>
      </w:p>
    </w:sdtContent>
  </w:sdt>
  <w:p w14:paraId="5AC92053" w14:textId="48BF979D" w:rsidR="003160E6" w:rsidRDefault="003160E6" w:rsidP="00ED112E">
    <w:pPr>
      <w:pStyle w:val="a7"/>
      <w:tabs>
        <w:tab w:val="clear" w:pos="4677"/>
        <w:tab w:val="center" w:pos="9072"/>
      </w:tabs>
    </w:pPr>
    <w:r>
      <w:rPr>
        <w:noProof/>
        <w:lang w:eastAsia="ru-RU" w:bidi="ar-SA"/>
      </w:rPr>
      <w:drawing>
        <wp:anchor distT="0" distB="0" distL="114300" distR="114300" simplePos="0" relativeHeight="251609600" behindDoc="1" locked="0" layoutInCell="1" allowOverlap="1" wp14:anchorId="5776C8D6" wp14:editId="0146F353">
          <wp:simplePos x="0" y="0"/>
          <wp:positionH relativeFrom="column">
            <wp:posOffset>-882377</wp:posOffset>
          </wp:positionH>
          <wp:positionV relativeFrom="paragraph">
            <wp:posOffset>-999218</wp:posOffset>
          </wp:positionV>
          <wp:extent cx="7668000" cy="1437444"/>
          <wp:effectExtent l="0" t="0" r="0" b="0"/>
          <wp:wrapNone/>
          <wp:docPr id="350" name="Рисунок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p1.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668000" cy="1437444"/>
                  </a:xfrm>
                  <a:prstGeom prst="rect">
                    <a:avLst/>
                  </a:prstGeom>
                </pic:spPr>
              </pic:pic>
            </a:graphicData>
          </a:graphic>
          <wp14:sizeRelH relativeFrom="page">
            <wp14:pctWidth>0</wp14:pctWidth>
          </wp14:sizeRelH>
          <wp14:sizeRelV relativeFrom="page">
            <wp14:pctHeight>0</wp14:pctHeight>
          </wp14:sizeRelV>
        </wp:anchor>
      </w:drawing>
    </w:r>
    <w:r w:rsidR="00485E69">
      <w:rPr>
        <w:noProof/>
      </w:rPr>
      <w:fldChar w:fldCharType="begin"/>
    </w:r>
    <w:r w:rsidR="00485E69">
      <w:rPr>
        <w:noProof/>
      </w:rPr>
      <w:instrText xml:space="preserve"> STYLEREF  "Заголовок 1" \n  \* MERGEFORMAT </w:instrText>
    </w:r>
    <w:r w:rsidR="00485E69">
      <w:rPr>
        <w:noProof/>
      </w:rPr>
      <w:fldChar w:fldCharType="separate"/>
    </w:r>
    <w:r w:rsidR="00485E69">
      <w:rPr>
        <w:noProof/>
      </w:rPr>
      <w:t>2</w:t>
    </w:r>
    <w:r w:rsidR="00485E69">
      <w:rPr>
        <w:noProof/>
      </w:rPr>
      <w:fldChar w:fldCharType="end"/>
    </w:r>
    <w:r>
      <w:t xml:space="preserve">. </w:t>
    </w:r>
    <w:r w:rsidR="00485E69">
      <w:rPr>
        <w:noProof/>
      </w:rPr>
      <w:fldChar w:fldCharType="begin"/>
    </w:r>
    <w:r w:rsidR="00485E69">
      <w:rPr>
        <w:noProof/>
      </w:rPr>
      <w:instrText xml:space="preserve"> STYLEREF  "Заголовок 1"  \* MERGEFORMAT </w:instrText>
    </w:r>
    <w:r w:rsidR="00485E69">
      <w:rPr>
        <w:noProof/>
      </w:rPr>
      <w:fldChar w:fldCharType="separate"/>
    </w:r>
    <w:r w:rsidR="00485E69">
      <w:rPr>
        <w:noProof/>
      </w:rPr>
      <w:t>Product Introduction</w:t>
    </w:r>
    <w:r w:rsidR="00485E69">
      <w:rPr>
        <w:noProof/>
      </w:rPr>
      <w:fldChar w:fldCharType="end"/>
    </w:r>
    <w:r>
      <w:tab/>
    </w:r>
    <w:r>
      <w:fldChar w:fldCharType="begin"/>
    </w:r>
    <w:r>
      <w:instrText xml:space="preserve"> PAGE   \* MERGEFORMAT </w:instrText>
    </w:r>
    <w:r>
      <w:fldChar w:fldCharType="separate"/>
    </w:r>
    <w:r w:rsidR="00485E69">
      <w:rPr>
        <w:noProof/>
      </w:rPr>
      <w:t>35</w:t>
    </w:r>
    <w:r>
      <w:fldChar w:fldCharType="end"/>
    </w:r>
  </w:p>
  <w:p w14:paraId="70E9E891" w14:textId="77777777" w:rsidR="003160E6" w:rsidRPr="00ED112E" w:rsidRDefault="003160E6" w:rsidP="00ED112E">
    <w:pPr>
      <w:pStyle w:val="a7"/>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color w:val="C00000"/>
      </w:rPr>
      <w:alias w:val="Название"/>
      <w:tag w:val=""/>
      <w:id w:val="-1535191338"/>
      <w:placeholder>
        <w:docPart w:val="B6A9C195ABE8471993F337338FFC9D8E"/>
      </w:placeholder>
      <w:dataBinding w:prefixMappings="xmlns:ns0='http://purl.org/dc/elements/1.1/' xmlns:ns1='http://schemas.openxmlformats.org/package/2006/metadata/core-properties' " w:xpath="/ns1:coreProperties[1]/ns0:title[1]" w:storeItemID="{6C3C8BC8-F283-45AE-878A-BAB7291924A1}"/>
      <w:text/>
    </w:sdtPr>
    <w:sdtEndPr/>
    <w:sdtContent>
      <w:p w14:paraId="0A85EF76" w14:textId="77777777" w:rsidR="003160E6" w:rsidRPr="00196A5A" w:rsidRDefault="003160E6" w:rsidP="006F700B">
        <w:pPr>
          <w:pStyle w:val="a7"/>
          <w:rPr>
            <w:color w:val="C00000"/>
          </w:rPr>
        </w:pPr>
        <w:r w:rsidRPr="00196A5A">
          <w:rPr>
            <w:color w:val="C00000"/>
          </w:rPr>
          <w:t>Руководство пользователя</w:t>
        </w:r>
      </w:p>
    </w:sdtContent>
  </w:sdt>
  <w:p w14:paraId="4F402994" w14:textId="40885B80" w:rsidR="003160E6" w:rsidRDefault="003160E6" w:rsidP="006F700B">
    <w:pPr>
      <w:pStyle w:val="a7"/>
      <w:tabs>
        <w:tab w:val="clear" w:pos="4677"/>
        <w:tab w:val="center" w:pos="9072"/>
      </w:tabs>
    </w:pPr>
    <w:r>
      <w:rPr>
        <w:noProof/>
        <w:lang w:eastAsia="ru-RU" w:bidi="ar-SA"/>
      </w:rPr>
      <w:drawing>
        <wp:anchor distT="0" distB="0" distL="114300" distR="114300" simplePos="0" relativeHeight="251572736" behindDoc="1" locked="0" layoutInCell="1" allowOverlap="1" wp14:anchorId="3F5ABD99" wp14:editId="19F16157">
          <wp:simplePos x="0" y="0"/>
          <wp:positionH relativeFrom="column">
            <wp:posOffset>-882377</wp:posOffset>
          </wp:positionH>
          <wp:positionV relativeFrom="paragraph">
            <wp:posOffset>-999218</wp:posOffset>
          </wp:positionV>
          <wp:extent cx="7668000" cy="1437444"/>
          <wp:effectExtent l="0" t="0" r="0" b="0"/>
          <wp:wrapNone/>
          <wp:docPr id="448" name="Рисунок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p1.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668000" cy="1437444"/>
                  </a:xfrm>
                  <a:prstGeom prst="rect">
                    <a:avLst/>
                  </a:prstGeom>
                </pic:spPr>
              </pic:pic>
            </a:graphicData>
          </a:graphic>
          <wp14:sizeRelH relativeFrom="page">
            <wp14:pctWidth>0</wp14:pctWidth>
          </wp14:sizeRelH>
          <wp14:sizeRelV relativeFrom="page">
            <wp14:pctHeight>0</wp14:pctHeight>
          </wp14:sizeRelV>
        </wp:anchor>
      </w:drawing>
    </w:r>
    <w:r w:rsidR="00485E69">
      <w:rPr>
        <w:noProof/>
      </w:rPr>
      <w:fldChar w:fldCharType="begin"/>
    </w:r>
    <w:r w:rsidR="00485E69">
      <w:rPr>
        <w:noProof/>
      </w:rPr>
      <w:instrText xml:space="preserve"> STYLEREF  "Заголовок 1" \n  \* MERGEFORMAT </w:instrText>
    </w:r>
    <w:r w:rsidR="00485E69">
      <w:rPr>
        <w:noProof/>
      </w:rPr>
      <w:fldChar w:fldCharType="separate"/>
    </w:r>
    <w:r w:rsidR="00485E69">
      <w:rPr>
        <w:noProof/>
      </w:rPr>
      <w:t>3</w:t>
    </w:r>
    <w:r w:rsidR="00485E69">
      <w:rPr>
        <w:noProof/>
      </w:rPr>
      <w:fldChar w:fldCharType="end"/>
    </w:r>
    <w:r>
      <w:t xml:space="preserve">. </w:t>
    </w:r>
    <w:r w:rsidR="00485E69">
      <w:rPr>
        <w:noProof/>
      </w:rPr>
      <w:fldChar w:fldCharType="begin"/>
    </w:r>
    <w:r w:rsidR="00485E69">
      <w:rPr>
        <w:noProof/>
      </w:rPr>
      <w:instrText xml:space="preserve"> STYLEREF  "Заголовок 1"  \* MERGEFORMAT </w:instrText>
    </w:r>
    <w:r w:rsidR="00485E69">
      <w:rPr>
        <w:noProof/>
      </w:rPr>
      <w:fldChar w:fldCharType="separate"/>
    </w:r>
    <w:r w:rsidR="00485E69">
      <w:rPr>
        <w:noProof/>
      </w:rPr>
      <w:t>Installing System Components</w:t>
    </w:r>
    <w:r w:rsidR="00485E69">
      <w:rPr>
        <w:noProof/>
      </w:rPr>
      <w:fldChar w:fldCharType="end"/>
    </w:r>
    <w:r>
      <w:tab/>
    </w:r>
    <w:r>
      <w:fldChar w:fldCharType="begin"/>
    </w:r>
    <w:r>
      <w:instrText xml:space="preserve"> PAGE   \* MERGEFORMAT </w:instrText>
    </w:r>
    <w:r>
      <w:fldChar w:fldCharType="separate"/>
    </w:r>
    <w:r w:rsidR="00485E69">
      <w:rPr>
        <w:noProof/>
      </w:rPr>
      <w:t>56</w:t>
    </w:r>
    <w:r>
      <w:fldChar w:fldCharType="end"/>
    </w:r>
  </w:p>
  <w:p w14:paraId="6B87F6F1" w14:textId="77777777" w:rsidR="003160E6" w:rsidRPr="006F700B" w:rsidRDefault="003160E6" w:rsidP="006F700B">
    <w:pPr>
      <w:pStyle w:val="a7"/>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color w:val="C00000"/>
      </w:rPr>
      <w:alias w:val="Название"/>
      <w:tag w:val=""/>
      <w:id w:val="-192767251"/>
      <w:placeholder>
        <w:docPart w:val="A56185F3DFD1486E85859E4352831F14"/>
      </w:placeholder>
      <w:dataBinding w:prefixMappings="xmlns:ns0='http://purl.org/dc/elements/1.1/' xmlns:ns1='http://schemas.openxmlformats.org/package/2006/metadata/core-properties' " w:xpath="/ns1:coreProperties[1]/ns0:title[1]" w:storeItemID="{6C3C8BC8-F283-45AE-878A-BAB7291924A1}"/>
      <w:text/>
    </w:sdtPr>
    <w:sdtEndPr/>
    <w:sdtContent>
      <w:p w14:paraId="1DD5D67D" w14:textId="77777777" w:rsidR="003160E6" w:rsidRPr="00196A5A" w:rsidRDefault="003160E6" w:rsidP="006F700B">
        <w:pPr>
          <w:pStyle w:val="a7"/>
          <w:rPr>
            <w:color w:val="C00000"/>
          </w:rPr>
        </w:pPr>
        <w:r w:rsidRPr="00196A5A">
          <w:rPr>
            <w:color w:val="C00000"/>
          </w:rPr>
          <w:t>Руководство пользователя</w:t>
        </w:r>
      </w:p>
    </w:sdtContent>
  </w:sdt>
  <w:p w14:paraId="2F922E9C" w14:textId="193FDEC4" w:rsidR="003160E6" w:rsidRDefault="003160E6" w:rsidP="006F700B">
    <w:pPr>
      <w:pStyle w:val="a7"/>
      <w:tabs>
        <w:tab w:val="clear" w:pos="4677"/>
        <w:tab w:val="center" w:pos="9072"/>
      </w:tabs>
    </w:pPr>
    <w:r>
      <w:rPr>
        <w:noProof/>
        <w:lang w:eastAsia="ru-RU" w:bidi="ar-SA"/>
      </w:rPr>
      <w:drawing>
        <wp:anchor distT="0" distB="0" distL="114300" distR="114300" simplePos="0" relativeHeight="251586048" behindDoc="1" locked="0" layoutInCell="1" allowOverlap="1" wp14:anchorId="0428F687" wp14:editId="5C300432">
          <wp:simplePos x="0" y="0"/>
          <wp:positionH relativeFrom="column">
            <wp:posOffset>-882377</wp:posOffset>
          </wp:positionH>
          <wp:positionV relativeFrom="paragraph">
            <wp:posOffset>-999218</wp:posOffset>
          </wp:positionV>
          <wp:extent cx="7668000" cy="1437444"/>
          <wp:effectExtent l="0" t="0" r="0" b="0"/>
          <wp:wrapNone/>
          <wp:docPr id="351" name="Рисунок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p1.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668000" cy="1437444"/>
                  </a:xfrm>
                  <a:prstGeom prst="rect">
                    <a:avLst/>
                  </a:prstGeom>
                </pic:spPr>
              </pic:pic>
            </a:graphicData>
          </a:graphic>
          <wp14:sizeRelH relativeFrom="page">
            <wp14:pctWidth>0</wp14:pctWidth>
          </wp14:sizeRelH>
          <wp14:sizeRelV relativeFrom="page">
            <wp14:pctHeight>0</wp14:pctHeight>
          </wp14:sizeRelV>
        </wp:anchor>
      </w:drawing>
    </w:r>
    <w:r w:rsidR="00485E69">
      <w:rPr>
        <w:noProof/>
      </w:rPr>
      <w:fldChar w:fldCharType="begin"/>
    </w:r>
    <w:r w:rsidR="00485E69">
      <w:rPr>
        <w:noProof/>
      </w:rPr>
      <w:instrText xml:space="preserve"> STYLEREF  "Заголовок 1" \n  \* MERGEFORMAT </w:instrText>
    </w:r>
    <w:r w:rsidR="00485E69">
      <w:rPr>
        <w:noProof/>
      </w:rPr>
      <w:fldChar w:fldCharType="separate"/>
    </w:r>
    <w:r w:rsidR="00485E69">
      <w:rPr>
        <w:noProof/>
      </w:rPr>
      <w:t>5</w:t>
    </w:r>
    <w:r w:rsidR="00485E69">
      <w:rPr>
        <w:noProof/>
      </w:rPr>
      <w:fldChar w:fldCharType="end"/>
    </w:r>
    <w:r>
      <w:t xml:space="preserve">. </w:t>
    </w:r>
    <w:r w:rsidR="00485E69">
      <w:rPr>
        <w:noProof/>
      </w:rPr>
      <w:fldChar w:fldCharType="begin"/>
    </w:r>
    <w:r w:rsidR="00485E69">
      <w:rPr>
        <w:noProof/>
      </w:rPr>
      <w:instrText xml:space="preserve"> STYLEREF  "Заголовок 1"  \* MERGEFORMAT </w:instrText>
    </w:r>
    <w:r w:rsidR="00485E69">
      <w:rPr>
        <w:noProof/>
      </w:rPr>
      <w:fldChar w:fldCharType="separate"/>
    </w:r>
    <w:r w:rsidR="00485E69">
      <w:rPr>
        <w:noProof/>
      </w:rPr>
      <w:t>BIOS parameter setting description</w:t>
    </w:r>
    <w:r w:rsidR="00485E69">
      <w:rPr>
        <w:noProof/>
      </w:rPr>
      <w:fldChar w:fldCharType="end"/>
    </w:r>
    <w:r>
      <w:tab/>
    </w:r>
    <w:r>
      <w:fldChar w:fldCharType="begin"/>
    </w:r>
    <w:r>
      <w:instrText xml:space="preserve"> PAGE   \* MERGEFORMAT </w:instrText>
    </w:r>
    <w:r>
      <w:fldChar w:fldCharType="separate"/>
    </w:r>
    <w:r w:rsidR="00485E69">
      <w:rPr>
        <w:noProof/>
      </w:rPr>
      <w:t>139</w:t>
    </w:r>
    <w:r>
      <w:fldChar w:fldCharType="end"/>
    </w:r>
  </w:p>
  <w:p w14:paraId="1612EF2A" w14:textId="77777777" w:rsidR="003160E6" w:rsidRPr="006F700B" w:rsidRDefault="003160E6" w:rsidP="006F700B">
    <w:pPr>
      <w:pStyle w:val="a7"/>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color w:val="C00000"/>
      </w:rPr>
      <w:alias w:val="Название"/>
      <w:tag w:val=""/>
      <w:id w:val="-1683893118"/>
      <w:placeholder>
        <w:docPart w:val="078291DA244B4C8F92824B0929E2E9F5"/>
      </w:placeholder>
      <w:dataBinding w:prefixMappings="xmlns:ns0='http://purl.org/dc/elements/1.1/' xmlns:ns1='http://schemas.openxmlformats.org/package/2006/metadata/core-properties' " w:xpath="/ns1:coreProperties[1]/ns0:title[1]" w:storeItemID="{6C3C8BC8-F283-45AE-878A-BAB7291924A1}"/>
      <w:text/>
    </w:sdtPr>
    <w:sdtEndPr/>
    <w:sdtContent>
      <w:p w14:paraId="660DA8B2" w14:textId="77777777" w:rsidR="003160E6" w:rsidRPr="00196A5A" w:rsidRDefault="003160E6" w:rsidP="006F700B">
        <w:pPr>
          <w:pStyle w:val="a7"/>
          <w:rPr>
            <w:color w:val="C00000"/>
          </w:rPr>
        </w:pPr>
        <w:r w:rsidRPr="00196A5A">
          <w:rPr>
            <w:color w:val="C00000"/>
          </w:rPr>
          <w:t>Руководство пользователя</w:t>
        </w:r>
      </w:p>
    </w:sdtContent>
  </w:sdt>
  <w:p w14:paraId="350DA296" w14:textId="17E0B948" w:rsidR="003160E6" w:rsidRDefault="003160E6" w:rsidP="006F700B">
    <w:pPr>
      <w:pStyle w:val="a7"/>
      <w:tabs>
        <w:tab w:val="clear" w:pos="4677"/>
        <w:tab w:val="center" w:pos="9072"/>
      </w:tabs>
    </w:pPr>
    <w:r>
      <w:rPr>
        <w:noProof/>
        <w:lang w:eastAsia="ru-RU" w:bidi="ar-SA"/>
      </w:rPr>
      <w:drawing>
        <wp:anchor distT="0" distB="0" distL="114300" distR="114300" simplePos="0" relativeHeight="251612672" behindDoc="1" locked="0" layoutInCell="1" allowOverlap="1" wp14:anchorId="6491633B" wp14:editId="391DE358">
          <wp:simplePos x="0" y="0"/>
          <wp:positionH relativeFrom="column">
            <wp:posOffset>-882377</wp:posOffset>
          </wp:positionH>
          <wp:positionV relativeFrom="paragraph">
            <wp:posOffset>-999218</wp:posOffset>
          </wp:positionV>
          <wp:extent cx="7668000" cy="1437444"/>
          <wp:effectExtent l="0" t="0" r="0" b="0"/>
          <wp:wrapNone/>
          <wp:docPr id="376" name="Рисунок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p1.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668000" cy="1437444"/>
                  </a:xfrm>
                  <a:prstGeom prst="rect">
                    <a:avLst/>
                  </a:prstGeom>
                </pic:spPr>
              </pic:pic>
            </a:graphicData>
          </a:graphic>
          <wp14:sizeRelH relativeFrom="page">
            <wp14:pctWidth>0</wp14:pctWidth>
          </wp14:sizeRelH>
          <wp14:sizeRelV relativeFrom="page">
            <wp14:pctHeight>0</wp14:pctHeight>
          </wp14:sizeRelV>
        </wp:anchor>
      </w:drawing>
    </w:r>
    <w:r w:rsidR="00485E69">
      <w:rPr>
        <w:noProof/>
      </w:rPr>
      <w:fldChar w:fldCharType="begin"/>
    </w:r>
    <w:r w:rsidR="00485E69">
      <w:rPr>
        <w:noProof/>
      </w:rPr>
      <w:instrText xml:space="preserve"> STYLEREF  "Заголовок 1" \n  \* MERGEFORMAT </w:instrText>
    </w:r>
    <w:r w:rsidR="00485E69">
      <w:rPr>
        <w:noProof/>
      </w:rPr>
      <w:fldChar w:fldCharType="separate"/>
    </w:r>
    <w:r w:rsidR="00485E69">
      <w:rPr>
        <w:noProof/>
      </w:rPr>
      <w:t>6</w:t>
    </w:r>
    <w:r w:rsidR="00485E69">
      <w:rPr>
        <w:noProof/>
      </w:rPr>
      <w:fldChar w:fldCharType="end"/>
    </w:r>
    <w:r>
      <w:t xml:space="preserve">. </w:t>
    </w:r>
    <w:r w:rsidR="00485E69">
      <w:rPr>
        <w:noProof/>
      </w:rPr>
      <w:fldChar w:fldCharType="begin"/>
    </w:r>
    <w:r w:rsidR="00485E69">
      <w:rPr>
        <w:noProof/>
      </w:rPr>
      <w:instrText xml:space="preserve"> STYLEREF  "Заголовок 1"  \* MERGEFORMAT </w:instrText>
    </w:r>
    <w:r w:rsidR="00485E69">
      <w:rPr>
        <w:noProof/>
      </w:rPr>
      <w:fldChar w:fldCharType="separate"/>
    </w:r>
    <w:r w:rsidR="00485E69">
      <w:rPr>
        <w:noProof/>
      </w:rPr>
      <w:t>RAID Setting Instructions</w:t>
    </w:r>
    <w:r w:rsidR="00485E69">
      <w:rPr>
        <w:noProof/>
      </w:rPr>
      <w:fldChar w:fldCharType="end"/>
    </w:r>
    <w:r>
      <w:tab/>
    </w:r>
    <w:r>
      <w:fldChar w:fldCharType="begin"/>
    </w:r>
    <w:r>
      <w:instrText xml:space="preserve"> PAGE   \* MERGEFORMAT </w:instrText>
    </w:r>
    <w:r>
      <w:fldChar w:fldCharType="separate"/>
    </w:r>
    <w:r w:rsidR="00485E69">
      <w:rPr>
        <w:noProof/>
      </w:rPr>
      <w:t>159</w:t>
    </w:r>
    <w:r>
      <w:fldChar w:fldCharType="end"/>
    </w:r>
  </w:p>
  <w:p w14:paraId="672319E0" w14:textId="77777777" w:rsidR="003160E6" w:rsidRPr="006F700B" w:rsidRDefault="003160E6" w:rsidP="006F700B">
    <w:pPr>
      <w:pStyle w:val="a7"/>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color w:val="C00000"/>
      </w:rPr>
      <w:alias w:val="Название"/>
      <w:tag w:val=""/>
      <w:id w:val="1728796943"/>
      <w:placeholder>
        <w:docPart w:val="F714EB2554014C4CAD9FF2C39083CB67"/>
      </w:placeholder>
      <w:dataBinding w:prefixMappings="xmlns:ns0='http://purl.org/dc/elements/1.1/' xmlns:ns1='http://schemas.openxmlformats.org/package/2006/metadata/core-properties' " w:xpath="/ns1:coreProperties[1]/ns0:title[1]" w:storeItemID="{6C3C8BC8-F283-45AE-878A-BAB7291924A1}"/>
      <w:text/>
    </w:sdtPr>
    <w:sdtEndPr/>
    <w:sdtContent>
      <w:p w14:paraId="6AFCC275" w14:textId="77777777" w:rsidR="003160E6" w:rsidRPr="00196A5A" w:rsidRDefault="003160E6" w:rsidP="003D31D2">
        <w:pPr>
          <w:pStyle w:val="a7"/>
          <w:rPr>
            <w:color w:val="C00000"/>
          </w:rPr>
        </w:pPr>
        <w:r w:rsidRPr="00196A5A">
          <w:rPr>
            <w:color w:val="C00000"/>
          </w:rPr>
          <w:t>Руководство пользователя</w:t>
        </w:r>
      </w:p>
    </w:sdtContent>
  </w:sdt>
  <w:p w14:paraId="7DBD03E7" w14:textId="1194F730" w:rsidR="003160E6" w:rsidRDefault="003160E6" w:rsidP="003D31D2">
    <w:pPr>
      <w:pStyle w:val="a7"/>
      <w:tabs>
        <w:tab w:val="clear" w:pos="4677"/>
        <w:tab w:val="center" w:pos="9072"/>
      </w:tabs>
    </w:pPr>
    <w:r>
      <w:rPr>
        <w:noProof/>
        <w:lang w:eastAsia="ru-RU" w:bidi="ar-SA"/>
      </w:rPr>
      <w:drawing>
        <wp:anchor distT="0" distB="0" distL="114300" distR="114300" simplePos="0" relativeHeight="251569664" behindDoc="1" locked="0" layoutInCell="1" allowOverlap="1" wp14:anchorId="538216D8" wp14:editId="4AA77BCA">
          <wp:simplePos x="0" y="0"/>
          <wp:positionH relativeFrom="column">
            <wp:posOffset>-882377</wp:posOffset>
          </wp:positionH>
          <wp:positionV relativeFrom="paragraph">
            <wp:posOffset>-999218</wp:posOffset>
          </wp:positionV>
          <wp:extent cx="7668000" cy="1437444"/>
          <wp:effectExtent l="0" t="0" r="0" b="0"/>
          <wp:wrapNone/>
          <wp:docPr id="379" name="Рисунок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p1.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668000" cy="1437444"/>
                  </a:xfrm>
                  <a:prstGeom prst="rect">
                    <a:avLst/>
                  </a:prstGeom>
                </pic:spPr>
              </pic:pic>
            </a:graphicData>
          </a:graphic>
          <wp14:sizeRelH relativeFrom="page">
            <wp14:pctWidth>0</wp14:pctWidth>
          </wp14:sizeRelH>
          <wp14:sizeRelV relativeFrom="page">
            <wp14:pctHeight>0</wp14:pctHeight>
          </wp14:sizeRelV>
        </wp:anchor>
      </w:drawing>
    </w:r>
    <w:r w:rsidR="00485E69">
      <w:rPr>
        <w:noProof/>
      </w:rPr>
      <w:fldChar w:fldCharType="begin"/>
    </w:r>
    <w:r w:rsidR="00485E69">
      <w:rPr>
        <w:noProof/>
      </w:rPr>
      <w:instrText xml:space="preserve"> STYLEREF  "Заголовок 1" \n  \* MERGEFORMAT </w:instrText>
    </w:r>
    <w:r w:rsidR="00485E69">
      <w:rPr>
        <w:noProof/>
      </w:rPr>
      <w:fldChar w:fldCharType="separate"/>
    </w:r>
    <w:r w:rsidR="00485E69">
      <w:rPr>
        <w:noProof/>
      </w:rPr>
      <w:t>6</w:t>
    </w:r>
    <w:r w:rsidR="00485E69">
      <w:rPr>
        <w:noProof/>
      </w:rPr>
      <w:fldChar w:fldCharType="end"/>
    </w:r>
    <w:r>
      <w:t xml:space="preserve">. </w:t>
    </w:r>
    <w:r w:rsidR="00485E69">
      <w:rPr>
        <w:noProof/>
      </w:rPr>
      <w:fldChar w:fldCharType="begin"/>
    </w:r>
    <w:r w:rsidR="00485E69">
      <w:rPr>
        <w:noProof/>
      </w:rPr>
      <w:instrText xml:space="preserve"> STYLEREF  "Заголовок 1"  \* MERGEFORMAT </w:instrText>
    </w:r>
    <w:r w:rsidR="00485E69">
      <w:rPr>
        <w:noProof/>
      </w:rPr>
      <w:fldChar w:fldCharType="separate"/>
    </w:r>
    <w:r w:rsidR="00485E69">
      <w:rPr>
        <w:noProof/>
      </w:rPr>
      <w:t>RAID Setting Instructions</w:t>
    </w:r>
    <w:r w:rsidR="00485E69">
      <w:rPr>
        <w:noProof/>
      </w:rPr>
      <w:fldChar w:fldCharType="end"/>
    </w:r>
    <w:r>
      <w:tab/>
    </w:r>
    <w:r>
      <w:fldChar w:fldCharType="begin"/>
    </w:r>
    <w:r>
      <w:instrText xml:space="preserve"> PAGE   \* MERGEFORMAT </w:instrText>
    </w:r>
    <w:r>
      <w:fldChar w:fldCharType="separate"/>
    </w:r>
    <w:r w:rsidR="00485E69">
      <w:rPr>
        <w:noProof/>
      </w:rPr>
      <w:t>170</w:t>
    </w:r>
    <w:r>
      <w:fldChar w:fldCharType="end"/>
    </w:r>
  </w:p>
  <w:p w14:paraId="574BA96E" w14:textId="77777777" w:rsidR="003160E6" w:rsidRPr="003D31D2" w:rsidRDefault="003160E6" w:rsidP="003D31D2">
    <w:pPr>
      <w:pStyle w:val="a7"/>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color w:val="C00000"/>
      </w:rPr>
      <w:alias w:val="Название"/>
      <w:tag w:val=""/>
      <w:id w:val="-1046832922"/>
      <w:placeholder>
        <w:docPart w:val="3A8A59AFC02142BC95D3E02C990ADC43"/>
      </w:placeholder>
      <w:dataBinding w:prefixMappings="xmlns:ns0='http://purl.org/dc/elements/1.1/' xmlns:ns1='http://schemas.openxmlformats.org/package/2006/metadata/core-properties' " w:xpath="/ns1:coreProperties[1]/ns0:title[1]" w:storeItemID="{6C3C8BC8-F283-45AE-878A-BAB7291924A1}"/>
      <w:text/>
    </w:sdtPr>
    <w:sdtEndPr/>
    <w:sdtContent>
      <w:p w14:paraId="4F38FE24" w14:textId="77777777" w:rsidR="003160E6" w:rsidRPr="00196A5A" w:rsidRDefault="003160E6" w:rsidP="003D31D2">
        <w:pPr>
          <w:pStyle w:val="a7"/>
          <w:rPr>
            <w:color w:val="C00000"/>
          </w:rPr>
        </w:pPr>
        <w:r w:rsidRPr="00196A5A">
          <w:rPr>
            <w:color w:val="C00000"/>
          </w:rPr>
          <w:t>Руководство пользователя</w:t>
        </w:r>
      </w:p>
    </w:sdtContent>
  </w:sdt>
  <w:p w14:paraId="587A8777" w14:textId="53C86734" w:rsidR="003160E6" w:rsidRDefault="003160E6" w:rsidP="003D31D2">
    <w:pPr>
      <w:pStyle w:val="a7"/>
      <w:tabs>
        <w:tab w:val="clear" w:pos="4677"/>
        <w:tab w:val="center" w:pos="9072"/>
      </w:tabs>
    </w:pPr>
    <w:r>
      <w:rPr>
        <w:noProof/>
        <w:lang w:eastAsia="ru-RU" w:bidi="ar-SA"/>
      </w:rPr>
      <w:drawing>
        <wp:anchor distT="0" distB="0" distL="114300" distR="114300" simplePos="0" relativeHeight="251589120" behindDoc="1" locked="0" layoutInCell="1" allowOverlap="1" wp14:anchorId="34E9D560" wp14:editId="1644BF8A">
          <wp:simplePos x="0" y="0"/>
          <wp:positionH relativeFrom="column">
            <wp:posOffset>-882377</wp:posOffset>
          </wp:positionH>
          <wp:positionV relativeFrom="paragraph">
            <wp:posOffset>-999218</wp:posOffset>
          </wp:positionV>
          <wp:extent cx="7668000" cy="1437444"/>
          <wp:effectExtent l="0" t="0" r="0" b="0"/>
          <wp:wrapNone/>
          <wp:docPr id="381" name="Рисунок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p1.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668000" cy="1437444"/>
                  </a:xfrm>
                  <a:prstGeom prst="rect">
                    <a:avLst/>
                  </a:prstGeom>
                </pic:spPr>
              </pic:pic>
            </a:graphicData>
          </a:graphic>
          <wp14:sizeRelH relativeFrom="page">
            <wp14:pctWidth>0</wp14:pctWidth>
          </wp14:sizeRelH>
          <wp14:sizeRelV relativeFrom="page">
            <wp14:pctHeight>0</wp14:pctHeight>
          </wp14:sizeRelV>
        </wp:anchor>
      </w:drawing>
    </w:r>
    <w:r w:rsidR="00485E69">
      <w:rPr>
        <w:noProof/>
      </w:rPr>
      <w:fldChar w:fldCharType="begin"/>
    </w:r>
    <w:r w:rsidR="00485E69">
      <w:rPr>
        <w:noProof/>
      </w:rPr>
      <w:instrText xml:space="preserve"> STYLEREF  "Заголовок 1" \n  \* MERGEFORMAT </w:instrText>
    </w:r>
    <w:r w:rsidR="00485E69">
      <w:rPr>
        <w:noProof/>
      </w:rPr>
      <w:fldChar w:fldCharType="separate"/>
    </w:r>
    <w:r w:rsidR="00485E69">
      <w:rPr>
        <w:noProof/>
      </w:rPr>
      <w:t>6</w:t>
    </w:r>
    <w:r w:rsidR="00485E69">
      <w:rPr>
        <w:noProof/>
      </w:rPr>
      <w:fldChar w:fldCharType="end"/>
    </w:r>
    <w:r>
      <w:t xml:space="preserve">. </w:t>
    </w:r>
    <w:r w:rsidR="00485E69">
      <w:rPr>
        <w:noProof/>
      </w:rPr>
      <w:fldChar w:fldCharType="begin"/>
    </w:r>
    <w:r w:rsidR="00485E69">
      <w:rPr>
        <w:noProof/>
      </w:rPr>
      <w:instrText xml:space="preserve"> STYLEREF  "Заголовок 1"  \* MERGEFORMAT </w:instrText>
    </w:r>
    <w:r w:rsidR="00485E69">
      <w:rPr>
        <w:noProof/>
      </w:rPr>
      <w:fldChar w:fldCharType="separate"/>
    </w:r>
    <w:r w:rsidR="00485E69">
      <w:rPr>
        <w:noProof/>
      </w:rPr>
      <w:t>RAID Setting Instructions</w:t>
    </w:r>
    <w:r w:rsidR="00485E69">
      <w:rPr>
        <w:noProof/>
      </w:rPr>
      <w:fldChar w:fldCharType="end"/>
    </w:r>
    <w:r>
      <w:tab/>
    </w:r>
    <w:r>
      <w:fldChar w:fldCharType="begin"/>
    </w:r>
    <w:r>
      <w:instrText xml:space="preserve"> PAGE   \* MERGEFORMAT </w:instrText>
    </w:r>
    <w:r>
      <w:fldChar w:fldCharType="separate"/>
    </w:r>
    <w:r w:rsidR="00485E69">
      <w:rPr>
        <w:noProof/>
      </w:rPr>
      <w:t>200</w:t>
    </w:r>
    <w:r>
      <w:fldChar w:fldCharType="end"/>
    </w:r>
  </w:p>
  <w:p w14:paraId="6FABB8A5" w14:textId="77777777" w:rsidR="003160E6" w:rsidRPr="003D31D2" w:rsidRDefault="003160E6" w:rsidP="003D31D2">
    <w:pPr>
      <w:pStyle w:val="a7"/>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color w:val="C00000"/>
      </w:rPr>
      <w:alias w:val="Название"/>
      <w:tag w:val=""/>
      <w:id w:val="-1483697843"/>
      <w:placeholder>
        <w:docPart w:val="26AA5D1DFD8D41B6BCFBA2A1E0A51636"/>
      </w:placeholder>
      <w:dataBinding w:prefixMappings="xmlns:ns0='http://purl.org/dc/elements/1.1/' xmlns:ns1='http://schemas.openxmlformats.org/package/2006/metadata/core-properties' " w:xpath="/ns1:coreProperties[1]/ns0:title[1]" w:storeItemID="{6C3C8BC8-F283-45AE-878A-BAB7291924A1}"/>
      <w:text/>
    </w:sdtPr>
    <w:sdtEndPr/>
    <w:sdtContent>
      <w:p w14:paraId="4A3D1329" w14:textId="77777777" w:rsidR="003160E6" w:rsidRPr="00196A5A" w:rsidRDefault="003160E6" w:rsidP="003D31D2">
        <w:pPr>
          <w:pStyle w:val="a7"/>
          <w:rPr>
            <w:color w:val="C00000"/>
          </w:rPr>
        </w:pPr>
        <w:r w:rsidRPr="00196A5A">
          <w:rPr>
            <w:color w:val="C00000"/>
          </w:rPr>
          <w:t>Руководство пользователя</w:t>
        </w:r>
      </w:p>
    </w:sdtContent>
  </w:sdt>
  <w:p w14:paraId="2414D9F9" w14:textId="7B1C8742" w:rsidR="003160E6" w:rsidRDefault="003160E6" w:rsidP="003D31D2">
    <w:pPr>
      <w:pStyle w:val="a7"/>
      <w:tabs>
        <w:tab w:val="clear" w:pos="4677"/>
        <w:tab w:val="center" w:pos="9072"/>
      </w:tabs>
    </w:pPr>
    <w:r>
      <w:rPr>
        <w:noProof/>
        <w:lang w:eastAsia="ru-RU" w:bidi="ar-SA"/>
      </w:rPr>
      <w:drawing>
        <wp:anchor distT="0" distB="0" distL="114300" distR="114300" simplePos="0" relativeHeight="251595264" behindDoc="1" locked="0" layoutInCell="1" allowOverlap="1" wp14:anchorId="14A3ABA0" wp14:editId="6674CBBA">
          <wp:simplePos x="0" y="0"/>
          <wp:positionH relativeFrom="column">
            <wp:posOffset>-882377</wp:posOffset>
          </wp:positionH>
          <wp:positionV relativeFrom="paragraph">
            <wp:posOffset>-999218</wp:posOffset>
          </wp:positionV>
          <wp:extent cx="7668000" cy="1437444"/>
          <wp:effectExtent l="0" t="0" r="0" b="0"/>
          <wp:wrapNone/>
          <wp:docPr id="382" name="Рисунок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p1.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668000" cy="1437444"/>
                  </a:xfrm>
                  <a:prstGeom prst="rect">
                    <a:avLst/>
                  </a:prstGeom>
                </pic:spPr>
              </pic:pic>
            </a:graphicData>
          </a:graphic>
          <wp14:sizeRelH relativeFrom="page">
            <wp14:pctWidth>0</wp14:pctWidth>
          </wp14:sizeRelH>
          <wp14:sizeRelV relativeFrom="page">
            <wp14:pctHeight>0</wp14:pctHeight>
          </wp14:sizeRelV>
        </wp:anchor>
      </w:drawing>
    </w:r>
    <w:r w:rsidR="00485E69">
      <w:rPr>
        <w:noProof/>
      </w:rPr>
      <w:fldChar w:fldCharType="begin"/>
    </w:r>
    <w:r w:rsidR="00485E69">
      <w:rPr>
        <w:noProof/>
      </w:rPr>
      <w:instrText xml:space="preserve"> STYLEREF  "Заголовок 1" \n  \* MERGEFORMAT </w:instrText>
    </w:r>
    <w:r w:rsidR="00485E69">
      <w:rPr>
        <w:noProof/>
      </w:rPr>
      <w:fldChar w:fldCharType="separate"/>
    </w:r>
    <w:r w:rsidR="00485E69">
      <w:rPr>
        <w:noProof/>
      </w:rPr>
      <w:t>6</w:t>
    </w:r>
    <w:r w:rsidR="00485E69">
      <w:rPr>
        <w:noProof/>
      </w:rPr>
      <w:fldChar w:fldCharType="end"/>
    </w:r>
    <w:r>
      <w:t xml:space="preserve">. </w:t>
    </w:r>
    <w:r w:rsidR="00485E69">
      <w:rPr>
        <w:noProof/>
      </w:rPr>
      <w:fldChar w:fldCharType="begin"/>
    </w:r>
    <w:r w:rsidR="00485E69">
      <w:rPr>
        <w:noProof/>
      </w:rPr>
      <w:instrText xml:space="preserve"> STYLEREF  "Заголовок 1"  \* MERGEFORMAT </w:instrText>
    </w:r>
    <w:r w:rsidR="00485E69">
      <w:rPr>
        <w:noProof/>
      </w:rPr>
      <w:fldChar w:fldCharType="separate"/>
    </w:r>
    <w:r w:rsidR="00485E69">
      <w:rPr>
        <w:noProof/>
      </w:rPr>
      <w:t>RAID Setting Instructions</w:t>
    </w:r>
    <w:r w:rsidR="00485E69">
      <w:rPr>
        <w:noProof/>
      </w:rPr>
      <w:fldChar w:fldCharType="end"/>
    </w:r>
    <w:r>
      <w:tab/>
    </w:r>
    <w:r>
      <w:fldChar w:fldCharType="begin"/>
    </w:r>
    <w:r>
      <w:instrText xml:space="preserve"> PAGE   \* MERGEFORMAT </w:instrText>
    </w:r>
    <w:r>
      <w:fldChar w:fldCharType="separate"/>
    </w:r>
    <w:r w:rsidR="00485E69">
      <w:rPr>
        <w:noProof/>
      </w:rPr>
      <w:t>203</w:t>
    </w:r>
    <w:r>
      <w:fldChar w:fldCharType="end"/>
    </w:r>
  </w:p>
  <w:p w14:paraId="4EFAE346" w14:textId="77777777" w:rsidR="003160E6" w:rsidRPr="003D31D2" w:rsidRDefault="003160E6" w:rsidP="003D31D2">
    <w:pPr>
      <w:pStyle w:val="a7"/>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7A2773E"/>
    <w:multiLevelType w:val="multilevel"/>
    <w:tmpl w:val="6BAE70B0"/>
    <w:lvl w:ilvl="0">
      <w:start w:val="1"/>
      <w:numFmt w:val="decimal"/>
      <w:pStyle w:val="QT11"/>
      <w:lvlText w:val="%1."/>
      <w:lvlJc w:val="left"/>
      <w:pPr>
        <w:ind w:left="360" w:hanging="360"/>
      </w:pPr>
    </w:lvl>
    <w:lvl w:ilvl="1">
      <w:start w:val="1"/>
      <w:numFmt w:val="decimal"/>
      <w:pStyle w:val="QT12"/>
      <w:lvlText w:val="%1.%2."/>
      <w:lvlJc w:val="left"/>
      <w:pPr>
        <w:ind w:left="792" w:hanging="432"/>
      </w:pPr>
    </w:lvl>
    <w:lvl w:ilvl="2">
      <w:start w:val="1"/>
      <w:numFmt w:val="decimal"/>
      <w:pStyle w:val="QT13"/>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 w15:restartNumberingAfterBreak="0">
    <w:nsid w:val="0D05272D"/>
    <w:multiLevelType w:val="multilevel"/>
    <w:tmpl w:val="BDEEE532"/>
    <w:lvl w:ilvl="0">
      <w:start w:val="1"/>
      <w:numFmt w:val="decimal"/>
      <w:pStyle w:val="1"/>
      <w:suff w:val="space"/>
      <w:lvlText w:val="%1"/>
      <w:lvlJc w:val="left"/>
      <w:pPr>
        <w:ind w:left="432" w:hanging="432"/>
      </w:pPr>
      <w:rPr>
        <w:rFonts w:hint="default"/>
      </w:rPr>
    </w:lvl>
    <w:lvl w:ilvl="1">
      <w:start w:val="1"/>
      <w:numFmt w:val="decimal"/>
      <w:pStyle w:val="2"/>
      <w:suff w:val="space"/>
      <w:lvlText w:val="%1.%2"/>
      <w:lvlJc w:val="left"/>
      <w:pPr>
        <w:ind w:left="576" w:hanging="576"/>
      </w:pPr>
      <w:rPr>
        <w:rFonts w:hint="default"/>
      </w:rPr>
    </w:lvl>
    <w:lvl w:ilvl="2">
      <w:start w:val="1"/>
      <w:numFmt w:val="decimal"/>
      <w:pStyle w:val="3"/>
      <w:suff w:val="space"/>
      <w:lvlText w:val="%1.%2.%3"/>
      <w:lvlJc w:val="left"/>
      <w:pPr>
        <w:ind w:left="720" w:hanging="720"/>
      </w:pPr>
      <w:rPr>
        <w:rFonts w:hint="default"/>
      </w:rPr>
    </w:lvl>
    <w:lvl w:ilvl="3">
      <w:start w:val="1"/>
      <w:numFmt w:val="decimal"/>
      <w:pStyle w:val="4"/>
      <w:suff w:val="space"/>
      <w:lvlText w:val="%1.%2.%3.%4"/>
      <w:lvlJc w:val="left"/>
      <w:pPr>
        <w:ind w:left="864" w:hanging="864"/>
      </w:pPr>
      <w:rPr>
        <w:rFonts w:hint="default"/>
      </w:rPr>
    </w:lvl>
    <w:lvl w:ilvl="4">
      <w:start w:val="1"/>
      <w:numFmt w:val="decimal"/>
      <w:pStyle w:val="5"/>
      <w:lvlText w:val="%1.%2.%3.%4.%5"/>
      <w:lvlJc w:val="left"/>
      <w:pPr>
        <w:ind w:left="1008" w:hanging="1008"/>
      </w:pPr>
      <w:rPr>
        <w:rFonts w:hint="default"/>
      </w:rPr>
    </w:lvl>
    <w:lvl w:ilvl="5">
      <w:start w:val="1"/>
      <w:numFmt w:val="decimal"/>
      <w:pStyle w:val="6"/>
      <w:lvlText w:val="%1.%2.%3.%4.%5.%6"/>
      <w:lvlJc w:val="left"/>
      <w:pPr>
        <w:ind w:left="1152" w:hanging="1152"/>
      </w:pPr>
      <w:rPr>
        <w:rFonts w:hint="default"/>
      </w:rPr>
    </w:lvl>
    <w:lvl w:ilvl="6">
      <w:start w:val="1"/>
      <w:numFmt w:val="decimal"/>
      <w:pStyle w:val="7"/>
      <w:lvlText w:val="%1.%2.%3.%4.%5.%6.%7"/>
      <w:lvlJc w:val="left"/>
      <w:pPr>
        <w:ind w:left="1296" w:hanging="1296"/>
      </w:pPr>
      <w:rPr>
        <w:rFonts w:hint="default"/>
      </w:rPr>
    </w:lvl>
    <w:lvl w:ilvl="7">
      <w:start w:val="1"/>
      <w:numFmt w:val="decimal"/>
      <w:pStyle w:val="8"/>
      <w:lvlText w:val="%1.%2.%3.%4.%5.%6.%7.%8"/>
      <w:lvlJc w:val="left"/>
      <w:pPr>
        <w:ind w:left="1440" w:hanging="1440"/>
      </w:pPr>
      <w:rPr>
        <w:rFonts w:hint="default"/>
      </w:rPr>
    </w:lvl>
    <w:lvl w:ilvl="8">
      <w:start w:val="1"/>
      <w:numFmt w:val="decimal"/>
      <w:pStyle w:val="9"/>
      <w:lvlText w:val="%1.%2.%3.%4.%5.%6.%7.%8.%9"/>
      <w:lvlJc w:val="left"/>
      <w:pPr>
        <w:ind w:left="1584" w:hanging="1584"/>
      </w:pPr>
      <w:rPr>
        <w:rFonts w:hint="default"/>
      </w:rPr>
    </w:lvl>
  </w:abstractNum>
  <w:abstractNum w:abstractNumId="2" w15:restartNumberingAfterBreak="0">
    <w:nsid w:val="155D44B9"/>
    <w:multiLevelType w:val="multilevel"/>
    <w:tmpl w:val="E8EC4426"/>
    <w:styleLink w:val="10"/>
    <w:lvl w:ilvl="0">
      <w:start w:val="1"/>
      <w:numFmt w:val="decimal"/>
      <w:lvlText w:val="%1."/>
      <w:lvlJc w:val="left"/>
      <w:pPr>
        <w:ind w:left="357" w:hanging="357"/>
      </w:pPr>
      <w:rPr>
        <w:rFonts w:hint="default"/>
      </w:rPr>
    </w:lvl>
    <w:lvl w:ilvl="1">
      <w:start w:val="1"/>
      <w:numFmt w:val="lowerLetter"/>
      <w:lvlText w:val="%2."/>
      <w:lvlJc w:val="left"/>
      <w:pPr>
        <w:ind w:left="357" w:hanging="357"/>
      </w:pPr>
      <w:rPr>
        <w:rFonts w:hint="default"/>
      </w:rPr>
    </w:lvl>
    <w:lvl w:ilvl="2">
      <w:start w:val="1"/>
      <w:numFmt w:val="lowerRoman"/>
      <w:lvlText w:val="%3."/>
      <w:lvlJc w:val="right"/>
      <w:pPr>
        <w:ind w:left="357" w:hanging="357"/>
      </w:pPr>
      <w:rPr>
        <w:rFonts w:hint="default"/>
      </w:rPr>
    </w:lvl>
    <w:lvl w:ilvl="3">
      <w:start w:val="1"/>
      <w:numFmt w:val="decimal"/>
      <w:lvlText w:val="%4."/>
      <w:lvlJc w:val="left"/>
      <w:pPr>
        <w:ind w:left="357" w:hanging="357"/>
      </w:pPr>
      <w:rPr>
        <w:rFonts w:hint="default"/>
      </w:rPr>
    </w:lvl>
    <w:lvl w:ilvl="4">
      <w:start w:val="1"/>
      <w:numFmt w:val="lowerLetter"/>
      <w:lvlText w:val="%5."/>
      <w:lvlJc w:val="left"/>
      <w:pPr>
        <w:ind w:left="357" w:hanging="357"/>
      </w:pPr>
      <w:rPr>
        <w:rFonts w:hint="default"/>
      </w:rPr>
    </w:lvl>
    <w:lvl w:ilvl="5">
      <w:start w:val="1"/>
      <w:numFmt w:val="lowerRoman"/>
      <w:lvlText w:val="%6."/>
      <w:lvlJc w:val="right"/>
      <w:pPr>
        <w:ind w:left="357" w:hanging="357"/>
      </w:pPr>
      <w:rPr>
        <w:rFonts w:hint="default"/>
      </w:rPr>
    </w:lvl>
    <w:lvl w:ilvl="6">
      <w:start w:val="1"/>
      <w:numFmt w:val="decimal"/>
      <w:lvlText w:val="%7."/>
      <w:lvlJc w:val="left"/>
      <w:pPr>
        <w:ind w:left="357" w:hanging="357"/>
      </w:pPr>
      <w:rPr>
        <w:rFonts w:hint="default"/>
      </w:rPr>
    </w:lvl>
    <w:lvl w:ilvl="7">
      <w:start w:val="1"/>
      <w:numFmt w:val="lowerLetter"/>
      <w:lvlText w:val="%8."/>
      <w:lvlJc w:val="left"/>
      <w:pPr>
        <w:ind w:left="357" w:hanging="357"/>
      </w:pPr>
      <w:rPr>
        <w:rFonts w:hint="default"/>
      </w:rPr>
    </w:lvl>
    <w:lvl w:ilvl="8">
      <w:start w:val="1"/>
      <w:numFmt w:val="lowerRoman"/>
      <w:lvlText w:val="%9."/>
      <w:lvlJc w:val="right"/>
      <w:pPr>
        <w:ind w:left="357" w:hanging="357"/>
      </w:pPr>
      <w:rPr>
        <w:rFonts w:hint="default"/>
      </w:rPr>
    </w:lvl>
  </w:abstractNum>
  <w:abstractNum w:abstractNumId="3" w15:restartNumberingAfterBreak="0">
    <w:nsid w:val="258F25FB"/>
    <w:multiLevelType w:val="hybridMultilevel"/>
    <w:tmpl w:val="A9802A86"/>
    <w:lvl w:ilvl="0" w:tplc="D8A00E8C">
      <w:start w:val="1"/>
      <w:numFmt w:val="decimal"/>
      <w:pStyle w:val="QTnumlist"/>
      <w:lvlText w:val="%1."/>
      <w:lvlJc w:val="left"/>
      <w:pPr>
        <w:ind w:left="720" w:hanging="360"/>
      </w:pPr>
      <w:rPr>
        <w:rFont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31A8385D"/>
    <w:multiLevelType w:val="hybridMultilevel"/>
    <w:tmpl w:val="74E03F6C"/>
    <w:lvl w:ilvl="0" w:tplc="98E27AB4">
      <w:start w:val="1"/>
      <w:numFmt w:val="bullet"/>
      <w:pStyle w:val="QTdotlis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15:restartNumberingAfterBreak="0">
    <w:nsid w:val="60532391"/>
    <w:multiLevelType w:val="multilevel"/>
    <w:tmpl w:val="2CE829DE"/>
    <w:styleLink w:val="20"/>
    <w:lvl w:ilvl="0">
      <w:start w:val="1"/>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080" w:hanging="360"/>
      </w:pPr>
      <w:rPr>
        <w:rFonts w:hint="default"/>
      </w:rPr>
    </w:lvl>
    <w:lvl w:ilvl="3">
      <w:start w:val="1"/>
      <w:numFmt w:val="decimal"/>
      <w:lvlText w:val="%4.%1.%2.%3"/>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 w15:restartNumberingAfterBreak="0">
    <w:nsid w:val="64042A7D"/>
    <w:multiLevelType w:val="multilevel"/>
    <w:tmpl w:val="BD423994"/>
    <w:lvl w:ilvl="0">
      <w:start w:val="1"/>
      <w:numFmt w:val="decimal"/>
      <w:pStyle w:val="QTH1"/>
      <w:suff w:val="space"/>
      <w:lvlText w:val="%1."/>
      <w:lvlJc w:val="left"/>
      <w:pPr>
        <w:ind w:left="3752" w:hanging="3752"/>
      </w:pPr>
      <w:rPr>
        <w:rFonts w:ascii="Arial" w:hAnsi="Arial" w:cs="Arial" w:hint="default"/>
        <w:b/>
        <w:bCs w:val="0"/>
        <w:i w:val="0"/>
        <w:iCs w:val="0"/>
        <w:caps w:val="0"/>
        <w:smallCaps w:val="0"/>
        <w:strike w:val="0"/>
        <w:dstrike w:val="0"/>
        <w:snapToGrid w:val="0"/>
        <w:vanish w:val="0"/>
        <w:color w:val="000000"/>
        <w:spacing w:val="0"/>
        <w:w w:val="0"/>
        <w:kern w:val="0"/>
        <w:position w:val="0"/>
        <w:sz w:val="32"/>
        <w:szCs w:val="32"/>
        <w:u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pStyle w:val="QTH2"/>
      <w:suff w:val="space"/>
      <w:lvlText w:val="%1.%2."/>
      <w:lvlJc w:val="left"/>
      <w:pPr>
        <w:ind w:left="4468" w:hanging="4184"/>
      </w:pPr>
      <w:rPr>
        <w:rFonts w:ascii="Arial" w:hAnsi="Arial" w:cs="Arial" w:hint="default"/>
        <w:b/>
        <w:bCs w:val="0"/>
        <w:i w:val="0"/>
        <w:iCs w:val="0"/>
        <w:caps w:val="0"/>
        <w:smallCaps w:val="0"/>
        <w:strike w:val="0"/>
        <w:dstrike w:val="0"/>
        <w:snapToGrid w:val="0"/>
        <w:vanish w:val="0"/>
        <w:color w:val="auto"/>
        <w:spacing w:val="0"/>
        <w:w w:val="0"/>
        <w:kern w:val="0"/>
        <w:position w:val="0"/>
        <w:sz w:val="32"/>
        <w:szCs w:val="32"/>
        <w:u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pStyle w:val="QTH3"/>
      <w:suff w:val="space"/>
      <w:lvlText w:val="%1.%2.%3."/>
      <w:lvlJc w:val="left"/>
      <w:pPr>
        <w:ind w:left="4616" w:hanging="4616"/>
      </w:pPr>
      <w:rPr>
        <w:rFonts w:cs="Times New Roman" w:hint="default"/>
      </w:rPr>
    </w:lvl>
    <w:lvl w:ilvl="3">
      <w:start w:val="1"/>
      <w:numFmt w:val="decimal"/>
      <w:pStyle w:val="QTH4"/>
      <w:lvlText w:val="%1.%2.%3.%4."/>
      <w:lvlJc w:val="left"/>
      <w:pPr>
        <w:tabs>
          <w:tab w:val="num" w:pos="6992"/>
        </w:tabs>
        <w:ind w:left="5120" w:hanging="648"/>
      </w:pPr>
      <w:rPr>
        <w:rFonts w:cs="Times New Roman" w:hint="default"/>
      </w:rPr>
    </w:lvl>
    <w:lvl w:ilvl="4">
      <w:start w:val="1"/>
      <w:numFmt w:val="decimal"/>
      <w:lvlText w:val="%1.%2.%3.%4.%5."/>
      <w:lvlJc w:val="left"/>
      <w:pPr>
        <w:tabs>
          <w:tab w:val="num" w:pos="8072"/>
        </w:tabs>
        <w:ind w:left="5624" w:hanging="792"/>
      </w:pPr>
      <w:rPr>
        <w:rFonts w:cs="Times New Roman" w:hint="default"/>
      </w:rPr>
    </w:lvl>
    <w:lvl w:ilvl="5">
      <w:start w:val="1"/>
      <w:numFmt w:val="decimal"/>
      <w:lvlText w:val="%1.%2.%3.%4.%5.%6."/>
      <w:lvlJc w:val="left"/>
      <w:pPr>
        <w:tabs>
          <w:tab w:val="num" w:pos="9152"/>
        </w:tabs>
        <w:ind w:left="6128" w:hanging="936"/>
      </w:pPr>
      <w:rPr>
        <w:rFonts w:cs="Times New Roman" w:hint="default"/>
      </w:rPr>
    </w:lvl>
    <w:lvl w:ilvl="6">
      <w:start w:val="1"/>
      <w:numFmt w:val="decimal"/>
      <w:lvlText w:val="%1.%2.%3.%4.%5.%6.%7."/>
      <w:lvlJc w:val="left"/>
      <w:pPr>
        <w:tabs>
          <w:tab w:val="num" w:pos="9872"/>
        </w:tabs>
        <w:ind w:left="6632" w:hanging="1080"/>
      </w:pPr>
      <w:rPr>
        <w:rFonts w:cs="Times New Roman" w:hint="default"/>
      </w:rPr>
    </w:lvl>
    <w:lvl w:ilvl="7">
      <w:start w:val="1"/>
      <w:numFmt w:val="decimal"/>
      <w:lvlText w:val="%1.%2.%3.%4.%5.%6.%7.%8."/>
      <w:lvlJc w:val="left"/>
      <w:pPr>
        <w:tabs>
          <w:tab w:val="num" w:pos="10952"/>
        </w:tabs>
        <w:ind w:left="7136" w:hanging="1224"/>
      </w:pPr>
      <w:rPr>
        <w:rFonts w:cs="Times New Roman" w:hint="default"/>
      </w:rPr>
    </w:lvl>
    <w:lvl w:ilvl="8">
      <w:start w:val="1"/>
      <w:numFmt w:val="decimal"/>
      <w:lvlText w:val="%1.%2.%3.%4.%5.%6.%7.%8.%9."/>
      <w:lvlJc w:val="left"/>
      <w:pPr>
        <w:tabs>
          <w:tab w:val="num" w:pos="12032"/>
        </w:tabs>
        <w:ind w:left="7712" w:hanging="1440"/>
      </w:pPr>
      <w:rPr>
        <w:rFonts w:cs="Times New Roman" w:hint="default"/>
      </w:rPr>
    </w:lvl>
  </w:abstractNum>
  <w:abstractNum w:abstractNumId="7" w15:restartNumberingAfterBreak="0">
    <w:nsid w:val="6BFD221B"/>
    <w:multiLevelType w:val="multilevel"/>
    <w:tmpl w:val="1E4C9B46"/>
    <w:lvl w:ilvl="0">
      <w:start w:val="1"/>
      <w:numFmt w:val="bullet"/>
      <w:pStyle w:val="QT21"/>
      <w:lvlText w:val=""/>
      <w:lvlJc w:val="left"/>
      <w:pPr>
        <w:ind w:left="360" w:hanging="360"/>
      </w:pPr>
      <w:rPr>
        <w:rFonts w:ascii="Wingdings" w:hAnsi="Wingdings" w:hint="default"/>
      </w:rPr>
    </w:lvl>
    <w:lvl w:ilvl="1">
      <w:start w:val="1"/>
      <w:numFmt w:val="bullet"/>
      <w:pStyle w:val="QT22"/>
      <w:lvlText w:val=""/>
      <w:lvlJc w:val="left"/>
      <w:pPr>
        <w:ind w:left="720" w:hanging="360"/>
      </w:pPr>
      <w:rPr>
        <w:rFonts w:ascii="Wingdings" w:hAnsi="Wingdings" w:hint="default"/>
      </w:rPr>
    </w:lvl>
    <w:lvl w:ilvl="2">
      <w:start w:val="1"/>
      <w:numFmt w:val="bullet"/>
      <w:pStyle w:val="QT23"/>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num w:numId="1">
    <w:abstractNumId w:val="1"/>
  </w:num>
  <w:num w:numId="2">
    <w:abstractNumId w:val="6"/>
  </w:num>
  <w:num w:numId="3">
    <w:abstractNumId w:val="4"/>
  </w:num>
  <w:num w:numId="4">
    <w:abstractNumId w:val="3"/>
  </w:num>
  <w:num w:numId="5">
    <w:abstractNumId w:val="2"/>
  </w:num>
  <w:num w:numId="6">
    <w:abstractNumId w:val="5"/>
  </w:num>
  <w:num w:numId="7">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0"/>
  </w:num>
  <w:num w:numId="54">
    <w:abstractNumId w:val="7"/>
  </w:num>
  <w:numIdMacAtCleanup w:val="54"/>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Yusipov Ruslan">
    <w15:presenceInfo w15:providerId="None" w15:userId="Yusipov Ruslan"/>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attachedTemplate r:id="rId1"/>
  <w:defaultTabStop w:val="709"/>
  <w:characterSpacingControl w:val="doNotCompress"/>
  <w:hdrShapeDefaults>
    <o:shapedefaults v:ext="edit" spidmax="2058"/>
    <o:shapelayout v:ext="edit">
      <o:idmap v:ext="edit" data="2"/>
    </o:shapelayout>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E7E81"/>
    <w:rsid w:val="00000F7C"/>
    <w:rsid w:val="000212D0"/>
    <w:rsid w:val="00025D1E"/>
    <w:rsid w:val="0002704A"/>
    <w:rsid w:val="000351BE"/>
    <w:rsid w:val="00044AE9"/>
    <w:rsid w:val="000471DC"/>
    <w:rsid w:val="000617F3"/>
    <w:rsid w:val="0006395F"/>
    <w:rsid w:val="0007205E"/>
    <w:rsid w:val="0007693A"/>
    <w:rsid w:val="000906C8"/>
    <w:rsid w:val="000906F5"/>
    <w:rsid w:val="00095478"/>
    <w:rsid w:val="000B3226"/>
    <w:rsid w:val="000C3F1A"/>
    <w:rsid w:val="000D4EB1"/>
    <w:rsid w:val="001028D4"/>
    <w:rsid w:val="0010684A"/>
    <w:rsid w:val="00112FB0"/>
    <w:rsid w:val="00115AD8"/>
    <w:rsid w:val="00122AAC"/>
    <w:rsid w:val="0013198F"/>
    <w:rsid w:val="00132E17"/>
    <w:rsid w:val="001400D7"/>
    <w:rsid w:val="00155BE1"/>
    <w:rsid w:val="0016560E"/>
    <w:rsid w:val="00183596"/>
    <w:rsid w:val="001843F7"/>
    <w:rsid w:val="00187FC7"/>
    <w:rsid w:val="00195E03"/>
    <w:rsid w:val="00196A5A"/>
    <w:rsid w:val="001B2F66"/>
    <w:rsid w:val="001C471B"/>
    <w:rsid w:val="001C6A3C"/>
    <w:rsid w:val="001C6CDC"/>
    <w:rsid w:val="001D0932"/>
    <w:rsid w:val="001F091D"/>
    <w:rsid w:val="00203CDF"/>
    <w:rsid w:val="00212451"/>
    <w:rsid w:val="002126B4"/>
    <w:rsid w:val="002222AD"/>
    <w:rsid w:val="00232B2C"/>
    <w:rsid w:val="00233876"/>
    <w:rsid w:val="00234295"/>
    <w:rsid w:val="002348AC"/>
    <w:rsid w:val="00237519"/>
    <w:rsid w:val="0024266C"/>
    <w:rsid w:val="00244D9C"/>
    <w:rsid w:val="00264AA5"/>
    <w:rsid w:val="00265AC5"/>
    <w:rsid w:val="00267A60"/>
    <w:rsid w:val="00270688"/>
    <w:rsid w:val="0028756E"/>
    <w:rsid w:val="0029729C"/>
    <w:rsid w:val="002B59CB"/>
    <w:rsid w:val="002D4051"/>
    <w:rsid w:val="002D4090"/>
    <w:rsid w:val="002E1BA3"/>
    <w:rsid w:val="002F70CA"/>
    <w:rsid w:val="003016BE"/>
    <w:rsid w:val="00303DAE"/>
    <w:rsid w:val="00310B9F"/>
    <w:rsid w:val="003144A3"/>
    <w:rsid w:val="003160E6"/>
    <w:rsid w:val="00320496"/>
    <w:rsid w:val="003209D0"/>
    <w:rsid w:val="00322EF6"/>
    <w:rsid w:val="00323CEE"/>
    <w:rsid w:val="0033102A"/>
    <w:rsid w:val="00344441"/>
    <w:rsid w:val="003552B4"/>
    <w:rsid w:val="003655C4"/>
    <w:rsid w:val="00386B2E"/>
    <w:rsid w:val="003A536D"/>
    <w:rsid w:val="003A705E"/>
    <w:rsid w:val="003A7C7C"/>
    <w:rsid w:val="003B329E"/>
    <w:rsid w:val="003B5155"/>
    <w:rsid w:val="003B75EC"/>
    <w:rsid w:val="003C315C"/>
    <w:rsid w:val="003D1B32"/>
    <w:rsid w:val="003D1E6B"/>
    <w:rsid w:val="003D31D2"/>
    <w:rsid w:val="003E3A5E"/>
    <w:rsid w:val="003E44D4"/>
    <w:rsid w:val="00404A9A"/>
    <w:rsid w:val="00414F82"/>
    <w:rsid w:val="0041627A"/>
    <w:rsid w:val="00430DD8"/>
    <w:rsid w:val="00437534"/>
    <w:rsid w:val="004651D9"/>
    <w:rsid w:val="00466A47"/>
    <w:rsid w:val="004739BE"/>
    <w:rsid w:val="00475AF1"/>
    <w:rsid w:val="00475EFC"/>
    <w:rsid w:val="004801F8"/>
    <w:rsid w:val="00485E69"/>
    <w:rsid w:val="004A48B3"/>
    <w:rsid w:val="004B1A95"/>
    <w:rsid w:val="004E1E63"/>
    <w:rsid w:val="004E57C5"/>
    <w:rsid w:val="004E59F5"/>
    <w:rsid w:val="004E6C27"/>
    <w:rsid w:val="004F4B5C"/>
    <w:rsid w:val="00501E72"/>
    <w:rsid w:val="005024C2"/>
    <w:rsid w:val="005110DF"/>
    <w:rsid w:val="00517E3B"/>
    <w:rsid w:val="005333C2"/>
    <w:rsid w:val="00543EAF"/>
    <w:rsid w:val="00545CFD"/>
    <w:rsid w:val="00546843"/>
    <w:rsid w:val="00564866"/>
    <w:rsid w:val="005653F9"/>
    <w:rsid w:val="00571298"/>
    <w:rsid w:val="005813A9"/>
    <w:rsid w:val="005927C0"/>
    <w:rsid w:val="00594C6D"/>
    <w:rsid w:val="005A1D70"/>
    <w:rsid w:val="005A4CE5"/>
    <w:rsid w:val="005B0489"/>
    <w:rsid w:val="005C31AC"/>
    <w:rsid w:val="005D28A5"/>
    <w:rsid w:val="005D7BB1"/>
    <w:rsid w:val="005E794A"/>
    <w:rsid w:val="005F18FD"/>
    <w:rsid w:val="005F4E02"/>
    <w:rsid w:val="005F56C0"/>
    <w:rsid w:val="005F57F5"/>
    <w:rsid w:val="005F6CDA"/>
    <w:rsid w:val="00601FBD"/>
    <w:rsid w:val="00613FE3"/>
    <w:rsid w:val="0062172D"/>
    <w:rsid w:val="00627F7D"/>
    <w:rsid w:val="00650E12"/>
    <w:rsid w:val="0065121A"/>
    <w:rsid w:val="00675ED0"/>
    <w:rsid w:val="00682975"/>
    <w:rsid w:val="006913D1"/>
    <w:rsid w:val="006936A3"/>
    <w:rsid w:val="00697D34"/>
    <w:rsid w:val="006D72D5"/>
    <w:rsid w:val="006E1B43"/>
    <w:rsid w:val="006E3306"/>
    <w:rsid w:val="006E7E81"/>
    <w:rsid w:val="006F1E7F"/>
    <w:rsid w:val="006F6CB4"/>
    <w:rsid w:val="006F700B"/>
    <w:rsid w:val="00702509"/>
    <w:rsid w:val="00716B37"/>
    <w:rsid w:val="00717970"/>
    <w:rsid w:val="0072763C"/>
    <w:rsid w:val="007310C0"/>
    <w:rsid w:val="00733C5A"/>
    <w:rsid w:val="0074094F"/>
    <w:rsid w:val="00742E04"/>
    <w:rsid w:val="007466C6"/>
    <w:rsid w:val="00756C47"/>
    <w:rsid w:val="007608A3"/>
    <w:rsid w:val="00761D7E"/>
    <w:rsid w:val="0076511D"/>
    <w:rsid w:val="00766F4F"/>
    <w:rsid w:val="00774D58"/>
    <w:rsid w:val="0078565A"/>
    <w:rsid w:val="007879E1"/>
    <w:rsid w:val="007913B0"/>
    <w:rsid w:val="00791691"/>
    <w:rsid w:val="00796BF8"/>
    <w:rsid w:val="0079791E"/>
    <w:rsid w:val="007B215E"/>
    <w:rsid w:val="007B6FC5"/>
    <w:rsid w:val="007C2191"/>
    <w:rsid w:val="007C73DA"/>
    <w:rsid w:val="007F644B"/>
    <w:rsid w:val="00823389"/>
    <w:rsid w:val="008321B1"/>
    <w:rsid w:val="00833E8A"/>
    <w:rsid w:val="00857CA1"/>
    <w:rsid w:val="0086489C"/>
    <w:rsid w:val="00875D86"/>
    <w:rsid w:val="008769FA"/>
    <w:rsid w:val="008923AE"/>
    <w:rsid w:val="008A3FE5"/>
    <w:rsid w:val="008B4608"/>
    <w:rsid w:val="008B7DA5"/>
    <w:rsid w:val="008C5DEA"/>
    <w:rsid w:val="008F0903"/>
    <w:rsid w:val="00905AE9"/>
    <w:rsid w:val="009075BD"/>
    <w:rsid w:val="009266D5"/>
    <w:rsid w:val="00941651"/>
    <w:rsid w:val="00946CC7"/>
    <w:rsid w:val="009553A6"/>
    <w:rsid w:val="00972D2A"/>
    <w:rsid w:val="00974CB0"/>
    <w:rsid w:val="009761F2"/>
    <w:rsid w:val="00980E7C"/>
    <w:rsid w:val="00982D89"/>
    <w:rsid w:val="00990106"/>
    <w:rsid w:val="00990923"/>
    <w:rsid w:val="0099532F"/>
    <w:rsid w:val="0099628A"/>
    <w:rsid w:val="009A61B3"/>
    <w:rsid w:val="009C7564"/>
    <w:rsid w:val="009D17F6"/>
    <w:rsid w:val="009D1A3B"/>
    <w:rsid w:val="009D5F39"/>
    <w:rsid w:val="009E0129"/>
    <w:rsid w:val="009F3A39"/>
    <w:rsid w:val="009F47AC"/>
    <w:rsid w:val="00A01004"/>
    <w:rsid w:val="00A07DE0"/>
    <w:rsid w:val="00A12028"/>
    <w:rsid w:val="00A1312B"/>
    <w:rsid w:val="00A21EFD"/>
    <w:rsid w:val="00A31434"/>
    <w:rsid w:val="00A47CB4"/>
    <w:rsid w:val="00A52A92"/>
    <w:rsid w:val="00A639D2"/>
    <w:rsid w:val="00A70024"/>
    <w:rsid w:val="00A85DF4"/>
    <w:rsid w:val="00A9110A"/>
    <w:rsid w:val="00A920BE"/>
    <w:rsid w:val="00A956F5"/>
    <w:rsid w:val="00A97E5B"/>
    <w:rsid w:val="00AA04F5"/>
    <w:rsid w:val="00AB3ED1"/>
    <w:rsid w:val="00AB5683"/>
    <w:rsid w:val="00AC1A83"/>
    <w:rsid w:val="00AC33EC"/>
    <w:rsid w:val="00AD152E"/>
    <w:rsid w:val="00AF4B51"/>
    <w:rsid w:val="00AF64F3"/>
    <w:rsid w:val="00AF68F2"/>
    <w:rsid w:val="00B01109"/>
    <w:rsid w:val="00B179DC"/>
    <w:rsid w:val="00B2442C"/>
    <w:rsid w:val="00B357DD"/>
    <w:rsid w:val="00B35EF5"/>
    <w:rsid w:val="00B36305"/>
    <w:rsid w:val="00B509F1"/>
    <w:rsid w:val="00B52B2D"/>
    <w:rsid w:val="00B5431C"/>
    <w:rsid w:val="00B618D3"/>
    <w:rsid w:val="00B80A30"/>
    <w:rsid w:val="00B94CF7"/>
    <w:rsid w:val="00B95F0A"/>
    <w:rsid w:val="00B96AAF"/>
    <w:rsid w:val="00BB0A8B"/>
    <w:rsid w:val="00BB4B0B"/>
    <w:rsid w:val="00BD07F4"/>
    <w:rsid w:val="00BD35D5"/>
    <w:rsid w:val="00BE0358"/>
    <w:rsid w:val="00BE1469"/>
    <w:rsid w:val="00BE3732"/>
    <w:rsid w:val="00BE661B"/>
    <w:rsid w:val="00BE7984"/>
    <w:rsid w:val="00C0613F"/>
    <w:rsid w:val="00C23ED1"/>
    <w:rsid w:val="00C24ED9"/>
    <w:rsid w:val="00C43D11"/>
    <w:rsid w:val="00C515D4"/>
    <w:rsid w:val="00C620C4"/>
    <w:rsid w:val="00C64458"/>
    <w:rsid w:val="00C66EA2"/>
    <w:rsid w:val="00C71E8B"/>
    <w:rsid w:val="00C74A85"/>
    <w:rsid w:val="00C9120D"/>
    <w:rsid w:val="00C929A2"/>
    <w:rsid w:val="00CA5E7F"/>
    <w:rsid w:val="00CA7C60"/>
    <w:rsid w:val="00CE3163"/>
    <w:rsid w:val="00CE4C7F"/>
    <w:rsid w:val="00CE5F2F"/>
    <w:rsid w:val="00CF0374"/>
    <w:rsid w:val="00D05826"/>
    <w:rsid w:val="00D213A6"/>
    <w:rsid w:val="00D21554"/>
    <w:rsid w:val="00D24697"/>
    <w:rsid w:val="00D32DDB"/>
    <w:rsid w:val="00D34E5A"/>
    <w:rsid w:val="00D50DE4"/>
    <w:rsid w:val="00D558BF"/>
    <w:rsid w:val="00D567DC"/>
    <w:rsid w:val="00D75908"/>
    <w:rsid w:val="00D8763B"/>
    <w:rsid w:val="00D90AEC"/>
    <w:rsid w:val="00D91CA2"/>
    <w:rsid w:val="00DA1760"/>
    <w:rsid w:val="00DD3E2D"/>
    <w:rsid w:val="00DF34EE"/>
    <w:rsid w:val="00DF59F2"/>
    <w:rsid w:val="00DF5ACE"/>
    <w:rsid w:val="00E2068B"/>
    <w:rsid w:val="00E240FB"/>
    <w:rsid w:val="00E367D4"/>
    <w:rsid w:val="00E4493F"/>
    <w:rsid w:val="00E44C0A"/>
    <w:rsid w:val="00E464FE"/>
    <w:rsid w:val="00E55B70"/>
    <w:rsid w:val="00E74D49"/>
    <w:rsid w:val="00E75DBE"/>
    <w:rsid w:val="00EA37CB"/>
    <w:rsid w:val="00EA4388"/>
    <w:rsid w:val="00EC29E7"/>
    <w:rsid w:val="00ED01E4"/>
    <w:rsid w:val="00ED112E"/>
    <w:rsid w:val="00ED1B72"/>
    <w:rsid w:val="00EF4DE3"/>
    <w:rsid w:val="00F11FED"/>
    <w:rsid w:val="00F25585"/>
    <w:rsid w:val="00F3386C"/>
    <w:rsid w:val="00F33F53"/>
    <w:rsid w:val="00F4372D"/>
    <w:rsid w:val="00F72113"/>
    <w:rsid w:val="00F75D2B"/>
    <w:rsid w:val="00F843CA"/>
    <w:rsid w:val="00F875C2"/>
    <w:rsid w:val="00F9616F"/>
    <w:rsid w:val="00F97C82"/>
    <w:rsid w:val="00FA5BF5"/>
    <w:rsid w:val="00FA6B08"/>
    <w:rsid w:val="00FA749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8"/>
    <o:shapelayout v:ext="edit">
      <o:idmap v:ext="edit" data="1"/>
    </o:shapelayout>
  </w:shapeDefaults>
  <w:decimalSymbol w:val=","/>
  <w:listSeparator w:val=";"/>
  <w14:docId w14:val="46D5B095"/>
  <w15:docId w15:val="{167C8213-1BB2-43E0-97C4-C64CA328074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SimSun" w:hAnsiTheme="minorHAnsi" w:cstheme="minorBidi"/>
        <w:sz w:val="22"/>
        <w:szCs w:val="22"/>
        <w:lang w:val="ru-RU" w:eastAsia="zh-CN" w:bidi="hi-IN"/>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1" w:qFormat="1"/>
    <w:lsdException w:name="heading 2" w:semiHidden="1" w:uiPriority="1" w:unhideWhenUsed="1" w:qFormat="1"/>
    <w:lsdException w:name="heading 3" w:semiHidden="1" w:uiPriority="1" w:unhideWhenUsed="1" w:qFormat="1"/>
    <w:lsdException w:name="heading 4" w:semiHidden="1" w:uiPriority="1" w:unhideWhenUsed="1" w:qFormat="1"/>
    <w:lsdException w:name="heading 5" w:semiHidden="1" w:uiPriority="1"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qFormat="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D213A6"/>
    <w:pPr>
      <w:spacing w:before="60" w:after="100" w:line="240" w:lineRule="auto"/>
      <w:jc w:val="both"/>
    </w:pPr>
    <w:rPr>
      <w:rFonts w:ascii="Arial" w:hAnsi="Arial"/>
      <w:sz w:val="24"/>
    </w:rPr>
  </w:style>
  <w:style w:type="paragraph" w:styleId="1">
    <w:name w:val="heading 1"/>
    <w:basedOn w:val="a"/>
    <w:next w:val="a"/>
    <w:link w:val="11"/>
    <w:uiPriority w:val="1"/>
    <w:qFormat/>
    <w:rsid w:val="00AA04F5"/>
    <w:pPr>
      <w:keepNext/>
      <w:keepLines/>
      <w:numPr>
        <w:numId w:val="1"/>
      </w:numPr>
      <w:tabs>
        <w:tab w:val="left" w:pos="227"/>
        <w:tab w:val="left" w:pos="340"/>
      </w:tabs>
      <w:spacing w:before="240" w:after="120"/>
      <w:outlineLvl w:val="0"/>
    </w:pPr>
    <w:rPr>
      <w:rFonts w:eastAsiaTheme="majorEastAsia" w:cs="Mangal"/>
      <w:b/>
      <w:bCs/>
      <w:caps/>
      <w:color w:val="990033"/>
      <w:spacing w:val="-4"/>
      <w:kern w:val="36"/>
      <w:sz w:val="36"/>
      <w:szCs w:val="25"/>
    </w:rPr>
  </w:style>
  <w:style w:type="paragraph" w:styleId="2">
    <w:name w:val="heading 2"/>
    <w:basedOn w:val="a"/>
    <w:next w:val="a"/>
    <w:link w:val="21"/>
    <w:uiPriority w:val="1"/>
    <w:unhideWhenUsed/>
    <w:qFormat/>
    <w:rsid w:val="0076511D"/>
    <w:pPr>
      <w:keepNext/>
      <w:keepLines/>
      <w:numPr>
        <w:ilvl w:val="1"/>
        <w:numId w:val="1"/>
      </w:numPr>
      <w:spacing w:before="200" w:after="120"/>
      <w:outlineLvl w:val="1"/>
    </w:pPr>
    <w:rPr>
      <w:rFonts w:eastAsiaTheme="majorEastAsia" w:cs="Mangal"/>
      <w:b/>
      <w:bCs/>
      <w:color w:val="000000" w:themeColor="text1"/>
      <w:sz w:val="28"/>
      <w:szCs w:val="23"/>
    </w:rPr>
  </w:style>
  <w:style w:type="paragraph" w:styleId="3">
    <w:name w:val="heading 3"/>
    <w:basedOn w:val="a"/>
    <w:next w:val="a"/>
    <w:link w:val="30"/>
    <w:uiPriority w:val="1"/>
    <w:unhideWhenUsed/>
    <w:qFormat/>
    <w:rsid w:val="0076511D"/>
    <w:pPr>
      <w:keepNext/>
      <w:keepLines/>
      <w:numPr>
        <w:ilvl w:val="2"/>
        <w:numId w:val="1"/>
      </w:numPr>
      <w:spacing w:before="200" w:after="120"/>
      <w:outlineLvl w:val="2"/>
    </w:pPr>
    <w:rPr>
      <w:rFonts w:eastAsiaTheme="majorEastAsia" w:cs="Mangal"/>
      <w:b/>
      <w:bCs/>
      <w:color w:val="000000" w:themeColor="text1"/>
      <w:szCs w:val="20"/>
    </w:rPr>
  </w:style>
  <w:style w:type="paragraph" w:styleId="4">
    <w:name w:val="heading 4"/>
    <w:basedOn w:val="a"/>
    <w:next w:val="a"/>
    <w:link w:val="40"/>
    <w:uiPriority w:val="1"/>
    <w:unhideWhenUsed/>
    <w:qFormat/>
    <w:rsid w:val="00AA04F5"/>
    <w:pPr>
      <w:keepNext/>
      <w:keepLines/>
      <w:numPr>
        <w:ilvl w:val="3"/>
        <w:numId w:val="1"/>
      </w:numPr>
      <w:tabs>
        <w:tab w:val="left" w:pos="340"/>
      </w:tabs>
      <w:spacing w:before="200" w:after="120"/>
      <w:outlineLvl w:val="3"/>
    </w:pPr>
    <w:rPr>
      <w:rFonts w:eastAsiaTheme="majorEastAsia" w:cs="Mangal"/>
      <w:b/>
      <w:bCs/>
      <w:i/>
      <w:iCs/>
      <w:color w:val="000000" w:themeColor="text1"/>
      <w:szCs w:val="20"/>
    </w:rPr>
  </w:style>
  <w:style w:type="paragraph" w:styleId="5">
    <w:name w:val="heading 5"/>
    <w:basedOn w:val="a"/>
    <w:next w:val="a"/>
    <w:link w:val="50"/>
    <w:uiPriority w:val="1"/>
    <w:unhideWhenUsed/>
    <w:qFormat/>
    <w:rsid w:val="006E7E81"/>
    <w:pPr>
      <w:keepNext/>
      <w:keepLines/>
      <w:numPr>
        <w:ilvl w:val="4"/>
        <w:numId w:val="1"/>
      </w:numPr>
      <w:spacing w:before="200" w:after="0"/>
      <w:outlineLvl w:val="4"/>
    </w:pPr>
    <w:rPr>
      <w:rFonts w:asciiTheme="majorHAnsi" w:eastAsiaTheme="majorEastAsia" w:hAnsiTheme="majorHAnsi" w:cs="Mangal"/>
      <w:color w:val="243F60" w:themeColor="accent1" w:themeShade="7F"/>
    </w:rPr>
  </w:style>
  <w:style w:type="paragraph" w:styleId="6">
    <w:name w:val="heading 6"/>
    <w:basedOn w:val="a"/>
    <w:next w:val="a"/>
    <w:link w:val="60"/>
    <w:uiPriority w:val="9"/>
    <w:semiHidden/>
    <w:unhideWhenUsed/>
    <w:qFormat/>
    <w:rsid w:val="007608A3"/>
    <w:pPr>
      <w:keepNext/>
      <w:keepLines/>
      <w:numPr>
        <w:ilvl w:val="5"/>
        <w:numId w:val="1"/>
      </w:numPr>
      <w:spacing w:before="200" w:after="0"/>
      <w:outlineLvl w:val="5"/>
    </w:pPr>
    <w:rPr>
      <w:rFonts w:asciiTheme="majorHAnsi" w:eastAsiaTheme="majorEastAsia" w:hAnsiTheme="majorHAnsi" w:cs="Mangal"/>
      <w:i/>
      <w:iCs/>
      <w:color w:val="243F60" w:themeColor="accent1" w:themeShade="7F"/>
    </w:rPr>
  </w:style>
  <w:style w:type="paragraph" w:styleId="7">
    <w:name w:val="heading 7"/>
    <w:basedOn w:val="a"/>
    <w:next w:val="a"/>
    <w:link w:val="70"/>
    <w:uiPriority w:val="9"/>
    <w:semiHidden/>
    <w:unhideWhenUsed/>
    <w:qFormat/>
    <w:rsid w:val="007608A3"/>
    <w:pPr>
      <w:keepNext/>
      <w:keepLines/>
      <w:numPr>
        <w:ilvl w:val="6"/>
        <w:numId w:val="1"/>
      </w:numPr>
      <w:spacing w:before="200" w:after="0"/>
      <w:outlineLvl w:val="6"/>
    </w:pPr>
    <w:rPr>
      <w:rFonts w:asciiTheme="majorHAnsi" w:eastAsiaTheme="majorEastAsia" w:hAnsiTheme="majorHAnsi" w:cs="Mangal"/>
      <w:i/>
      <w:iCs/>
      <w:color w:val="404040" w:themeColor="text1" w:themeTint="BF"/>
    </w:rPr>
  </w:style>
  <w:style w:type="paragraph" w:styleId="8">
    <w:name w:val="heading 8"/>
    <w:basedOn w:val="a"/>
    <w:next w:val="a"/>
    <w:link w:val="80"/>
    <w:uiPriority w:val="9"/>
    <w:semiHidden/>
    <w:unhideWhenUsed/>
    <w:qFormat/>
    <w:rsid w:val="007608A3"/>
    <w:pPr>
      <w:keepNext/>
      <w:keepLines/>
      <w:numPr>
        <w:ilvl w:val="7"/>
        <w:numId w:val="1"/>
      </w:numPr>
      <w:spacing w:before="200" w:after="0"/>
      <w:outlineLvl w:val="7"/>
    </w:pPr>
    <w:rPr>
      <w:rFonts w:asciiTheme="majorHAnsi" w:eastAsiaTheme="majorEastAsia" w:hAnsiTheme="majorHAnsi" w:cs="Mangal"/>
      <w:color w:val="404040" w:themeColor="text1" w:themeTint="BF"/>
      <w:sz w:val="20"/>
      <w:szCs w:val="18"/>
    </w:rPr>
  </w:style>
  <w:style w:type="paragraph" w:styleId="9">
    <w:name w:val="heading 9"/>
    <w:basedOn w:val="a"/>
    <w:next w:val="a"/>
    <w:link w:val="90"/>
    <w:uiPriority w:val="9"/>
    <w:semiHidden/>
    <w:unhideWhenUsed/>
    <w:qFormat/>
    <w:rsid w:val="007608A3"/>
    <w:pPr>
      <w:keepNext/>
      <w:keepLines/>
      <w:numPr>
        <w:ilvl w:val="8"/>
        <w:numId w:val="1"/>
      </w:numPr>
      <w:spacing w:before="200" w:after="0"/>
      <w:outlineLvl w:val="8"/>
    </w:pPr>
    <w:rPr>
      <w:rFonts w:asciiTheme="majorHAnsi" w:eastAsiaTheme="majorEastAsia" w:hAnsiTheme="majorHAnsi" w:cs="Mangal"/>
      <w:i/>
      <w:iCs/>
      <w:color w:val="404040" w:themeColor="text1" w:themeTint="BF"/>
      <w:sz w:val="20"/>
      <w:szCs w:val="1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1">
    <w:name w:val="Заголовок 1 Знак"/>
    <w:basedOn w:val="a0"/>
    <w:link w:val="1"/>
    <w:uiPriority w:val="1"/>
    <w:rsid w:val="00AA04F5"/>
    <w:rPr>
      <w:rFonts w:ascii="Arial" w:eastAsiaTheme="majorEastAsia" w:hAnsi="Arial" w:cs="Mangal"/>
      <w:b/>
      <w:bCs/>
      <w:caps/>
      <w:color w:val="990033"/>
      <w:spacing w:val="-4"/>
      <w:kern w:val="36"/>
      <w:sz w:val="36"/>
      <w:szCs w:val="25"/>
    </w:rPr>
  </w:style>
  <w:style w:type="character" w:customStyle="1" w:styleId="21">
    <w:name w:val="Заголовок 2 Знак"/>
    <w:basedOn w:val="a0"/>
    <w:link w:val="2"/>
    <w:uiPriority w:val="1"/>
    <w:rsid w:val="0076511D"/>
    <w:rPr>
      <w:rFonts w:ascii="Arial" w:eastAsiaTheme="majorEastAsia" w:hAnsi="Arial" w:cs="Mangal"/>
      <w:b/>
      <w:bCs/>
      <w:color w:val="000000" w:themeColor="text1"/>
      <w:sz w:val="28"/>
      <w:szCs w:val="23"/>
    </w:rPr>
  </w:style>
  <w:style w:type="table" w:customStyle="1" w:styleId="GCE-">
    <w:name w:val="GCE-таблица"/>
    <w:basedOn w:val="a1"/>
    <w:uiPriority w:val="99"/>
    <w:rsid w:val="001F091D"/>
    <w:pPr>
      <w:spacing w:after="0" w:line="240" w:lineRule="auto"/>
    </w:pPr>
    <w:rPr>
      <w:rFonts w:ascii="Arial" w:hAnsi="Arial"/>
      <w:sz w:val="18"/>
    </w:rPr>
    <w:tblPr>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6" w:space="0" w:color="A6A6A6" w:themeColor="background1" w:themeShade="A6"/>
        <w:insideV w:val="single" w:sz="6" w:space="0" w:color="A6A6A6" w:themeColor="background1" w:themeShade="A6"/>
      </w:tblBorders>
      <w:tblCellMar>
        <w:top w:w="57" w:type="dxa"/>
        <w:left w:w="57" w:type="dxa"/>
        <w:bottom w:w="57" w:type="dxa"/>
        <w:right w:w="57" w:type="dxa"/>
      </w:tblCellMar>
    </w:tblPr>
    <w:tblStylePr w:type="firstRow">
      <w:pPr>
        <w:wordWrap/>
        <w:spacing w:beforeLines="0" w:before="0" w:beforeAutospacing="0" w:afterLines="0" w:after="0" w:afterAutospacing="0" w:line="240" w:lineRule="auto"/>
        <w:ind w:leftChars="0" w:left="0" w:rightChars="0" w:right="0"/>
        <w:jc w:val="center"/>
        <w:outlineLvl w:val="9"/>
      </w:pPr>
      <w:rPr>
        <w:rFonts w:ascii="Arial" w:hAnsi="Arial"/>
        <w:sz w:val="18"/>
      </w:rPr>
      <w:tblPr/>
      <w:tcPr>
        <w:tcBorders>
          <w:top w:val="single" w:sz="18" w:space="0" w:color="CC0000"/>
          <w:left w:val="single" w:sz="4" w:space="0" w:color="A6A6A6" w:themeColor="background1" w:themeShade="A6"/>
          <w:bottom w:val="single" w:sz="8" w:space="0" w:color="CC0000"/>
          <w:right w:val="single" w:sz="4" w:space="0" w:color="A6A6A6" w:themeColor="background1" w:themeShade="A6"/>
        </w:tcBorders>
        <w:vAlign w:val="center"/>
      </w:tcPr>
    </w:tblStylePr>
    <w:tblStylePr w:type="lastRow">
      <w:rPr>
        <w:rFonts w:ascii="Arial" w:hAnsi="Arial"/>
      </w:rPr>
      <w:tblPr/>
      <w:tcPr>
        <w:tcBorders>
          <w:bottom w:val="single" w:sz="8" w:space="0" w:color="808080" w:themeColor="background1" w:themeShade="80"/>
        </w:tcBorders>
      </w:tcPr>
    </w:tblStylePr>
  </w:style>
  <w:style w:type="paragraph" w:customStyle="1" w:styleId="QTECH-">
    <w:name w:val="QTECH-данные"/>
    <w:basedOn w:val="a"/>
    <w:link w:val="QTECH-0"/>
    <w:qFormat/>
    <w:rsid w:val="00F25585"/>
    <w:pPr>
      <w:spacing w:after="0"/>
    </w:pPr>
  </w:style>
  <w:style w:type="character" w:customStyle="1" w:styleId="QTECH-0">
    <w:name w:val="QTECH-данные Знак"/>
    <w:basedOn w:val="a0"/>
    <w:link w:val="QTECH-"/>
    <w:rsid w:val="00F25585"/>
    <w:rPr>
      <w:sz w:val="24"/>
    </w:rPr>
  </w:style>
  <w:style w:type="paragraph" w:styleId="a3">
    <w:name w:val="No Spacing"/>
    <w:link w:val="a4"/>
    <w:uiPriority w:val="1"/>
    <w:qFormat/>
    <w:rsid w:val="00C66EA2"/>
    <w:pPr>
      <w:spacing w:after="0" w:line="240" w:lineRule="auto"/>
    </w:pPr>
    <w:rPr>
      <w:rFonts w:eastAsiaTheme="minorEastAsia"/>
      <w:lang w:eastAsia="ru-RU" w:bidi="ar-SA"/>
    </w:rPr>
  </w:style>
  <w:style w:type="character" w:customStyle="1" w:styleId="a4">
    <w:name w:val="Без интервала Знак"/>
    <w:basedOn w:val="a0"/>
    <w:link w:val="a3"/>
    <w:uiPriority w:val="1"/>
    <w:rsid w:val="00C66EA2"/>
    <w:rPr>
      <w:rFonts w:eastAsiaTheme="minorEastAsia"/>
      <w:lang w:eastAsia="ru-RU" w:bidi="ar-SA"/>
    </w:rPr>
  </w:style>
  <w:style w:type="paragraph" w:styleId="a5">
    <w:name w:val="Balloon Text"/>
    <w:basedOn w:val="a"/>
    <w:link w:val="a6"/>
    <w:uiPriority w:val="99"/>
    <w:semiHidden/>
    <w:unhideWhenUsed/>
    <w:rsid w:val="00C66EA2"/>
    <w:pPr>
      <w:spacing w:after="0"/>
    </w:pPr>
    <w:rPr>
      <w:rFonts w:ascii="Tahoma" w:hAnsi="Tahoma" w:cs="Mangal"/>
      <w:sz w:val="16"/>
      <w:szCs w:val="14"/>
    </w:rPr>
  </w:style>
  <w:style w:type="character" w:customStyle="1" w:styleId="a6">
    <w:name w:val="Текст выноски Знак"/>
    <w:basedOn w:val="a0"/>
    <w:link w:val="a5"/>
    <w:uiPriority w:val="99"/>
    <w:semiHidden/>
    <w:rsid w:val="00C66EA2"/>
    <w:rPr>
      <w:rFonts w:ascii="Tahoma" w:hAnsi="Tahoma" w:cs="Mangal"/>
      <w:sz w:val="16"/>
      <w:szCs w:val="14"/>
    </w:rPr>
  </w:style>
  <w:style w:type="paragraph" w:styleId="a7">
    <w:name w:val="header"/>
    <w:basedOn w:val="a"/>
    <w:link w:val="a8"/>
    <w:uiPriority w:val="99"/>
    <w:unhideWhenUsed/>
    <w:rsid w:val="00E367D4"/>
    <w:pPr>
      <w:tabs>
        <w:tab w:val="center" w:pos="4677"/>
        <w:tab w:val="right" w:pos="9355"/>
      </w:tabs>
      <w:spacing w:before="20" w:after="0"/>
    </w:pPr>
    <w:rPr>
      <w:rFonts w:cs="Mangal"/>
      <w:sz w:val="18"/>
      <w:szCs w:val="20"/>
    </w:rPr>
  </w:style>
  <w:style w:type="character" w:customStyle="1" w:styleId="a8">
    <w:name w:val="Верхний колонтитул Знак"/>
    <w:basedOn w:val="a0"/>
    <w:link w:val="a7"/>
    <w:uiPriority w:val="99"/>
    <w:rsid w:val="00E367D4"/>
    <w:rPr>
      <w:rFonts w:cs="Mangal"/>
      <w:sz w:val="18"/>
      <w:szCs w:val="20"/>
    </w:rPr>
  </w:style>
  <w:style w:type="paragraph" w:styleId="a9">
    <w:name w:val="footer"/>
    <w:basedOn w:val="a"/>
    <w:link w:val="aa"/>
    <w:uiPriority w:val="99"/>
    <w:unhideWhenUsed/>
    <w:rsid w:val="00115AD8"/>
    <w:pPr>
      <w:tabs>
        <w:tab w:val="center" w:pos="4677"/>
        <w:tab w:val="right" w:pos="9355"/>
      </w:tabs>
      <w:spacing w:after="0"/>
    </w:pPr>
    <w:rPr>
      <w:rFonts w:cs="Mangal"/>
      <w:color w:val="404040" w:themeColor="text1" w:themeTint="BF"/>
      <w:sz w:val="18"/>
      <w:szCs w:val="20"/>
    </w:rPr>
  </w:style>
  <w:style w:type="character" w:customStyle="1" w:styleId="aa">
    <w:name w:val="Нижний колонтитул Знак"/>
    <w:basedOn w:val="a0"/>
    <w:link w:val="a9"/>
    <w:uiPriority w:val="99"/>
    <w:rsid w:val="00115AD8"/>
    <w:rPr>
      <w:rFonts w:cs="Mangal"/>
      <w:color w:val="404040" w:themeColor="text1" w:themeTint="BF"/>
      <w:sz w:val="18"/>
      <w:szCs w:val="20"/>
    </w:rPr>
  </w:style>
  <w:style w:type="table" w:styleId="ab">
    <w:name w:val="Table Grid"/>
    <w:basedOn w:val="a1"/>
    <w:uiPriority w:val="59"/>
    <w:rsid w:val="00D34E5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qtech-1">
    <w:name w:val="qtech-Заголовок документа"/>
    <w:basedOn w:val="a"/>
    <w:next w:val="a"/>
    <w:link w:val="qtech-2"/>
    <w:qFormat/>
    <w:rsid w:val="00F25585"/>
    <w:pPr>
      <w:spacing w:after="320"/>
      <w:jc w:val="left"/>
    </w:pPr>
    <w:rPr>
      <w:b/>
      <w:spacing w:val="-10"/>
      <w:sz w:val="48"/>
    </w:rPr>
  </w:style>
  <w:style w:type="paragraph" w:customStyle="1" w:styleId="qtech-3">
    <w:name w:val="qtech-артикул"/>
    <w:basedOn w:val="a"/>
    <w:next w:val="a"/>
    <w:link w:val="qtech-4"/>
    <w:qFormat/>
    <w:rsid w:val="00AA04F5"/>
    <w:pPr>
      <w:spacing w:after="0"/>
    </w:pPr>
    <w:rPr>
      <w:b/>
      <w:color w:val="C00000"/>
      <w:sz w:val="32"/>
      <w:lang w:val="en-US"/>
    </w:rPr>
  </w:style>
  <w:style w:type="character" w:customStyle="1" w:styleId="qtech-2">
    <w:name w:val="qtech-Заголовок документа Знак"/>
    <w:basedOn w:val="a0"/>
    <w:link w:val="qtech-1"/>
    <w:rsid w:val="00F25585"/>
    <w:rPr>
      <w:rFonts w:ascii="Arial" w:hAnsi="Arial"/>
      <w:b/>
      <w:spacing w:val="-10"/>
      <w:sz w:val="48"/>
    </w:rPr>
  </w:style>
  <w:style w:type="character" w:customStyle="1" w:styleId="qtech-4">
    <w:name w:val="qtech-артикул Знак"/>
    <w:basedOn w:val="a0"/>
    <w:link w:val="qtech-3"/>
    <w:rsid w:val="00AA04F5"/>
    <w:rPr>
      <w:b/>
      <w:color w:val="C00000"/>
      <w:sz w:val="32"/>
      <w:lang w:val="en-US"/>
    </w:rPr>
  </w:style>
  <w:style w:type="table" w:customStyle="1" w:styleId="QTtable">
    <w:name w:val="QT_table"/>
    <w:basedOn w:val="ab"/>
    <w:uiPriority w:val="99"/>
    <w:rsid w:val="00F25585"/>
    <w:rPr>
      <w:rFonts w:eastAsia="Times New Roman" w:cs="Times New Roman"/>
      <w:sz w:val="24"/>
      <w:szCs w:val="20"/>
      <w:lang w:eastAsia="ru-RU" w:bidi="ar-SA"/>
    </w:rPr>
    <w:tblPr>
      <w:tblStyleRowBandSize w:val="1"/>
      <w:tblBorders>
        <w:top w:val="single" w:sz="4" w:space="0" w:color="808080" w:themeColor="background1" w:themeShade="80"/>
        <w:left w:val="single" w:sz="4" w:space="0" w:color="808080" w:themeColor="background1" w:themeShade="80"/>
        <w:bottom w:val="single" w:sz="18" w:space="0" w:color="990033"/>
        <w:right w:val="single" w:sz="4" w:space="0" w:color="808080" w:themeColor="background1" w:themeShade="80"/>
        <w:insideH w:val="single" w:sz="4" w:space="0" w:color="808080" w:themeColor="background1" w:themeShade="80"/>
        <w:insideV w:val="single" w:sz="4" w:space="0" w:color="808080" w:themeColor="background1" w:themeShade="80"/>
      </w:tblBorders>
      <w:tblCellMar>
        <w:top w:w="85" w:type="dxa"/>
        <w:bottom w:w="85" w:type="dxa"/>
      </w:tblCellMar>
    </w:tblPr>
    <w:tcPr>
      <w:shd w:val="clear" w:color="auto" w:fill="auto"/>
    </w:tcPr>
    <w:tblStylePr w:type="firstRow">
      <w:pPr>
        <w:jc w:val="left"/>
      </w:pPr>
      <w:rPr>
        <w:rFonts w:asciiTheme="minorHAnsi" w:hAnsiTheme="minorHAnsi"/>
        <w:b/>
        <w:sz w:val="24"/>
      </w:rPr>
      <w:tblPr/>
      <w:tcPr>
        <w:tcBorders>
          <w:top w:val="single" w:sz="18" w:space="0" w:color="990033"/>
        </w:tcBorders>
        <w:shd w:val="clear" w:color="auto" w:fill="D9D9D9" w:themeFill="background1" w:themeFillShade="D9"/>
      </w:tcPr>
    </w:tblStylePr>
    <w:tblStylePr w:type="lastRow">
      <w:rPr>
        <w:sz w:val="24"/>
      </w:rPr>
      <w:tblPr/>
      <w:tcPr>
        <w:tcBorders>
          <w:top w:val="nil"/>
          <w:bottom w:val="single" w:sz="18" w:space="0" w:color="990033"/>
          <w:insideH w:val="single" w:sz="4" w:space="0" w:color="7F7F7F" w:themeColor="text1" w:themeTint="80"/>
          <w:insideV w:val="single" w:sz="4" w:space="0" w:color="7F7F7F" w:themeColor="text1" w:themeTint="80"/>
        </w:tcBorders>
        <w:shd w:val="clear" w:color="auto" w:fill="auto"/>
      </w:tcPr>
    </w:tblStylePr>
    <w:tblStylePr w:type="band2Horz">
      <w:tblPr/>
      <w:tcPr>
        <w:shd w:val="clear" w:color="auto" w:fill="F2F2F2" w:themeFill="background1" w:themeFillShade="F2"/>
      </w:tcPr>
    </w:tblStylePr>
  </w:style>
  <w:style w:type="paragraph" w:styleId="ac">
    <w:name w:val="List Paragraph"/>
    <w:basedOn w:val="a"/>
    <w:link w:val="ad"/>
    <w:uiPriority w:val="1"/>
    <w:qFormat/>
    <w:rsid w:val="00AA04F5"/>
    <w:pPr>
      <w:spacing w:before="40" w:after="40"/>
      <w:contextualSpacing/>
    </w:pPr>
    <w:rPr>
      <w:rFonts w:cs="Times New Roman"/>
      <w:szCs w:val="24"/>
      <w:lang w:val="en-US" w:eastAsia="en-US" w:bidi="ar-SA"/>
    </w:rPr>
  </w:style>
  <w:style w:type="paragraph" w:customStyle="1" w:styleId="QTH1">
    <w:name w:val="QT_H1"/>
    <w:basedOn w:val="1"/>
    <w:link w:val="QTH10"/>
    <w:rsid w:val="00187FC7"/>
    <w:pPr>
      <w:keepLines w:val="0"/>
      <w:numPr>
        <w:numId w:val="2"/>
      </w:numPr>
      <w:spacing w:before="400" w:after="160"/>
    </w:pPr>
    <w:rPr>
      <w:rFonts w:cs="Arial"/>
      <w:caps w:val="0"/>
      <w:color w:val="365F91" w:themeColor="accent1" w:themeShade="BF"/>
      <w:kern w:val="32"/>
      <w:sz w:val="32"/>
      <w:szCs w:val="32"/>
      <w:lang w:eastAsia="ru-RU" w:bidi="ar-SA"/>
    </w:rPr>
  </w:style>
  <w:style w:type="paragraph" w:customStyle="1" w:styleId="QTH2">
    <w:name w:val="QT_H2"/>
    <w:basedOn w:val="QTH1"/>
    <w:link w:val="QTH20"/>
    <w:rsid w:val="00187FC7"/>
    <w:pPr>
      <w:numPr>
        <w:ilvl w:val="1"/>
      </w:numPr>
    </w:pPr>
  </w:style>
  <w:style w:type="character" w:customStyle="1" w:styleId="QTH10">
    <w:name w:val="QT_H1 Знак"/>
    <w:basedOn w:val="11"/>
    <w:link w:val="QTH1"/>
    <w:rsid w:val="00187FC7"/>
    <w:rPr>
      <w:rFonts w:ascii="Arial" w:eastAsiaTheme="majorEastAsia" w:hAnsi="Arial" w:cs="Arial"/>
      <w:b/>
      <w:bCs/>
      <w:caps w:val="0"/>
      <w:color w:val="365F91" w:themeColor="accent1" w:themeShade="BF"/>
      <w:spacing w:val="-4"/>
      <w:kern w:val="32"/>
      <w:sz w:val="32"/>
      <w:szCs w:val="32"/>
      <w:lang w:eastAsia="ru-RU" w:bidi="ar-SA"/>
    </w:rPr>
  </w:style>
  <w:style w:type="paragraph" w:customStyle="1" w:styleId="QTH3">
    <w:name w:val="QT_H3"/>
    <w:basedOn w:val="QTH2"/>
    <w:link w:val="QTH30"/>
    <w:rsid w:val="00187FC7"/>
    <w:pPr>
      <w:numPr>
        <w:ilvl w:val="2"/>
      </w:numPr>
      <w:ind w:hanging="3907"/>
    </w:pPr>
    <w:rPr>
      <w:lang w:val="en-US"/>
    </w:rPr>
  </w:style>
  <w:style w:type="character" w:customStyle="1" w:styleId="QTH20">
    <w:name w:val="QT_H2 Знак"/>
    <w:basedOn w:val="QTH10"/>
    <w:link w:val="QTH2"/>
    <w:rsid w:val="00187FC7"/>
    <w:rPr>
      <w:rFonts w:ascii="Arial" w:eastAsiaTheme="majorEastAsia" w:hAnsi="Arial" w:cs="Arial"/>
      <w:b/>
      <w:bCs/>
      <w:caps w:val="0"/>
      <w:color w:val="365F91" w:themeColor="accent1" w:themeShade="BF"/>
      <w:spacing w:val="-4"/>
      <w:kern w:val="32"/>
      <w:sz w:val="32"/>
      <w:szCs w:val="32"/>
      <w:lang w:eastAsia="ru-RU" w:bidi="ar-SA"/>
    </w:rPr>
  </w:style>
  <w:style w:type="paragraph" w:customStyle="1" w:styleId="QTH4">
    <w:name w:val="QT_H4"/>
    <w:basedOn w:val="QTH3"/>
    <w:link w:val="QTH40"/>
    <w:rsid w:val="00187FC7"/>
    <w:pPr>
      <w:numPr>
        <w:ilvl w:val="3"/>
      </w:numPr>
      <w:ind w:left="2268" w:hanging="1275"/>
    </w:pPr>
    <w:rPr>
      <w:i/>
      <w:sz w:val="28"/>
      <w:szCs w:val="28"/>
    </w:rPr>
  </w:style>
  <w:style w:type="character" w:customStyle="1" w:styleId="QTH30">
    <w:name w:val="QT_H3 Знак"/>
    <w:basedOn w:val="QTH20"/>
    <w:link w:val="QTH3"/>
    <w:rsid w:val="00187FC7"/>
    <w:rPr>
      <w:rFonts w:ascii="Arial" w:eastAsiaTheme="majorEastAsia" w:hAnsi="Arial" w:cs="Arial"/>
      <w:b/>
      <w:bCs/>
      <w:caps w:val="0"/>
      <w:color w:val="365F91" w:themeColor="accent1" w:themeShade="BF"/>
      <w:spacing w:val="-4"/>
      <w:kern w:val="32"/>
      <w:sz w:val="32"/>
      <w:szCs w:val="32"/>
      <w:lang w:val="en-US" w:eastAsia="ru-RU" w:bidi="ar-SA"/>
    </w:rPr>
  </w:style>
  <w:style w:type="paragraph" w:customStyle="1" w:styleId="QTtxt">
    <w:name w:val="QT_txt"/>
    <w:basedOn w:val="a"/>
    <w:link w:val="QTtxt0"/>
    <w:rsid w:val="00187FC7"/>
    <w:pPr>
      <w:ind w:right="77"/>
    </w:pPr>
    <w:rPr>
      <w:rFonts w:eastAsia="Times New Roman" w:cs="Arial"/>
      <w:szCs w:val="24"/>
      <w:lang w:eastAsia="ru-RU" w:bidi="ar-SA"/>
    </w:rPr>
  </w:style>
  <w:style w:type="character" w:customStyle="1" w:styleId="QTH40">
    <w:name w:val="QT_H4 Знак"/>
    <w:basedOn w:val="QTH30"/>
    <w:link w:val="QTH4"/>
    <w:rsid w:val="00187FC7"/>
    <w:rPr>
      <w:rFonts w:ascii="Arial" w:eastAsiaTheme="majorEastAsia" w:hAnsi="Arial" w:cs="Arial"/>
      <w:b/>
      <w:bCs/>
      <w:i/>
      <w:caps w:val="0"/>
      <w:color w:val="365F91" w:themeColor="accent1" w:themeShade="BF"/>
      <w:spacing w:val="-4"/>
      <w:kern w:val="32"/>
      <w:sz w:val="28"/>
      <w:szCs w:val="28"/>
      <w:lang w:val="en-US" w:eastAsia="ru-RU" w:bidi="ar-SA"/>
    </w:rPr>
  </w:style>
  <w:style w:type="paragraph" w:customStyle="1" w:styleId="QTdotlist">
    <w:name w:val="QT_dotlist"/>
    <w:basedOn w:val="ac"/>
    <w:link w:val="QTdotlist0"/>
    <w:rsid w:val="00187FC7"/>
    <w:pPr>
      <w:numPr>
        <w:numId w:val="3"/>
      </w:numPr>
      <w:ind w:right="77"/>
    </w:pPr>
    <w:rPr>
      <w:rFonts w:cs="Arial"/>
    </w:rPr>
  </w:style>
  <w:style w:type="character" w:customStyle="1" w:styleId="QTtxt0">
    <w:name w:val="QT_txt Знак"/>
    <w:basedOn w:val="a0"/>
    <w:link w:val="QTtxt"/>
    <w:rsid w:val="00187FC7"/>
    <w:rPr>
      <w:rFonts w:ascii="Arial" w:eastAsia="Times New Roman" w:hAnsi="Arial" w:cs="Arial"/>
      <w:sz w:val="24"/>
      <w:szCs w:val="24"/>
      <w:lang w:eastAsia="ru-RU" w:bidi="ar-SA"/>
    </w:rPr>
  </w:style>
  <w:style w:type="paragraph" w:customStyle="1" w:styleId="QTnumlist">
    <w:name w:val="QT_numlist"/>
    <w:basedOn w:val="ac"/>
    <w:link w:val="QTnumlist0"/>
    <w:rsid w:val="00187FC7"/>
    <w:pPr>
      <w:numPr>
        <w:numId w:val="4"/>
      </w:numPr>
      <w:autoSpaceDE w:val="0"/>
      <w:autoSpaceDN w:val="0"/>
      <w:adjustRightInd w:val="0"/>
    </w:pPr>
    <w:rPr>
      <w:rFonts w:cs="Arial"/>
      <w:bCs/>
      <w:color w:val="000000"/>
    </w:rPr>
  </w:style>
  <w:style w:type="character" w:customStyle="1" w:styleId="ad">
    <w:name w:val="Абзац списка Знак"/>
    <w:basedOn w:val="a0"/>
    <w:link w:val="ac"/>
    <w:uiPriority w:val="99"/>
    <w:rsid w:val="00AA04F5"/>
    <w:rPr>
      <w:rFonts w:eastAsia="SimSun" w:cs="Times New Roman"/>
      <w:sz w:val="24"/>
      <w:szCs w:val="24"/>
      <w:lang w:val="en-US" w:eastAsia="en-US" w:bidi="ar-SA"/>
    </w:rPr>
  </w:style>
  <w:style w:type="character" w:customStyle="1" w:styleId="QTdotlist0">
    <w:name w:val="QT_dotlist Знак"/>
    <w:basedOn w:val="ad"/>
    <w:link w:val="QTdotlist"/>
    <w:rsid w:val="00187FC7"/>
    <w:rPr>
      <w:rFonts w:ascii="Arial" w:eastAsia="SimSun" w:hAnsi="Arial" w:cs="Arial"/>
      <w:sz w:val="24"/>
      <w:szCs w:val="24"/>
      <w:lang w:val="en-US" w:eastAsia="en-US" w:bidi="ar-SA"/>
    </w:rPr>
  </w:style>
  <w:style w:type="character" w:customStyle="1" w:styleId="QTnumlist0">
    <w:name w:val="QT_numlist Знак"/>
    <w:basedOn w:val="ad"/>
    <w:link w:val="QTnumlist"/>
    <w:rsid w:val="00187FC7"/>
    <w:rPr>
      <w:rFonts w:ascii="Arial" w:eastAsia="SimSun" w:hAnsi="Arial" w:cs="Arial"/>
      <w:bCs/>
      <w:color w:val="000000"/>
      <w:sz w:val="24"/>
      <w:szCs w:val="24"/>
      <w:lang w:val="en-US" w:eastAsia="en-US" w:bidi="ar-SA"/>
    </w:rPr>
  </w:style>
  <w:style w:type="paragraph" w:customStyle="1" w:styleId="Qtechdump">
    <w:name w:val="Qtech_dump"/>
    <w:basedOn w:val="QTtxt"/>
    <w:link w:val="Qtechdump0"/>
    <w:qFormat/>
    <w:rsid w:val="00AA04F5"/>
    <w:rPr>
      <w:rFonts w:ascii="Courier New" w:hAnsi="Courier New" w:cs="Courier New"/>
      <w:color w:val="404040"/>
      <w:sz w:val="20"/>
    </w:rPr>
  </w:style>
  <w:style w:type="character" w:customStyle="1" w:styleId="Qtechdump0">
    <w:name w:val="Qtech_dump Знак"/>
    <w:basedOn w:val="QTtxt0"/>
    <w:link w:val="Qtechdump"/>
    <w:rsid w:val="00AA04F5"/>
    <w:rPr>
      <w:rFonts w:ascii="Courier New" w:eastAsia="Times New Roman" w:hAnsi="Courier New" w:cs="Courier New"/>
      <w:color w:val="404040"/>
      <w:sz w:val="20"/>
      <w:szCs w:val="24"/>
      <w:lang w:eastAsia="ru-RU" w:bidi="ar-SA"/>
    </w:rPr>
  </w:style>
  <w:style w:type="character" w:customStyle="1" w:styleId="30">
    <w:name w:val="Заголовок 3 Знак"/>
    <w:basedOn w:val="a0"/>
    <w:link w:val="3"/>
    <w:uiPriority w:val="1"/>
    <w:rsid w:val="0076511D"/>
    <w:rPr>
      <w:rFonts w:ascii="Arial" w:eastAsiaTheme="majorEastAsia" w:hAnsi="Arial" w:cs="Mangal"/>
      <w:b/>
      <w:bCs/>
      <w:color w:val="000000" w:themeColor="text1"/>
      <w:sz w:val="24"/>
      <w:szCs w:val="20"/>
    </w:rPr>
  </w:style>
  <w:style w:type="character" w:customStyle="1" w:styleId="40">
    <w:name w:val="Заголовок 4 Знак"/>
    <w:basedOn w:val="a0"/>
    <w:link w:val="4"/>
    <w:uiPriority w:val="1"/>
    <w:rsid w:val="00AA04F5"/>
    <w:rPr>
      <w:rFonts w:ascii="Arial" w:eastAsiaTheme="majorEastAsia" w:hAnsi="Arial" w:cs="Mangal"/>
      <w:b/>
      <w:bCs/>
      <w:i/>
      <w:iCs/>
      <w:color w:val="000000" w:themeColor="text1"/>
      <w:sz w:val="24"/>
      <w:szCs w:val="20"/>
    </w:rPr>
  </w:style>
  <w:style w:type="character" w:styleId="ae">
    <w:name w:val="Hyperlink"/>
    <w:basedOn w:val="a0"/>
    <w:uiPriority w:val="99"/>
    <w:rsid w:val="00E2068B"/>
    <w:rPr>
      <w:rFonts w:cs="Times New Roman"/>
      <w:color w:val="0000FF"/>
      <w:u w:val="single"/>
    </w:rPr>
  </w:style>
  <w:style w:type="paragraph" w:styleId="12">
    <w:name w:val="toc 1"/>
    <w:basedOn w:val="a"/>
    <w:next w:val="a"/>
    <w:link w:val="13"/>
    <w:autoRedefine/>
    <w:uiPriority w:val="39"/>
    <w:qFormat/>
    <w:rsid w:val="00BB0A8B"/>
    <w:pPr>
      <w:keepNext/>
      <w:keepLines/>
      <w:tabs>
        <w:tab w:val="right" w:pos="9185"/>
      </w:tabs>
      <w:spacing w:before="120"/>
    </w:pPr>
    <w:rPr>
      <w:rFonts w:eastAsia="Times New Roman" w:cs="Arial"/>
      <w:bCs/>
      <w:caps/>
      <w:color w:val="000000" w:themeColor="text1"/>
      <w:kern w:val="32"/>
      <w:szCs w:val="32"/>
      <w:lang w:eastAsia="ru-RU" w:bidi="ar-SA"/>
    </w:rPr>
  </w:style>
  <w:style w:type="paragraph" w:styleId="22">
    <w:name w:val="toc 2"/>
    <w:basedOn w:val="a"/>
    <w:next w:val="a"/>
    <w:link w:val="23"/>
    <w:autoRedefine/>
    <w:uiPriority w:val="39"/>
    <w:qFormat/>
    <w:rsid w:val="00B52B2D"/>
    <w:pPr>
      <w:tabs>
        <w:tab w:val="right" w:pos="9185"/>
      </w:tabs>
      <w:ind w:left="170"/>
    </w:pPr>
    <w:rPr>
      <w:rFonts w:eastAsia="Times New Roman" w:cs="Arial"/>
      <w:noProof/>
      <w:szCs w:val="20"/>
      <w:lang w:val="en-US" w:eastAsia="ru-RU" w:bidi="ar-SA"/>
    </w:rPr>
  </w:style>
  <w:style w:type="paragraph" w:styleId="af">
    <w:name w:val="TOC Heading"/>
    <w:basedOn w:val="1"/>
    <w:next w:val="a"/>
    <w:uiPriority w:val="39"/>
    <w:qFormat/>
    <w:rsid w:val="00E2068B"/>
    <w:pPr>
      <w:keepLines w:val="0"/>
      <w:numPr>
        <w:numId w:val="0"/>
      </w:numPr>
      <w:tabs>
        <w:tab w:val="clear" w:pos="227"/>
        <w:tab w:val="clear" w:pos="340"/>
      </w:tabs>
      <w:spacing w:after="60"/>
      <w:outlineLvl w:val="9"/>
    </w:pPr>
    <w:rPr>
      <w:rFonts w:ascii="Cambria" w:eastAsia="Times New Roman" w:hAnsi="Cambria" w:cs="Times New Roman"/>
      <w:caps w:val="0"/>
      <w:color w:val="auto"/>
      <w:spacing w:val="0"/>
      <w:kern w:val="32"/>
      <w:sz w:val="32"/>
      <w:szCs w:val="32"/>
      <w:lang w:eastAsia="ru-RU" w:bidi="ar-SA"/>
    </w:rPr>
  </w:style>
  <w:style w:type="paragraph" w:styleId="31">
    <w:name w:val="toc 3"/>
    <w:basedOn w:val="a"/>
    <w:next w:val="a"/>
    <w:link w:val="32"/>
    <w:autoRedefine/>
    <w:uiPriority w:val="39"/>
    <w:unhideWhenUsed/>
    <w:qFormat/>
    <w:rsid w:val="003E44D4"/>
    <w:pPr>
      <w:tabs>
        <w:tab w:val="right" w:pos="9185"/>
      </w:tabs>
      <w:ind w:left="340"/>
    </w:pPr>
    <w:rPr>
      <w:rFonts w:cs="Mangal"/>
      <w:sz w:val="20"/>
      <w:szCs w:val="20"/>
    </w:rPr>
  </w:style>
  <w:style w:type="paragraph" w:styleId="41">
    <w:name w:val="toc 4"/>
    <w:basedOn w:val="a"/>
    <w:next w:val="a"/>
    <w:link w:val="42"/>
    <w:autoRedefine/>
    <w:uiPriority w:val="39"/>
    <w:unhideWhenUsed/>
    <w:qFormat/>
    <w:rsid w:val="003E44D4"/>
    <w:pPr>
      <w:tabs>
        <w:tab w:val="right" w:pos="9185"/>
      </w:tabs>
      <w:ind w:left="680"/>
    </w:pPr>
    <w:rPr>
      <w:rFonts w:cs="Mangal"/>
      <w:sz w:val="18"/>
      <w:szCs w:val="20"/>
    </w:rPr>
  </w:style>
  <w:style w:type="numbering" w:customStyle="1" w:styleId="10">
    <w:name w:val="Стиль1"/>
    <w:uiPriority w:val="99"/>
    <w:rsid w:val="00466A47"/>
    <w:pPr>
      <w:numPr>
        <w:numId w:val="5"/>
      </w:numPr>
    </w:pPr>
  </w:style>
  <w:style w:type="numbering" w:customStyle="1" w:styleId="20">
    <w:name w:val="Стиль2"/>
    <w:uiPriority w:val="99"/>
    <w:rsid w:val="00466A47"/>
    <w:pPr>
      <w:numPr>
        <w:numId w:val="6"/>
      </w:numPr>
    </w:pPr>
  </w:style>
  <w:style w:type="character" w:customStyle="1" w:styleId="apple-converted-space">
    <w:name w:val="apple-converted-space"/>
    <w:basedOn w:val="a0"/>
    <w:rsid w:val="005D28A5"/>
  </w:style>
  <w:style w:type="paragraph" w:customStyle="1" w:styleId="af0">
    <w:name w:val="Оглавление"/>
    <w:basedOn w:val="12"/>
    <w:link w:val="af1"/>
    <w:qFormat/>
    <w:rsid w:val="007879E1"/>
    <w:rPr>
      <w:b/>
      <w:bCs w:val="0"/>
      <w:caps w:val="0"/>
    </w:rPr>
  </w:style>
  <w:style w:type="paragraph" w:customStyle="1" w:styleId="-">
    <w:name w:val="Оглавление-заголовок"/>
    <w:basedOn w:val="af0"/>
    <w:link w:val="-0"/>
    <w:qFormat/>
    <w:rsid w:val="007879E1"/>
    <w:rPr>
      <w:b w:val="0"/>
      <w:color w:val="990033"/>
      <w:sz w:val="36"/>
    </w:rPr>
  </w:style>
  <w:style w:type="character" w:customStyle="1" w:styleId="13">
    <w:name w:val="Оглавление 1 Знак"/>
    <w:basedOn w:val="a0"/>
    <w:link w:val="12"/>
    <w:uiPriority w:val="39"/>
    <w:rsid w:val="00BB0A8B"/>
    <w:rPr>
      <w:rFonts w:eastAsia="Times New Roman" w:cs="Arial"/>
      <w:bCs/>
      <w:caps/>
      <w:color w:val="000000" w:themeColor="text1"/>
      <w:kern w:val="32"/>
      <w:sz w:val="24"/>
      <w:szCs w:val="32"/>
      <w:lang w:eastAsia="ru-RU" w:bidi="ar-SA"/>
    </w:rPr>
  </w:style>
  <w:style w:type="character" w:customStyle="1" w:styleId="af1">
    <w:name w:val="Оглавление Знак"/>
    <w:basedOn w:val="13"/>
    <w:link w:val="af0"/>
    <w:rsid w:val="007879E1"/>
    <w:rPr>
      <w:rFonts w:eastAsia="Times New Roman" w:cs="Arial"/>
      <w:b/>
      <w:bCs w:val="0"/>
      <w:caps w:val="0"/>
      <w:color w:val="000000" w:themeColor="text1"/>
      <w:kern w:val="32"/>
      <w:sz w:val="24"/>
      <w:szCs w:val="32"/>
      <w:lang w:eastAsia="ru-RU" w:bidi="ar-SA"/>
    </w:rPr>
  </w:style>
  <w:style w:type="character" w:customStyle="1" w:styleId="-0">
    <w:name w:val="Оглавление-заголовок Знак"/>
    <w:basedOn w:val="af1"/>
    <w:link w:val="-"/>
    <w:rsid w:val="007879E1"/>
    <w:rPr>
      <w:rFonts w:eastAsia="Times New Roman" w:cs="Arial"/>
      <w:b w:val="0"/>
      <w:bCs w:val="0"/>
      <w:caps w:val="0"/>
      <w:color w:val="990033"/>
      <w:kern w:val="32"/>
      <w:sz w:val="36"/>
      <w:szCs w:val="32"/>
      <w:lang w:eastAsia="ru-RU" w:bidi="ar-SA"/>
    </w:rPr>
  </w:style>
  <w:style w:type="paragraph" w:customStyle="1" w:styleId="qtech-5">
    <w:name w:val="qtech-название документа"/>
    <w:basedOn w:val="a7"/>
    <w:link w:val="qtech-6"/>
    <w:qFormat/>
    <w:rsid w:val="00AA04F5"/>
    <w:pPr>
      <w:ind w:firstLine="5812"/>
    </w:pPr>
    <w:rPr>
      <w:b/>
      <w:caps/>
      <w:noProof/>
      <w:color w:val="FFFFFF" w:themeColor="background1"/>
      <w:sz w:val="24"/>
      <w:szCs w:val="24"/>
      <w:lang w:eastAsia="ru-RU" w:bidi="ar-SA"/>
    </w:rPr>
  </w:style>
  <w:style w:type="character" w:styleId="af2">
    <w:name w:val="Placeholder Text"/>
    <w:basedOn w:val="a0"/>
    <w:uiPriority w:val="99"/>
    <w:semiHidden/>
    <w:rsid w:val="00AA04F5"/>
    <w:rPr>
      <w:color w:val="808080"/>
    </w:rPr>
  </w:style>
  <w:style w:type="character" w:customStyle="1" w:styleId="qtech-6">
    <w:name w:val="qtech-название документа Знак"/>
    <w:basedOn w:val="a8"/>
    <w:link w:val="qtech-5"/>
    <w:rsid w:val="00AA04F5"/>
    <w:rPr>
      <w:rFonts w:cs="Mangal"/>
      <w:b/>
      <w:caps/>
      <w:noProof/>
      <w:color w:val="FFFFFF" w:themeColor="background1"/>
      <w:sz w:val="24"/>
      <w:szCs w:val="24"/>
      <w:lang w:eastAsia="ru-RU" w:bidi="ar-SA"/>
    </w:rPr>
  </w:style>
  <w:style w:type="paragraph" w:customStyle="1" w:styleId="QT1">
    <w:name w:val="QT Оглавление 1"/>
    <w:basedOn w:val="12"/>
    <w:link w:val="QT10"/>
    <w:qFormat/>
    <w:rsid w:val="00545CFD"/>
    <w:rPr>
      <w:noProof/>
      <w:lang w:bidi="hi-IN"/>
    </w:rPr>
  </w:style>
  <w:style w:type="paragraph" w:customStyle="1" w:styleId="QT2">
    <w:name w:val="QT Оглавление 2"/>
    <w:basedOn w:val="22"/>
    <w:link w:val="QT20"/>
    <w:qFormat/>
    <w:rsid w:val="00545CFD"/>
    <w:rPr>
      <w:lang w:bidi="hi-IN"/>
    </w:rPr>
  </w:style>
  <w:style w:type="character" w:customStyle="1" w:styleId="QT10">
    <w:name w:val="QT Оглавление 1 Знак"/>
    <w:basedOn w:val="13"/>
    <w:link w:val="QT1"/>
    <w:rsid w:val="00545CFD"/>
    <w:rPr>
      <w:rFonts w:eastAsia="Times New Roman" w:cs="Arial"/>
      <w:bCs/>
      <w:caps/>
      <w:noProof/>
      <w:color w:val="000000" w:themeColor="text1"/>
      <w:kern w:val="32"/>
      <w:sz w:val="24"/>
      <w:szCs w:val="32"/>
      <w:lang w:eastAsia="ru-RU" w:bidi="ar-SA"/>
    </w:rPr>
  </w:style>
  <w:style w:type="paragraph" w:customStyle="1" w:styleId="QT3">
    <w:name w:val="QT Оглавление 3"/>
    <w:basedOn w:val="31"/>
    <w:link w:val="QT30"/>
    <w:qFormat/>
    <w:rsid w:val="00545CFD"/>
    <w:rPr>
      <w:noProof/>
    </w:rPr>
  </w:style>
  <w:style w:type="character" w:customStyle="1" w:styleId="23">
    <w:name w:val="Оглавление 2 Знак"/>
    <w:basedOn w:val="a0"/>
    <w:link w:val="22"/>
    <w:uiPriority w:val="39"/>
    <w:rsid w:val="00545CFD"/>
    <w:rPr>
      <w:rFonts w:eastAsia="Times New Roman" w:cs="Arial"/>
      <w:noProof/>
      <w:sz w:val="24"/>
      <w:szCs w:val="20"/>
      <w:lang w:val="en-US" w:eastAsia="ru-RU" w:bidi="ar-SA"/>
    </w:rPr>
  </w:style>
  <w:style w:type="character" w:customStyle="1" w:styleId="QT20">
    <w:name w:val="QT Оглавление 2 Знак"/>
    <w:basedOn w:val="23"/>
    <w:link w:val="QT2"/>
    <w:rsid w:val="00545CFD"/>
    <w:rPr>
      <w:rFonts w:eastAsia="Times New Roman" w:cs="Arial"/>
      <w:noProof/>
      <w:sz w:val="24"/>
      <w:szCs w:val="20"/>
      <w:lang w:val="en-US" w:eastAsia="ru-RU" w:bidi="ar-SA"/>
    </w:rPr>
  </w:style>
  <w:style w:type="paragraph" w:customStyle="1" w:styleId="QT4">
    <w:name w:val="QT Оглавление 4"/>
    <w:basedOn w:val="41"/>
    <w:link w:val="QT40"/>
    <w:qFormat/>
    <w:rsid w:val="00545CFD"/>
    <w:rPr>
      <w:noProof/>
    </w:rPr>
  </w:style>
  <w:style w:type="character" w:customStyle="1" w:styleId="32">
    <w:name w:val="Оглавление 3 Знак"/>
    <w:basedOn w:val="a0"/>
    <w:link w:val="31"/>
    <w:uiPriority w:val="39"/>
    <w:rsid w:val="00545CFD"/>
    <w:rPr>
      <w:rFonts w:cs="Mangal"/>
      <w:sz w:val="20"/>
      <w:szCs w:val="20"/>
    </w:rPr>
  </w:style>
  <w:style w:type="character" w:customStyle="1" w:styleId="QT30">
    <w:name w:val="QT Оглавление 3 Знак"/>
    <w:basedOn w:val="32"/>
    <w:link w:val="QT3"/>
    <w:rsid w:val="00545CFD"/>
    <w:rPr>
      <w:rFonts w:cs="Mangal"/>
      <w:noProof/>
      <w:sz w:val="20"/>
      <w:szCs w:val="20"/>
    </w:rPr>
  </w:style>
  <w:style w:type="paragraph" w:customStyle="1" w:styleId="QT11">
    <w:name w:val="QT Список 1_1"/>
    <w:basedOn w:val="ac"/>
    <w:link w:val="QT110"/>
    <w:qFormat/>
    <w:rsid w:val="003160E6"/>
    <w:pPr>
      <w:numPr>
        <w:numId w:val="53"/>
      </w:numPr>
    </w:pPr>
  </w:style>
  <w:style w:type="character" w:customStyle="1" w:styleId="42">
    <w:name w:val="Оглавление 4 Знак"/>
    <w:basedOn w:val="a0"/>
    <w:link w:val="41"/>
    <w:uiPriority w:val="39"/>
    <w:rsid w:val="00545CFD"/>
    <w:rPr>
      <w:rFonts w:cs="Mangal"/>
      <w:sz w:val="18"/>
      <w:szCs w:val="20"/>
    </w:rPr>
  </w:style>
  <w:style w:type="character" w:customStyle="1" w:styleId="QT40">
    <w:name w:val="QT Оглавление 4 Знак"/>
    <w:basedOn w:val="42"/>
    <w:link w:val="QT4"/>
    <w:rsid w:val="00545CFD"/>
    <w:rPr>
      <w:rFonts w:cs="Mangal"/>
      <w:noProof/>
      <w:sz w:val="18"/>
      <w:szCs w:val="20"/>
    </w:rPr>
  </w:style>
  <w:style w:type="paragraph" w:customStyle="1" w:styleId="QT12">
    <w:name w:val="QT Список 1_2"/>
    <w:basedOn w:val="ac"/>
    <w:link w:val="QT120"/>
    <w:qFormat/>
    <w:rsid w:val="003160E6"/>
    <w:pPr>
      <w:numPr>
        <w:ilvl w:val="1"/>
        <w:numId w:val="53"/>
      </w:numPr>
    </w:pPr>
  </w:style>
  <w:style w:type="character" w:customStyle="1" w:styleId="QT110">
    <w:name w:val="QT Список 1_1 Знак"/>
    <w:basedOn w:val="ad"/>
    <w:link w:val="QT11"/>
    <w:rsid w:val="003160E6"/>
    <w:rPr>
      <w:rFonts w:ascii="Arial" w:eastAsia="SimSun" w:hAnsi="Arial" w:cs="Times New Roman"/>
      <w:sz w:val="24"/>
      <w:szCs w:val="24"/>
      <w:lang w:val="en-US" w:eastAsia="en-US" w:bidi="ar-SA"/>
    </w:rPr>
  </w:style>
  <w:style w:type="paragraph" w:customStyle="1" w:styleId="QT13">
    <w:name w:val="QT Список 1_3"/>
    <w:basedOn w:val="ac"/>
    <w:link w:val="QT130"/>
    <w:qFormat/>
    <w:rsid w:val="003160E6"/>
    <w:pPr>
      <w:numPr>
        <w:ilvl w:val="2"/>
        <w:numId w:val="53"/>
      </w:numPr>
    </w:pPr>
  </w:style>
  <w:style w:type="character" w:customStyle="1" w:styleId="QT120">
    <w:name w:val="QT Список 1_2 Знак"/>
    <w:basedOn w:val="ad"/>
    <w:link w:val="QT12"/>
    <w:rsid w:val="003160E6"/>
    <w:rPr>
      <w:rFonts w:ascii="Arial" w:eastAsia="SimSun" w:hAnsi="Arial" w:cs="Times New Roman"/>
      <w:sz w:val="24"/>
      <w:szCs w:val="24"/>
      <w:lang w:val="en-US" w:eastAsia="en-US" w:bidi="ar-SA"/>
    </w:rPr>
  </w:style>
  <w:style w:type="paragraph" w:customStyle="1" w:styleId="QT21">
    <w:name w:val="QT Список 2_1"/>
    <w:basedOn w:val="ac"/>
    <w:link w:val="QT210"/>
    <w:qFormat/>
    <w:rsid w:val="003160E6"/>
    <w:pPr>
      <w:numPr>
        <w:numId w:val="54"/>
      </w:numPr>
    </w:pPr>
  </w:style>
  <w:style w:type="character" w:customStyle="1" w:styleId="QT130">
    <w:name w:val="QT Список 1_3 Знак"/>
    <w:basedOn w:val="ad"/>
    <w:link w:val="QT13"/>
    <w:rsid w:val="003160E6"/>
    <w:rPr>
      <w:rFonts w:ascii="Arial" w:eastAsia="SimSun" w:hAnsi="Arial" w:cs="Times New Roman"/>
      <w:sz w:val="24"/>
      <w:szCs w:val="24"/>
      <w:lang w:val="en-US" w:eastAsia="en-US" w:bidi="ar-SA"/>
    </w:rPr>
  </w:style>
  <w:style w:type="paragraph" w:customStyle="1" w:styleId="QT22">
    <w:name w:val="QT Список 2_2"/>
    <w:basedOn w:val="ac"/>
    <w:link w:val="QT220"/>
    <w:qFormat/>
    <w:rsid w:val="003160E6"/>
    <w:pPr>
      <w:numPr>
        <w:ilvl w:val="1"/>
        <w:numId w:val="54"/>
      </w:numPr>
    </w:pPr>
  </w:style>
  <w:style w:type="character" w:customStyle="1" w:styleId="QT210">
    <w:name w:val="QT Список 2_1 Знак"/>
    <w:basedOn w:val="ad"/>
    <w:link w:val="QT21"/>
    <w:rsid w:val="003160E6"/>
    <w:rPr>
      <w:rFonts w:ascii="Arial" w:eastAsia="SimSun" w:hAnsi="Arial" w:cs="Times New Roman"/>
      <w:sz w:val="24"/>
      <w:szCs w:val="24"/>
      <w:lang w:val="en-US" w:eastAsia="en-US" w:bidi="ar-SA"/>
    </w:rPr>
  </w:style>
  <w:style w:type="paragraph" w:customStyle="1" w:styleId="QT23">
    <w:name w:val="QT Список 2_3"/>
    <w:basedOn w:val="ac"/>
    <w:link w:val="QT230"/>
    <w:qFormat/>
    <w:rsid w:val="003160E6"/>
    <w:pPr>
      <w:numPr>
        <w:ilvl w:val="2"/>
        <w:numId w:val="54"/>
      </w:numPr>
    </w:pPr>
  </w:style>
  <w:style w:type="character" w:customStyle="1" w:styleId="QT220">
    <w:name w:val="QT Список 2_2 Знак"/>
    <w:basedOn w:val="ad"/>
    <w:link w:val="QT22"/>
    <w:rsid w:val="003160E6"/>
    <w:rPr>
      <w:rFonts w:ascii="Arial" w:eastAsia="SimSun" w:hAnsi="Arial" w:cs="Times New Roman"/>
      <w:sz w:val="24"/>
      <w:szCs w:val="24"/>
      <w:lang w:val="en-US" w:eastAsia="en-US" w:bidi="ar-SA"/>
    </w:rPr>
  </w:style>
  <w:style w:type="character" w:customStyle="1" w:styleId="QT230">
    <w:name w:val="QT Список 2_3 Знак"/>
    <w:basedOn w:val="ad"/>
    <w:link w:val="QT23"/>
    <w:rsid w:val="003160E6"/>
    <w:rPr>
      <w:rFonts w:ascii="Arial" w:eastAsia="SimSun" w:hAnsi="Arial" w:cs="Times New Roman"/>
      <w:sz w:val="24"/>
      <w:szCs w:val="24"/>
      <w:lang w:val="en-US" w:eastAsia="en-US" w:bidi="ar-SA"/>
    </w:rPr>
  </w:style>
  <w:style w:type="character" w:customStyle="1" w:styleId="50">
    <w:name w:val="Заголовок 5 Знак"/>
    <w:basedOn w:val="a0"/>
    <w:link w:val="5"/>
    <w:uiPriority w:val="1"/>
    <w:rsid w:val="006E7E81"/>
    <w:rPr>
      <w:rFonts w:asciiTheme="majorHAnsi" w:eastAsiaTheme="majorEastAsia" w:hAnsiTheme="majorHAnsi" w:cs="Mangal"/>
      <w:color w:val="243F60" w:themeColor="accent1" w:themeShade="7F"/>
      <w:sz w:val="24"/>
    </w:rPr>
  </w:style>
  <w:style w:type="table" w:customStyle="1" w:styleId="TableNormal">
    <w:name w:val="Table Normal"/>
    <w:uiPriority w:val="2"/>
    <w:semiHidden/>
    <w:unhideWhenUsed/>
    <w:qFormat/>
    <w:rsid w:val="006E7E81"/>
    <w:pPr>
      <w:widowControl w:val="0"/>
      <w:autoSpaceDE w:val="0"/>
      <w:autoSpaceDN w:val="0"/>
      <w:spacing w:after="0" w:line="240" w:lineRule="auto"/>
    </w:pPr>
    <w:rPr>
      <w:rFonts w:eastAsiaTheme="minorEastAsia"/>
      <w:lang w:val="en-US" w:eastAsia="en-US" w:bidi="ar-SA"/>
    </w:rPr>
    <w:tblPr>
      <w:tblInd w:w="0" w:type="dxa"/>
      <w:tblCellMar>
        <w:top w:w="0" w:type="dxa"/>
        <w:left w:w="0" w:type="dxa"/>
        <w:bottom w:w="0" w:type="dxa"/>
        <w:right w:w="0" w:type="dxa"/>
      </w:tblCellMar>
    </w:tblPr>
  </w:style>
  <w:style w:type="paragraph" w:styleId="af3">
    <w:name w:val="Body Text"/>
    <w:basedOn w:val="a"/>
    <w:link w:val="af4"/>
    <w:uiPriority w:val="1"/>
    <w:qFormat/>
    <w:rsid w:val="006E7E81"/>
    <w:pPr>
      <w:widowControl w:val="0"/>
      <w:autoSpaceDE w:val="0"/>
      <w:autoSpaceDN w:val="0"/>
      <w:spacing w:before="0" w:after="0"/>
      <w:jc w:val="left"/>
    </w:pPr>
    <w:rPr>
      <w:rFonts w:ascii="Microsoft YaHei" w:eastAsia="Microsoft YaHei" w:hAnsi="Microsoft YaHei" w:cs="Microsoft YaHei"/>
      <w:sz w:val="21"/>
      <w:szCs w:val="21"/>
      <w:lang w:val="en-US" w:eastAsia="en-US" w:bidi="ar-SA"/>
    </w:rPr>
  </w:style>
  <w:style w:type="character" w:customStyle="1" w:styleId="af4">
    <w:name w:val="Основной текст Знак"/>
    <w:basedOn w:val="a0"/>
    <w:link w:val="af3"/>
    <w:uiPriority w:val="1"/>
    <w:rsid w:val="006E7E81"/>
    <w:rPr>
      <w:rFonts w:ascii="Microsoft YaHei" w:eastAsia="Microsoft YaHei" w:hAnsi="Microsoft YaHei" w:cs="Microsoft YaHei"/>
      <w:sz w:val="21"/>
      <w:szCs w:val="21"/>
      <w:lang w:val="en-US" w:eastAsia="en-US" w:bidi="ar-SA"/>
    </w:rPr>
  </w:style>
  <w:style w:type="paragraph" w:customStyle="1" w:styleId="TableParagraph">
    <w:name w:val="Table Paragraph"/>
    <w:basedOn w:val="a"/>
    <w:uiPriority w:val="1"/>
    <w:qFormat/>
    <w:rsid w:val="006E7E81"/>
    <w:pPr>
      <w:widowControl w:val="0"/>
      <w:autoSpaceDE w:val="0"/>
      <w:autoSpaceDN w:val="0"/>
      <w:spacing w:before="0" w:after="0"/>
      <w:ind w:left="107"/>
      <w:jc w:val="left"/>
    </w:pPr>
    <w:rPr>
      <w:rFonts w:ascii="Microsoft YaHei" w:eastAsia="Microsoft YaHei" w:hAnsi="Microsoft YaHei" w:cs="Microsoft YaHei"/>
      <w:sz w:val="22"/>
      <w:lang w:val="en-US" w:eastAsia="en-US" w:bidi="ar-SA"/>
    </w:rPr>
  </w:style>
  <w:style w:type="paragraph" w:styleId="af5">
    <w:name w:val="Title"/>
    <w:basedOn w:val="a"/>
    <w:link w:val="af6"/>
    <w:uiPriority w:val="1"/>
    <w:qFormat/>
    <w:rsid w:val="00ED112E"/>
    <w:pPr>
      <w:widowControl w:val="0"/>
      <w:autoSpaceDE w:val="0"/>
      <w:autoSpaceDN w:val="0"/>
      <w:spacing w:before="67" w:after="0"/>
      <w:ind w:left="1562" w:right="1573"/>
      <w:jc w:val="center"/>
    </w:pPr>
    <w:rPr>
      <w:rFonts w:ascii="SimHei" w:eastAsia="SimHei" w:hAnsi="SimHei" w:cs="SimHei"/>
      <w:b/>
      <w:bCs/>
      <w:sz w:val="48"/>
      <w:szCs w:val="48"/>
      <w:lang w:val="en-US" w:eastAsia="en-US" w:bidi="ar-SA"/>
    </w:rPr>
  </w:style>
  <w:style w:type="character" w:customStyle="1" w:styleId="af6">
    <w:name w:val="Название Знак"/>
    <w:basedOn w:val="a0"/>
    <w:link w:val="af5"/>
    <w:uiPriority w:val="1"/>
    <w:rsid w:val="00ED112E"/>
    <w:rPr>
      <w:rFonts w:ascii="SimHei" w:eastAsia="SimHei" w:hAnsi="SimHei" w:cs="SimHei"/>
      <w:b/>
      <w:bCs/>
      <w:sz w:val="48"/>
      <w:szCs w:val="48"/>
      <w:lang w:val="en-US" w:eastAsia="en-US" w:bidi="ar-SA"/>
    </w:rPr>
  </w:style>
  <w:style w:type="character" w:customStyle="1" w:styleId="60">
    <w:name w:val="Заголовок 6 Знак"/>
    <w:basedOn w:val="a0"/>
    <w:link w:val="6"/>
    <w:uiPriority w:val="9"/>
    <w:semiHidden/>
    <w:rsid w:val="007608A3"/>
    <w:rPr>
      <w:rFonts w:asciiTheme="majorHAnsi" w:eastAsiaTheme="majorEastAsia" w:hAnsiTheme="majorHAnsi" w:cs="Mangal"/>
      <w:i/>
      <w:iCs/>
      <w:color w:val="243F60" w:themeColor="accent1" w:themeShade="7F"/>
      <w:sz w:val="24"/>
    </w:rPr>
  </w:style>
  <w:style w:type="character" w:customStyle="1" w:styleId="70">
    <w:name w:val="Заголовок 7 Знак"/>
    <w:basedOn w:val="a0"/>
    <w:link w:val="7"/>
    <w:uiPriority w:val="9"/>
    <w:semiHidden/>
    <w:rsid w:val="007608A3"/>
    <w:rPr>
      <w:rFonts w:asciiTheme="majorHAnsi" w:eastAsiaTheme="majorEastAsia" w:hAnsiTheme="majorHAnsi" w:cs="Mangal"/>
      <w:i/>
      <w:iCs/>
      <w:color w:val="404040" w:themeColor="text1" w:themeTint="BF"/>
      <w:sz w:val="24"/>
    </w:rPr>
  </w:style>
  <w:style w:type="character" w:customStyle="1" w:styleId="80">
    <w:name w:val="Заголовок 8 Знак"/>
    <w:basedOn w:val="a0"/>
    <w:link w:val="8"/>
    <w:uiPriority w:val="9"/>
    <w:semiHidden/>
    <w:rsid w:val="007608A3"/>
    <w:rPr>
      <w:rFonts w:asciiTheme="majorHAnsi" w:eastAsiaTheme="majorEastAsia" w:hAnsiTheme="majorHAnsi" w:cs="Mangal"/>
      <w:color w:val="404040" w:themeColor="text1" w:themeTint="BF"/>
      <w:sz w:val="20"/>
      <w:szCs w:val="18"/>
    </w:rPr>
  </w:style>
  <w:style w:type="character" w:customStyle="1" w:styleId="90">
    <w:name w:val="Заголовок 9 Знак"/>
    <w:basedOn w:val="a0"/>
    <w:link w:val="9"/>
    <w:uiPriority w:val="9"/>
    <w:semiHidden/>
    <w:rsid w:val="007608A3"/>
    <w:rPr>
      <w:rFonts w:asciiTheme="majorHAnsi" w:eastAsiaTheme="majorEastAsia" w:hAnsiTheme="majorHAnsi" w:cs="Mangal"/>
      <w:i/>
      <w:iCs/>
      <w:color w:val="404040" w:themeColor="text1" w:themeTint="BF"/>
      <w:sz w:val="20"/>
      <w:szCs w:val="18"/>
    </w:rPr>
  </w:style>
  <w:style w:type="paragraph" w:styleId="51">
    <w:name w:val="toc 5"/>
    <w:basedOn w:val="a"/>
    <w:next w:val="a"/>
    <w:autoRedefine/>
    <w:uiPriority w:val="39"/>
    <w:unhideWhenUsed/>
    <w:rsid w:val="00974CB0"/>
    <w:pPr>
      <w:spacing w:before="0" w:line="259" w:lineRule="auto"/>
      <w:ind w:left="880"/>
      <w:jc w:val="left"/>
    </w:pPr>
    <w:rPr>
      <w:rFonts w:asciiTheme="minorHAnsi" w:eastAsiaTheme="minorEastAsia" w:hAnsiTheme="minorHAnsi"/>
      <w:sz w:val="22"/>
      <w:lang w:eastAsia="ru-RU" w:bidi="ar-SA"/>
    </w:rPr>
  </w:style>
  <w:style w:type="paragraph" w:styleId="61">
    <w:name w:val="toc 6"/>
    <w:basedOn w:val="a"/>
    <w:next w:val="a"/>
    <w:autoRedefine/>
    <w:uiPriority w:val="39"/>
    <w:unhideWhenUsed/>
    <w:rsid w:val="00974CB0"/>
    <w:pPr>
      <w:spacing w:before="0" w:line="259" w:lineRule="auto"/>
      <w:ind w:left="1100"/>
      <w:jc w:val="left"/>
    </w:pPr>
    <w:rPr>
      <w:rFonts w:asciiTheme="minorHAnsi" w:eastAsiaTheme="minorEastAsia" w:hAnsiTheme="minorHAnsi"/>
      <w:sz w:val="22"/>
      <w:lang w:eastAsia="ru-RU" w:bidi="ar-SA"/>
    </w:rPr>
  </w:style>
  <w:style w:type="paragraph" w:styleId="71">
    <w:name w:val="toc 7"/>
    <w:basedOn w:val="a"/>
    <w:next w:val="a"/>
    <w:autoRedefine/>
    <w:uiPriority w:val="39"/>
    <w:unhideWhenUsed/>
    <w:rsid w:val="00974CB0"/>
    <w:pPr>
      <w:spacing w:before="0" w:line="259" w:lineRule="auto"/>
      <w:ind w:left="1320"/>
      <w:jc w:val="left"/>
    </w:pPr>
    <w:rPr>
      <w:rFonts w:asciiTheme="minorHAnsi" w:eastAsiaTheme="minorEastAsia" w:hAnsiTheme="minorHAnsi"/>
      <w:sz w:val="22"/>
      <w:lang w:eastAsia="ru-RU" w:bidi="ar-SA"/>
    </w:rPr>
  </w:style>
  <w:style w:type="paragraph" w:styleId="81">
    <w:name w:val="toc 8"/>
    <w:basedOn w:val="a"/>
    <w:next w:val="a"/>
    <w:autoRedefine/>
    <w:uiPriority w:val="39"/>
    <w:unhideWhenUsed/>
    <w:rsid w:val="00974CB0"/>
    <w:pPr>
      <w:spacing w:before="0" w:line="259" w:lineRule="auto"/>
      <w:ind w:left="1540"/>
      <w:jc w:val="left"/>
    </w:pPr>
    <w:rPr>
      <w:rFonts w:asciiTheme="minorHAnsi" w:eastAsiaTheme="minorEastAsia" w:hAnsiTheme="minorHAnsi"/>
      <w:sz w:val="22"/>
      <w:lang w:eastAsia="ru-RU" w:bidi="ar-SA"/>
    </w:rPr>
  </w:style>
  <w:style w:type="paragraph" w:styleId="91">
    <w:name w:val="toc 9"/>
    <w:basedOn w:val="a"/>
    <w:next w:val="a"/>
    <w:autoRedefine/>
    <w:uiPriority w:val="39"/>
    <w:unhideWhenUsed/>
    <w:rsid w:val="00974CB0"/>
    <w:pPr>
      <w:spacing w:before="0" w:line="259" w:lineRule="auto"/>
      <w:ind w:left="1760"/>
      <w:jc w:val="left"/>
    </w:pPr>
    <w:rPr>
      <w:rFonts w:asciiTheme="minorHAnsi" w:eastAsiaTheme="minorEastAsia" w:hAnsiTheme="minorHAnsi"/>
      <w:sz w:val="22"/>
      <w:lang w:eastAsia="ru-RU" w:bidi="ar-SA"/>
    </w:rPr>
  </w:style>
  <w:style w:type="character" w:customStyle="1" w:styleId="UnresolvedMention">
    <w:name w:val="Unresolved Mention"/>
    <w:basedOn w:val="a0"/>
    <w:uiPriority w:val="99"/>
    <w:semiHidden/>
    <w:unhideWhenUsed/>
    <w:rsid w:val="00974CB0"/>
    <w:rPr>
      <w:color w:val="605E5C"/>
      <w:shd w:val="clear" w:color="auto" w:fill="E1DFDD"/>
    </w:rPr>
  </w:style>
  <w:style w:type="character" w:styleId="af7">
    <w:name w:val="annotation reference"/>
    <w:basedOn w:val="a0"/>
    <w:uiPriority w:val="99"/>
    <w:semiHidden/>
    <w:unhideWhenUsed/>
    <w:rsid w:val="0074094F"/>
    <w:rPr>
      <w:sz w:val="16"/>
      <w:szCs w:val="16"/>
    </w:rPr>
  </w:style>
  <w:style w:type="paragraph" w:styleId="af8">
    <w:name w:val="annotation text"/>
    <w:basedOn w:val="a"/>
    <w:link w:val="af9"/>
    <w:uiPriority w:val="99"/>
    <w:semiHidden/>
    <w:unhideWhenUsed/>
    <w:rsid w:val="0074094F"/>
    <w:rPr>
      <w:rFonts w:cs="Mangal"/>
      <w:sz w:val="20"/>
      <w:szCs w:val="18"/>
    </w:rPr>
  </w:style>
  <w:style w:type="character" w:customStyle="1" w:styleId="af9">
    <w:name w:val="Текст примечания Знак"/>
    <w:basedOn w:val="a0"/>
    <w:link w:val="af8"/>
    <w:uiPriority w:val="99"/>
    <w:semiHidden/>
    <w:rsid w:val="0074094F"/>
    <w:rPr>
      <w:rFonts w:ascii="Arial" w:hAnsi="Arial" w:cs="Mangal"/>
      <w:sz w:val="20"/>
      <w:szCs w:val="18"/>
    </w:rPr>
  </w:style>
  <w:style w:type="paragraph" w:styleId="afa">
    <w:name w:val="annotation subject"/>
    <w:basedOn w:val="af8"/>
    <w:next w:val="af8"/>
    <w:link w:val="afb"/>
    <w:uiPriority w:val="99"/>
    <w:semiHidden/>
    <w:unhideWhenUsed/>
    <w:rsid w:val="0074094F"/>
    <w:rPr>
      <w:b/>
      <w:bCs/>
    </w:rPr>
  </w:style>
  <w:style w:type="character" w:customStyle="1" w:styleId="afb">
    <w:name w:val="Тема примечания Знак"/>
    <w:basedOn w:val="af9"/>
    <w:link w:val="afa"/>
    <w:uiPriority w:val="99"/>
    <w:semiHidden/>
    <w:rsid w:val="0074094F"/>
    <w:rPr>
      <w:rFonts w:ascii="Arial" w:hAnsi="Arial" w:cs="Mangal"/>
      <w:b/>
      <w:bCs/>
      <w:sz w:val="20"/>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4.jpeg"/><Relationship Id="rId299" Type="http://schemas.openxmlformats.org/officeDocument/2006/relationships/image" Target="media/image280.jpeg"/><Relationship Id="rId21" Type="http://schemas.openxmlformats.org/officeDocument/2006/relationships/image" Target="media/image9.png"/><Relationship Id="rId63" Type="http://schemas.openxmlformats.org/officeDocument/2006/relationships/image" Target="media/image51.jpeg"/><Relationship Id="rId159" Type="http://schemas.openxmlformats.org/officeDocument/2006/relationships/image" Target="media/image145.jpeg"/><Relationship Id="rId324" Type="http://schemas.microsoft.com/office/2011/relationships/commentsExtended" Target="commentsExtended.xml"/><Relationship Id="rId170" Type="http://schemas.openxmlformats.org/officeDocument/2006/relationships/image" Target="media/image156.jpeg"/><Relationship Id="rId226" Type="http://schemas.openxmlformats.org/officeDocument/2006/relationships/image" Target="media/image210.jpeg"/><Relationship Id="rId268" Type="http://schemas.openxmlformats.org/officeDocument/2006/relationships/image" Target="media/image251.jpeg"/><Relationship Id="rId32" Type="http://schemas.openxmlformats.org/officeDocument/2006/relationships/header" Target="header3.xml"/><Relationship Id="rId74" Type="http://schemas.openxmlformats.org/officeDocument/2006/relationships/image" Target="media/image61.jpeg"/><Relationship Id="rId128" Type="http://schemas.openxmlformats.org/officeDocument/2006/relationships/image" Target="media/image115.jpeg"/><Relationship Id="rId335" Type="http://schemas.openxmlformats.org/officeDocument/2006/relationships/image" Target="media/image305.jpeg"/><Relationship Id="rId5" Type="http://schemas.openxmlformats.org/officeDocument/2006/relationships/webSettings" Target="webSettings.xml"/><Relationship Id="rId181" Type="http://schemas.openxmlformats.org/officeDocument/2006/relationships/image" Target="media/image166.jpeg"/><Relationship Id="rId237" Type="http://schemas.openxmlformats.org/officeDocument/2006/relationships/image" Target="media/image221.jpeg"/><Relationship Id="rId279" Type="http://schemas.openxmlformats.org/officeDocument/2006/relationships/image" Target="media/image262.jpeg"/><Relationship Id="rId43" Type="http://schemas.openxmlformats.org/officeDocument/2006/relationships/image" Target="media/image31.png"/><Relationship Id="rId139" Type="http://schemas.openxmlformats.org/officeDocument/2006/relationships/image" Target="media/image125.jpeg"/><Relationship Id="rId290" Type="http://schemas.openxmlformats.org/officeDocument/2006/relationships/image" Target="media/image272.jpeg"/><Relationship Id="rId304" Type="http://schemas.openxmlformats.org/officeDocument/2006/relationships/image" Target="media/image285.jpeg"/><Relationship Id="rId346" Type="http://schemas.openxmlformats.org/officeDocument/2006/relationships/hyperlink" Target="https://www.intel.com/content/www/us/en/servers/ipmi/ipmi-technical-resources.html" TargetMode="External"/><Relationship Id="rId85" Type="http://schemas.openxmlformats.org/officeDocument/2006/relationships/image" Target="media/image72.jpeg"/><Relationship Id="rId150" Type="http://schemas.openxmlformats.org/officeDocument/2006/relationships/image" Target="media/image136.jpeg"/><Relationship Id="rId192" Type="http://schemas.openxmlformats.org/officeDocument/2006/relationships/image" Target="media/image177.jpeg"/><Relationship Id="rId206" Type="http://schemas.openxmlformats.org/officeDocument/2006/relationships/image" Target="media/image191.jpeg"/><Relationship Id="rId248" Type="http://schemas.openxmlformats.org/officeDocument/2006/relationships/image" Target="media/image231.jpeg"/><Relationship Id="rId12" Type="http://schemas.openxmlformats.org/officeDocument/2006/relationships/image" Target="media/image5.jpeg"/><Relationship Id="rId108" Type="http://schemas.openxmlformats.org/officeDocument/2006/relationships/image" Target="media/image95.jpg"/><Relationship Id="rId315" Type="http://schemas.openxmlformats.org/officeDocument/2006/relationships/image" Target="media/image296.jpeg"/><Relationship Id="rId54" Type="http://schemas.openxmlformats.org/officeDocument/2006/relationships/image" Target="media/image42.jpeg"/><Relationship Id="rId96" Type="http://schemas.openxmlformats.org/officeDocument/2006/relationships/image" Target="media/image83.jpeg"/><Relationship Id="rId161" Type="http://schemas.openxmlformats.org/officeDocument/2006/relationships/image" Target="media/image147.jpeg"/><Relationship Id="rId217" Type="http://schemas.openxmlformats.org/officeDocument/2006/relationships/image" Target="media/image202.jpeg"/><Relationship Id="rId259" Type="http://schemas.openxmlformats.org/officeDocument/2006/relationships/image" Target="media/image242.jpeg"/><Relationship Id="rId23" Type="http://schemas.openxmlformats.org/officeDocument/2006/relationships/image" Target="media/image14.png"/><Relationship Id="rId119" Type="http://schemas.openxmlformats.org/officeDocument/2006/relationships/image" Target="media/image106.jpeg"/><Relationship Id="rId270" Type="http://schemas.openxmlformats.org/officeDocument/2006/relationships/image" Target="media/image253.jpeg"/><Relationship Id="rId326" Type="http://schemas.openxmlformats.org/officeDocument/2006/relationships/image" Target="media/image302.jpeg"/><Relationship Id="rId65" Type="http://schemas.openxmlformats.org/officeDocument/2006/relationships/image" Target="media/image53.jpeg"/><Relationship Id="rId130" Type="http://schemas.openxmlformats.org/officeDocument/2006/relationships/image" Target="media/image117.jpeg"/><Relationship Id="rId172" Type="http://schemas.openxmlformats.org/officeDocument/2006/relationships/image" Target="media/image158.jpeg"/><Relationship Id="rId228" Type="http://schemas.openxmlformats.org/officeDocument/2006/relationships/image" Target="media/image212.jpeg"/><Relationship Id="rId281" Type="http://schemas.openxmlformats.org/officeDocument/2006/relationships/image" Target="media/image264.jpeg"/><Relationship Id="rId337" Type="http://schemas.openxmlformats.org/officeDocument/2006/relationships/header" Target="header18.xml"/><Relationship Id="rId34" Type="http://schemas.openxmlformats.org/officeDocument/2006/relationships/image" Target="media/image22.jpeg"/><Relationship Id="rId76" Type="http://schemas.openxmlformats.org/officeDocument/2006/relationships/image" Target="media/image63.jpeg"/><Relationship Id="rId141" Type="http://schemas.openxmlformats.org/officeDocument/2006/relationships/image" Target="media/image127.jpeg"/><Relationship Id="rId7" Type="http://schemas.openxmlformats.org/officeDocument/2006/relationships/endnotes" Target="endnotes.xml"/><Relationship Id="rId183" Type="http://schemas.openxmlformats.org/officeDocument/2006/relationships/image" Target="media/image168.jpeg"/><Relationship Id="rId239" Type="http://schemas.openxmlformats.org/officeDocument/2006/relationships/image" Target="media/image223.jpeg"/><Relationship Id="rId250" Type="http://schemas.openxmlformats.org/officeDocument/2006/relationships/image" Target="media/image233.jpeg"/><Relationship Id="rId292" Type="http://schemas.openxmlformats.org/officeDocument/2006/relationships/image" Target="media/image274.jpeg"/><Relationship Id="rId306" Type="http://schemas.openxmlformats.org/officeDocument/2006/relationships/image" Target="media/image287.jpeg"/><Relationship Id="rId45" Type="http://schemas.openxmlformats.org/officeDocument/2006/relationships/image" Target="media/image33.jpeg"/><Relationship Id="rId87" Type="http://schemas.openxmlformats.org/officeDocument/2006/relationships/image" Target="media/image74.jpg"/><Relationship Id="rId110" Type="http://schemas.openxmlformats.org/officeDocument/2006/relationships/image" Target="media/image97.jpg"/><Relationship Id="rId348" Type="http://schemas.openxmlformats.org/officeDocument/2006/relationships/footer" Target="footer9.xml"/><Relationship Id="rId152" Type="http://schemas.openxmlformats.org/officeDocument/2006/relationships/image" Target="media/image138.jpeg"/><Relationship Id="rId194" Type="http://schemas.openxmlformats.org/officeDocument/2006/relationships/image" Target="media/image179.jpeg"/><Relationship Id="rId208" Type="http://schemas.openxmlformats.org/officeDocument/2006/relationships/image" Target="media/image193.jpeg"/><Relationship Id="rId261" Type="http://schemas.openxmlformats.org/officeDocument/2006/relationships/image" Target="media/image244.jpeg"/><Relationship Id="rId14" Type="http://schemas.openxmlformats.org/officeDocument/2006/relationships/image" Target="media/image7.jpeg"/><Relationship Id="rId56" Type="http://schemas.openxmlformats.org/officeDocument/2006/relationships/image" Target="media/image44.png"/><Relationship Id="rId317" Type="http://schemas.openxmlformats.org/officeDocument/2006/relationships/header" Target="header11.xml"/><Relationship Id="rId98" Type="http://schemas.openxmlformats.org/officeDocument/2006/relationships/image" Target="media/image85.jpg"/><Relationship Id="rId121" Type="http://schemas.openxmlformats.org/officeDocument/2006/relationships/image" Target="media/image108.jpeg"/><Relationship Id="rId163" Type="http://schemas.openxmlformats.org/officeDocument/2006/relationships/image" Target="media/image149.jpeg"/><Relationship Id="rId219" Type="http://schemas.openxmlformats.org/officeDocument/2006/relationships/image" Target="media/image203.jpeg"/><Relationship Id="rId230" Type="http://schemas.openxmlformats.org/officeDocument/2006/relationships/image" Target="media/image214.jpeg"/><Relationship Id="rId251" Type="http://schemas.openxmlformats.org/officeDocument/2006/relationships/image" Target="media/image234.jpeg"/><Relationship Id="rId25" Type="http://schemas.openxmlformats.org/officeDocument/2006/relationships/image" Target="media/image18.png"/><Relationship Id="rId46" Type="http://schemas.openxmlformats.org/officeDocument/2006/relationships/image" Target="media/image34.jpeg"/><Relationship Id="rId67" Type="http://schemas.openxmlformats.org/officeDocument/2006/relationships/image" Target="media/image55.jpeg"/><Relationship Id="rId272" Type="http://schemas.openxmlformats.org/officeDocument/2006/relationships/image" Target="media/image255.jpeg"/><Relationship Id="rId293" Type="http://schemas.openxmlformats.org/officeDocument/2006/relationships/header" Target="header10.xml"/><Relationship Id="rId307" Type="http://schemas.openxmlformats.org/officeDocument/2006/relationships/image" Target="media/image288.jpeg"/><Relationship Id="rId328" Type="http://schemas.openxmlformats.org/officeDocument/2006/relationships/header" Target="header14.xml"/><Relationship Id="rId349" Type="http://schemas.openxmlformats.org/officeDocument/2006/relationships/header" Target="header22.xml"/><Relationship Id="rId88" Type="http://schemas.openxmlformats.org/officeDocument/2006/relationships/image" Target="media/image75.jpeg"/><Relationship Id="rId111" Type="http://schemas.openxmlformats.org/officeDocument/2006/relationships/image" Target="media/image98.jpeg"/><Relationship Id="rId132" Type="http://schemas.openxmlformats.org/officeDocument/2006/relationships/image" Target="media/image119.jpeg"/><Relationship Id="rId153" Type="http://schemas.openxmlformats.org/officeDocument/2006/relationships/image" Target="media/image139.jpeg"/><Relationship Id="rId174" Type="http://schemas.openxmlformats.org/officeDocument/2006/relationships/header" Target="header6.xml"/><Relationship Id="rId195" Type="http://schemas.openxmlformats.org/officeDocument/2006/relationships/image" Target="media/image180.jpeg"/><Relationship Id="rId209" Type="http://schemas.openxmlformats.org/officeDocument/2006/relationships/image" Target="media/image194.jpeg"/><Relationship Id="rId220" Type="http://schemas.openxmlformats.org/officeDocument/2006/relationships/image" Target="media/image204.jpeg"/><Relationship Id="rId241" Type="http://schemas.openxmlformats.org/officeDocument/2006/relationships/image" Target="media/image225.jpeg"/><Relationship Id="rId15" Type="http://schemas.openxmlformats.org/officeDocument/2006/relationships/image" Target="media/image6.png"/><Relationship Id="rId36" Type="http://schemas.openxmlformats.org/officeDocument/2006/relationships/image" Target="media/image24.jpeg"/><Relationship Id="rId57" Type="http://schemas.openxmlformats.org/officeDocument/2006/relationships/image" Target="media/image45.png"/><Relationship Id="rId262" Type="http://schemas.openxmlformats.org/officeDocument/2006/relationships/image" Target="media/image245.jpeg"/><Relationship Id="rId283" Type="http://schemas.openxmlformats.org/officeDocument/2006/relationships/header" Target="header9.xml"/><Relationship Id="rId318" Type="http://schemas.openxmlformats.org/officeDocument/2006/relationships/header" Target="header12.xml"/><Relationship Id="rId339" Type="http://schemas.openxmlformats.org/officeDocument/2006/relationships/image" Target="media/image306.png"/><Relationship Id="rId78" Type="http://schemas.openxmlformats.org/officeDocument/2006/relationships/image" Target="media/image65.jpeg"/><Relationship Id="rId99" Type="http://schemas.openxmlformats.org/officeDocument/2006/relationships/image" Target="media/image86.jpg"/><Relationship Id="rId101" Type="http://schemas.openxmlformats.org/officeDocument/2006/relationships/image" Target="media/image88.jpg"/><Relationship Id="rId122" Type="http://schemas.openxmlformats.org/officeDocument/2006/relationships/image" Target="media/image109.jpeg"/><Relationship Id="rId143" Type="http://schemas.openxmlformats.org/officeDocument/2006/relationships/image" Target="media/image129.jpeg"/><Relationship Id="rId164" Type="http://schemas.openxmlformats.org/officeDocument/2006/relationships/image" Target="media/image150.jpeg"/><Relationship Id="rId185" Type="http://schemas.openxmlformats.org/officeDocument/2006/relationships/image" Target="media/image170.jpeg"/><Relationship Id="rId350" Type="http://schemas.openxmlformats.org/officeDocument/2006/relationships/footer" Target="footer10.xml"/><Relationship Id="rId9" Type="http://schemas.openxmlformats.org/officeDocument/2006/relationships/image" Target="media/image2.jpeg"/><Relationship Id="rId210" Type="http://schemas.openxmlformats.org/officeDocument/2006/relationships/image" Target="media/image195.jpeg"/><Relationship Id="rId26" Type="http://schemas.openxmlformats.org/officeDocument/2006/relationships/image" Target="media/image19.png"/><Relationship Id="rId231" Type="http://schemas.openxmlformats.org/officeDocument/2006/relationships/image" Target="media/image215.jpeg"/><Relationship Id="rId252" Type="http://schemas.openxmlformats.org/officeDocument/2006/relationships/image" Target="media/image235.jpeg"/><Relationship Id="rId273" Type="http://schemas.openxmlformats.org/officeDocument/2006/relationships/image" Target="media/image256.jpeg"/><Relationship Id="rId294" Type="http://schemas.openxmlformats.org/officeDocument/2006/relationships/image" Target="media/image275.jpeg"/><Relationship Id="rId308" Type="http://schemas.openxmlformats.org/officeDocument/2006/relationships/image" Target="media/image289.jpeg"/><Relationship Id="rId329" Type="http://schemas.openxmlformats.org/officeDocument/2006/relationships/footer" Target="footer5.xml"/><Relationship Id="rId47" Type="http://schemas.openxmlformats.org/officeDocument/2006/relationships/image" Target="media/image35.jpeg"/><Relationship Id="rId68" Type="http://schemas.openxmlformats.org/officeDocument/2006/relationships/image" Target="media/image56.jpeg"/><Relationship Id="rId89" Type="http://schemas.openxmlformats.org/officeDocument/2006/relationships/image" Target="media/image76.jpeg"/><Relationship Id="rId112" Type="http://schemas.openxmlformats.org/officeDocument/2006/relationships/image" Target="media/image99.jpeg"/><Relationship Id="rId133" Type="http://schemas.openxmlformats.org/officeDocument/2006/relationships/image" Target="media/image120.jpeg"/><Relationship Id="rId154" Type="http://schemas.openxmlformats.org/officeDocument/2006/relationships/image" Target="media/image140.jpeg"/><Relationship Id="rId175" Type="http://schemas.openxmlformats.org/officeDocument/2006/relationships/image" Target="media/image160.jpeg"/><Relationship Id="rId340" Type="http://schemas.openxmlformats.org/officeDocument/2006/relationships/image" Target="media/image307.jpeg"/><Relationship Id="rId196" Type="http://schemas.openxmlformats.org/officeDocument/2006/relationships/image" Target="media/image181.jpeg"/><Relationship Id="rId200" Type="http://schemas.openxmlformats.org/officeDocument/2006/relationships/image" Target="media/image185.jpeg"/><Relationship Id="rId16" Type="http://schemas.openxmlformats.org/officeDocument/2006/relationships/image" Target="media/image7.png"/><Relationship Id="rId221" Type="http://schemas.openxmlformats.org/officeDocument/2006/relationships/image" Target="media/image205.jpeg"/><Relationship Id="rId242" Type="http://schemas.openxmlformats.org/officeDocument/2006/relationships/header" Target="header8.xml"/><Relationship Id="rId263" Type="http://schemas.openxmlformats.org/officeDocument/2006/relationships/image" Target="media/image246.jpeg"/><Relationship Id="rId284" Type="http://schemas.openxmlformats.org/officeDocument/2006/relationships/image" Target="media/image266.jpeg"/><Relationship Id="rId319" Type="http://schemas.openxmlformats.org/officeDocument/2006/relationships/footer" Target="footer3.xml"/><Relationship Id="rId37" Type="http://schemas.openxmlformats.org/officeDocument/2006/relationships/image" Target="media/image25.jpeg"/><Relationship Id="rId58" Type="http://schemas.openxmlformats.org/officeDocument/2006/relationships/image" Target="media/image46.jpeg"/><Relationship Id="rId79" Type="http://schemas.openxmlformats.org/officeDocument/2006/relationships/image" Target="media/image66.jpeg"/><Relationship Id="rId102" Type="http://schemas.openxmlformats.org/officeDocument/2006/relationships/image" Target="media/image89.jpg"/><Relationship Id="rId123" Type="http://schemas.openxmlformats.org/officeDocument/2006/relationships/image" Target="media/image110.jpeg"/><Relationship Id="rId144" Type="http://schemas.openxmlformats.org/officeDocument/2006/relationships/image" Target="media/image130.jpeg"/><Relationship Id="rId330" Type="http://schemas.openxmlformats.org/officeDocument/2006/relationships/header" Target="header15.xml"/><Relationship Id="rId90" Type="http://schemas.openxmlformats.org/officeDocument/2006/relationships/image" Target="media/image77.jpg"/><Relationship Id="rId165" Type="http://schemas.openxmlformats.org/officeDocument/2006/relationships/image" Target="media/image151.jpeg"/><Relationship Id="rId186" Type="http://schemas.openxmlformats.org/officeDocument/2006/relationships/image" Target="media/image171.jpeg"/><Relationship Id="rId351" Type="http://schemas.openxmlformats.org/officeDocument/2006/relationships/header" Target="header23.xml"/><Relationship Id="rId211" Type="http://schemas.openxmlformats.org/officeDocument/2006/relationships/image" Target="media/image196.jpeg"/><Relationship Id="rId232" Type="http://schemas.openxmlformats.org/officeDocument/2006/relationships/image" Target="media/image216.jpeg"/><Relationship Id="rId253" Type="http://schemas.openxmlformats.org/officeDocument/2006/relationships/image" Target="media/image236.jpeg"/><Relationship Id="rId274" Type="http://schemas.openxmlformats.org/officeDocument/2006/relationships/image" Target="media/image257.jpeg"/><Relationship Id="rId295" Type="http://schemas.openxmlformats.org/officeDocument/2006/relationships/image" Target="media/image276.jpeg"/><Relationship Id="rId309" Type="http://schemas.openxmlformats.org/officeDocument/2006/relationships/image" Target="media/image290.jpeg"/><Relationship Id="rId27" Type="http://schemas.openxmlformats.org/officeDocument/2006/relationships/header" Target="header1.xml"/><Relationship Id="rId48" Type="http://schemas.openxmlformats.org/officeDocument/2006/relationships/image" Target="media/image36.jpeg"/><Relationship Id="rId69" Type="http://schemas.openxmlformats.org/officeDocument/2006/relationships/image" Target="media/image57.jpeg"/><Relationship Id="rId113" Type="http://schemas.openxmlformats.org/officeDocument/2006/relationships/image" Target="media/image100.jpg"/><Relationship Id="rId134" Type="http://schemas.openxmlformats.org/officeDocument/2006/relationships/image" Target="media/image121.jpeg"/><Relationship Id="rId320" Type="http://schemas.openxmlformats.org/officeDocument/2006/relationships/image" Target="media/image299.jpeg"/><Relationship Id="rId80" Type="http://schemas.openxmlformats.org/officeDocument/2006/relationships/image" Target="media/image67.jpeg"/><Relationship Id="rId155" Type="http://schemas.openxmlformats.org/officeDocument/2006/relationships/image" Target="media/image141.jpeg"/><Relationship Id="rId176" Type="http://schemas.openxmlformats.org/officeDocument/2006/relationships/image" Target="media/image161.jpeg"/><Relationship Id="rId197" Type="http://schemas.openxmlformats.org/officeDocument/2006/relationships/image" Target="media/image182.jpeg"/><Relationship Id="rId341" Type="http://schemas.openxmlformats.org/officeDocument/2006/relationships/image" Target="media/image308.jpeg"/><Relationship Id="rId201" Type="http://schemas.openxmlformats.org/officeDocument/2006/relationships/image" Target="media/image186.jpeg"/><Relationship Id="rId222" Type="http://schemas.openxmlformats.org/officeDocument/2006/relationships/image" Target="media/image206.jpeg"/><Relationship Id="rId243" Type="http://schemas.openxmlformats.org/officeDocument/2006/relationships/image" Target="media/image226.jpeg"/><Relationship Id="rId264" Type="http://schemas.openxmlformats.org/officeDocument/2006/relationships/image" Target="media/image247.jpeg"/><Relationship Id="rId285" Type="http://schemas.openxmlformats.org/officeDocument/2006/relationships/image" Target="media/image267.jpeg"/><Relationship Id="rId17" Type="http://schemas.openxmlformats.org/officeDocument/2006/relationships/image" Target="media/image8.png"/><Relationship Id="rId38" Type="http://schemas.openxmlformats.org/officeDocument/2006/relationships/image" Target="media/image26.png"/><Relationship Id="rId59" Type="http://schemas.openxmlformats.org/officeDocument/2006/relationships/image" Target="media/image47.jpeg"/><Relationship Id="rId103" Type="http://schemas.openxmlformats.org/officeDocument/2006/relationships/image" Target="media/image90.jpg"/><Relationship Id="rId124" Type="http://schemas.openxmlformats.org/officeDocument/2006/relationships/image" Target="media/image111.jpeg"/><Relationship Id="rId310" Type="http://schemas.openxmlformats.org/officeDocument/2006/relationships/image" Target="media/image291.jpeg"/><Relationship Id="rId70" Type="http://schemas.openxmlformats.org/officeDocument/2006/relationships/image" Target="media/image60.jpeg"/><Relationship Id="rId91" Type="http://schemas.openxmlformats.org/officeDocument/2006/relationships/image" Target="media/image78.jpg"/><Relationship Id="rId145" Type="http://schemas.openxmlformats.org/officeDocument/2006/relationships/image" Target="media/image131.jpeg"/><Relationship Id="rId166" Type="http://schemas.openxmlformats.org/officeDocument/2006/relationships/image" Target="media/image152.jpeg"/><Relationship Id="rId187" Type="http://schemas.openxmlformats.org/officeDocument/2006/relationships/image" Target="media/image172.jpeg"/><Relationship Id="rId331" Type="http://schemas.openxmlformats.org/officeDocument/2006/relationships/header" Target="header16.xml"/><Relationship Id="rId352" Type="http://schemas.openxmlformats.org/officeDocument/2006/relationships/fontTable" Target="fontTable.xml"/><Relationship Id="rId1" Type="http://schemas.openxmlformats.org/officeDocument/2006/relationships/customXml" Target="../customXml/item1.xml"/><Relationship Id="rId212" Type="http://schemas.openxmlformats.org/officeDocument/2006/relationships/image" Target="media/image197.jpeg"/><Relationship Id="rId233" Type="http://schemas.openxmlformats.org/officeDocument/2006/relationships/image" Target="media/image217.jpeg"/><Relationship Id="rId254" Type="http://schemas.openxmlformats.org/officeDocument/2006/relationships/image" Target="media/image237.jpeg"/><Relationship Id="rId28" Type="http://schemas.openxmlformats.org/officeDocument/2006/relationships/footer" Target="footer1.xml"/><Relationship Id="rId49" Type="http://schemas.openxmlformats.org/officeDocument/2006/relationships/image" Target="media/image37.jpeg"/><Relationship Id="rId114" Type="http://schemas.openxmlformats.org/officeDocument/2006/relationships/image" Target="media/image101.jpg"/><Relationship Id="rId275" Type="http://schemas.openxmlformats.org/officeDocument/2006/relationships/image" Target="media/image258.jpeg"/><Relationship Id="rId296" Type="http://schemas.openxmlformats.org/officeDocument/2006/relationships/image" Target="media/image277.jpeg"/><Relationship Id="rId300" Type="http://schemas.openxmlformats.org/officeDocument/2006/relationships/image" Target="media/image281.jpeg"/><Relationship Id="rId60" Type="http://schemas.openxmlformats.org/officeDocument/2006/relationships/image" Target="media/image48.jpeg"/><Relationship Id="rId81" Type="http://schemas.openxmlformats.org/officeDocument/2006/relationships/image" Target="media/image70.jpeg"/><Relationship Id="rId135" Type="http://schemas.openxmlformats.org/officeDocument/2006/relationships/image" Target="media/image122.jpeg"/><Relationship Id="rId156" Type="http://schemas.openxmlformats.org/officeDocument/2006/relationships/image" Target="media/image142.jpeg"/><Relationship Id="rId177" Type="http://schemas.openxmlformats.org/officeDocument/2006/relationships/image" Target="media/image162.jpeg"/><Relationship Id="rId198" Type="http://schemas.openxmlformats.org/officeDocument/2006/relationships/image" Target="media/image183.jpeg"/><Relationship Id="rId321" Type="http://schemas.openxmlformats.org/officeDocument/2006/relationships/footer" Target="footer4.xml"/><Relationship Id="rId342" Type="http://schemas.openxmlformats.org/officeDocument/2006/relationships/image" Target="media/image309.jpeg"/><Relationship Id="rId202" Type="http://schemas.openxmlformats.org/officeDocument/2006/relationships/image" Target="media/image187.jpeg"/><Relationship Id="rId223" Type="http://schemas.openxmlformats.org/officeDocument/2006/relationships/image" Target="media/image207.jpeg"/><Relationship Id="rId244" Type="http://schemas.openxmlformats.org/officeDocument/2006/relationships/image" Target="media/image227.jpeg"/><Relationship Id="rId18" Type="http://schemas.openxmlformats.org/officeDocument/2006/relationships/image" Target="media/image11.png"/><Relationship Id="rId39" Type="http://schemas.openxmlformats.org/officeDocument/2006/relationships/image" Target="media/image27.jpeg"/><Relationship Id="rId265" Type="http://schemas.openxmlformats.org/officeDocument/2006/relationships/image" Target="media/image248.jpeg"/><Relationship Id="rId286" Type="http://schemas.openxmlformats.org/officeDocument/2006/relationships/image" Target="media/image268.jpeg"/><Relationship Id="rId50" Type="http://schemas.openxmlformats.org/officeDocument/2006/relationships/image" Target="media/image38.jpeg"/><Relationship Id="rId104" Type="http://schemas.openxmlformats.org/officeDocument/2006/relationships/image" Target="media/image91.jpeg"/><Relationship Id="rId125" Type="http://schemas.openxmlformats.org/officeDocument/2006/relationships/image" Target="media/image112.jpeg"/><Relationship Id="rId146" Type="http://schemas.openxmlformats.org/officeDocument/2006/relationships/image" Target="media/image132.jpeg"/><Relationship Id="rId167" Type="http://schemas.openxmlformats.org/officeDocument/2006/relationships/image" Target="media/image153.jpeg"/><Relationship Id="rId188" Type="http://schemas.openxmlformats.org/officeDocument/2006/relationships/image" Target="media/image173.jpeg"/><Relationship Id="rId311" Type="http://schemas.openxmlformats.org/officeDocument/2006/relationships/image" Target="media/image292.jpeg"/><Relationship Id="rId332" Type="http://schemas.openxmlformats.org/officeDocument/2006/relationships/footer" Target="footer6.xml"/><Relationship Id="rId353" Type="http://schemas.microsoft.com/office/2011/relationships/people" Target="people.xml"/><Relationship Id="rId71" Type="http://schemas.openxmlformats.org/officeDocument/2006/relationships/image" Target="media/image58.jpg"/><Relationship Id="rId92" Type="http://schemas.openxmlformats.org/officeDocument/2006/relationships/image" Target="media/image79.jpg"/><Relationship Id="rId213" Type="http://schemas.openxmlformats.org/officeDocument/2006/relationships/image" Target="media/image198.jpeg"/><Relationship Id="rId234" Type="http://schemas.openxmlformats.org/officeDocument/2006/relationships/image" Target="media/image218.jpeg"/><Relationship Id="rId2" Type="http://schemas.openxmlformats.org/officeDocument/2006/relationships/numbering" Target="numbering.xml"/><Relationship Id="rId29" Type="http://schemas.openxmlformats.org/officeDocument/2006/relationships/header" Target="header2.xml"/><Relationship Id="rId255" Type="http://schemas.openxmlformats.org/officeDocument/2006/relationships/image" Target="media/image238.jpeg"/><Relationship Id="rId276" Type="http://schemas.openxmlformats.org/officeDocument/2006/relationships/image" Target="media/image259.jpeg"/><Relationship Id="rId297" Type="http://schemas.openxmlformats.org/officeDocument/2006/relationships/image" Target="media/image278.jpeg"/><Relationship Id="rId40" Type="http://schemas.openxmlformats.org/officeDocument/2006/relationships/image" Target="media/image28.jpeg"/><Relationship Id="rId115" Type="http://schemas.openxmlformats.org/officeDocument/2006/relationships/image" Target="media/image102.jpeg"/><Relationship Id="rId136" Type="http://schemas.openxmlformats.org/officeDocument/2006/relationships/image" Target="media/image123.jpeg"/><Relationship Id="rId157" Type="http://schemas.openxmlformats.org/officeDocument/2006/relationships/image" Target="media/image143.jpeg"/><Relationship Id="rId178" Type="http://schemas.openxmlformats.org/officeDocument/2006/relationships/image" Target="media/image163.jpeg"/><Relationship Id="rId301" Type="http://schemas.openxmlformats.org/officeDocument/2006/relationships/image" Target="media/image282.jpeg"/><Relationship Id="rId322" Type="http://schemas.openxmlformats.org/officeDocument/2006/relationships/image" Target="media/image300.jpeg"/><Relationship Id="rId343" Type="http://schemas.openxmlformats.org/officeDocument/2006/relationships/header" Target="header19.xml"/><Relationship Id="rId61" Type="http://schemas.openxmlformats.org/officeDocument/2006/relationships/image" Target="media/image49.jpeg"/><Relationship Id="rId82" Type="http://schemas.openxmlformats.org/officeDocument/2006/relationships/image" Target="media/image71.jpeg"/><Relationship Id="rId199" Type="http://schemas.openxmlformats.org/officeDocument/2006/relationships/image" Target="media/image184.jpeg"/><Relationship Id="rId203" Type="http://schemas.openxmlformats.org/officeDocument/2006/relationships/image" Target="media/image188.jpeg"/><Relationship Id="rId19" Type="http://schemas.openxmlformats.org/officeDocument/2006/relationships/image" Target="media/image12.png"/><Relationship Id="rId224" Type="http://schemas.openxmlformats.org/officeDocument/2006/relationships/image" Target="media/image208.jpeg"/><Relationship Id="rId245" Type="http://schemas.openxmlformats.org/officeDocument/2006/relationships/image" Target="media/image228.jpeg"/><Relationship Id="rId266" Type="http://schemas.openxmlformats.org/officeDocument/2006/relationships/image" Target="media/image249.jpeg"/><Relationship Id="rId287" Type="http://schemas.openxmlformats.org/officeDocument/2006/relationships/image" Target="media/image269.jpeg"/><Relationship Id="rId30" Type="http://schemas.openxmlformats.org/officeDocument/2006/relationships/footer" Target="footer2.xml"/><Relationship Id="rId105" Type="http://schemas.openxmlformats.org/officeDocument/2006/relationships/image" Target="media/image92.jpeg"/><Relationship Id="rId126" Type="http://schemas.openxmlformats.org/officeDocument/2006/relationships/image" Target="media/image113.jpeg"/><Relationship Id="rId147" Type="http://schemas.openxmlformats.org/officeDocument/2006/relationships/image" Target="media/image133.jpeg"/><Relationship Id="rId168" Type="http://schemas.openxmlformats.org/officeDocument/2006/relationships/image" Target="media/image154.jpeg"/><Relationship Id="rId312" Type="http://schemas.openxmlformats.org/officeDocument/2006/relationships/image" Target="media/image293.jpeg"/><Relationship Id="rId333" Type="http://schemas.openxmlformats.org/officeDocument/2006/relationships/image" Target="media/image303.jpeg"/><Relationship Id="rId354" Type="http://schemas.openxmlformats.org/officeDocument/2006/relationships/glossaryDocument" Target="glossary/document.xml"/><Relationship Id="rId51" Type="http://schemas.openxmlformats.org/officeDocument/2006/relationships/image" Target="media/image39.jpeg"/><Relationship Id="rId72" Type="http://schemas.openxmlformats.org/officeDocument/2006/relationships/header" Target="header4.xml"/><Relationship Id="rId93" Type="http://schemas.openxmlformats.org/officeDocument/2006/relationships/image" Target="media/image80.jpg"/><Relationship Id="rId189" Type="http://schemas.openxmlformats.org/officeDocument/2006/relationships/image" Target="media/image174.jpg"/><Relationship Id="rId3" Type="http://schemas.openxmlformats.org/officeDocument/2006/relationships/styles" Target="styles.xml"/><Relationship Id="rId214" Type="http://schemas.openxmlformats.org/officeDocument/2006/relationships/image" Target="media/image199.jpeg"/><Relationship Id="rId235" Type="http://schemas.openxmlformats.org/officeDocument/2006/relationships/image" Target="media/image219.jpeg"/><Relationship Id="rId256" Type="http://schemas.openxmlformats.org/officeDocument/2006/relationships/image" Target="media/image239.jpeg"/><Relationship Id="rId277" Type="http://schemas.openxmlformats.org/officeDocument/2006/relationships/image" Target="media/image260.jpeg"/><Relationship Id="rId298" Type="http://schemas.openxmlformats.org/officeDocument/2006/relationships/image" Target="media/image279.jpeg"/><Relationship Id="rId116" Type="http://schemas.openxmlformats.org/officeDocument/2006/relationships/image" Target="media/image103.jpeg"/><Relationship Id="rId137" Type="http://schemas.openxmlformats.org/officeDocument/2006/relationships/header" Target="header5.xml"/><Relationship Id="rId158" Type="http://schemas.openxmlformats.org/officeDocument/2006/relationships/image" Target="media/image144.jpeg"/><Relationship Id="rId302" Type="http://schemas.openxmlformats.org/officeDocument/2006/relationships/image" Target="media/image283.jpeg"/><Relationship Id="rId323" Type="http://schemas.openxmlformats.org/officeDocument/2006/relationships/comments" Target="comments.xml"/><Relationship Id="rId344" Type="http://schemas.openxmlformats.org/officeDocument/2006/relationships/header" Target="header20.xml"/><Relationship Id="rId20" Type="http://schemas.openxmlformats.org/officeDocument/2006/relationships/image" Target="media/image13.png"/><Relationship Id="rId41" Type="http://schemas.openxmlformats.org/officeDocument/2006/relationships/image" Target="media/image29.jpeg"/><Relationship Id="rId62" Type="http://schemas.openxmlformats.org/officeDocument/2006/relationships/image" Target="media/image50.jpeg"/><Relationship Id="rId83" Type="http://schemas.openxmlformats.org/officeDocument/2006/relationships/image" Target="media/image68.jpeg"/><Relationship Id="rId179" Type="http://schemas.openxmlformats.org/officeDocument/2006/relationships/image" Target="media/image164.jpeg"/><Relationship Id="rId190" Type="http://schemas.openxmlformats.org/officeDocument/2006/relationships/image" Target="media/image175.jpeg"/><Relationship Id="rId204" Type="http://schemas.openxmlformats.org/officeDocument/2006/relationships/image" Target="media/image189.jpeg"/><Relationship Id="rId225" Type="http://schemas.openxmlformats.org/officeDocument/2006/relationships/image" Target="media/image209.jpeg"/><Relationship Id="rId246" Type="http://schemas.openxmlformats.org/officeDocument/2006/relationships/image" Target="media/image229.jpeg"/><Relationship Id="rId267" Type="http://schemas.openxmlformats.org/officeDocument/2006/relationships/image" Target="media/image250.jpeg"/><Relationship Id="rId288" Type="http://schemas.openxmlformats.org/officeDocument/2006/relationships/image" Target="media/image270.jpeg"/><Relationship Id="rId106" Type="http://schemas.openxmlformats.org/officeDocument/2006/relationships/image" Target="media/image93.jpeg"/><Relationship Id="rId127" Type="http://schemas.openxmlformats.org/officeDocument/2006/relationships/image" Target="media/image114.jpeg"/><Relationship Id="rId313" Type="http://schemas.openxmlformats.org/officeDocument/2006/relationships/image" Target="media/image294.jpg"/><Relationship Id="rId10" Type="http://schemas.openxmlformats.org/officeDocument/2006/relationships/image" Target="media/image3.jpeg"/><Relationship Id="rId31" Type="http://schemas.openxmlformats.org/officeDocument/2006/relationships/image" Target="media/image20.jpg"/><Relationship Id="rId52" Type="http://schemas.openxmlformats.org/officeDocument/2006/relationships/image" Target="media/image40.jpeg"/><Relationship Id="rId73" Type="http://schemas.openxmlformats.org/officeDocument/2006/relationships/image" Target="media/image59.jpeg"/><Relationship Id="rId94" Type="http://schemas.openxmlformats.org/officeDocument/2006/relationships/image" Target="media/image81.jpg"/><Relationship Id="rId148" Type="http://schemas.openxmlformats.org/officeDocument/2006/relationships/image" Target="media/image134.jpeg"/><Relationship Id="rId169" Type="http://schemas.openxmlformats.org/officeDocument/2006/relationships/image" Target="media/image155.jpeg"/><Relationship Id="rId334" Type="http://schemas.openxmlformats.org/officeDocument/2006/relationships/image" Target="media/image304.jpeg"/><Relationship Id="rId355" Type="http://schemas.openxmlformats.org/officeDocument/2006/relationships/theme" Target="theme/theme1.xml"/><Relationship Id="rId4" Type="http://schemas.openxmlformats.org/officeDocument/2006/relationships/settings" Target="settings.xml"/><Relationship Id="rId180" Type="http://schemas.openxmlformats.org/officeDocument/2006/relationships/image" Target="media/image165.jpeg"/><Relationship Id="rId215" Type="http://schemas.openxmlformats.org/officeDocument/2006/relationships/image" Target="media/image200.jpeg"/><Relationship Id="rId236" Type="http://schemas.openxmlformats.org/officeDocument/2006/relationships/image" Target="media/image220.jpeg"/><Relationship Id="rId257" Type="http://schemas.openxmlformats.org/officeDocument/2006/relationships/image" Target="media/image240.jpeg"/><Relationship Id="rId278" Type="http://schemas.openxmlformats.org/officeDocument/2006/relationships/image" Target="media/image261.jpeg"/><Relationship Id="rId303" Type="http://schemas.openxmlformats.org/officeDocument/2006/relationships/image" Target="media/image284.jpeg"/><Relationship Id="rId42" Type="http://schemas.openxmlformats.org/officeDocument/2006/relationships/image" Target="media/image30.jpeg"/><Relationship Id="rId84" Type="http://schemas.openxmlformats.org/officeDocument/2006/relationships/image" Target="media/image69.jpeg"/><Relationship Id="rId138" Type="http://schemas.openxmlformats.org/officeDocument/2006/relationships/image" Target="media/image124.jpeg"/><Relationship Id="rId345" Type="http://schemas.openxmlformats.org/officeDocument/2006/relationships/footer" Target="footer8.xml"/><Relationship Id="rId191" Type="http://schemas.openxmlformats.org/officeDocument/2006/relationships/image" Target="media/image176.jpeg"/><Relationship Id="rId205" Type="http://schemas.openxmlformats.org/officeDocument/2006/relationships/image" Target="media/image190.jpeg"/><Relationship Id="rId247" Type="http://schemas.openxmlformats.org/officeDocument/2006/relationships/image" Target="media/image230.jpeg"/><Relationship Id="rId107" Type="http://schemas.openxmlformats.org/officeDocument/2006/relationships/image" Target="media/image94.jpg"/><Relationship Id="rId289" Type="http://schemas.openxmlformats.org/officeDocument/2006/relationships/image" Target="media/image271.jpeg"/><Relationship Id="rId11" Type="http://schemas.openxmlformats.org/officeDocument/2006/relationships/image" Target="media/image4.jpeg"/><Relationship Id="rId53" Type="http://schemas.openxmlformats.org/officeDocument/2006/relationships/image" Target="media/image41.jpeg"/><Relationship Id="rId149" Type="http://schemas.openxmlformats.org/officeDocument/2006/relationships/image" Target="media/image135.jpeg"/><Relationship Id="rId314" Type="http://schemas.openxmlformats.org/officeDocument/2006/relationships/image" Target="media/image295.jpeg"/><Relationship Id="rId356" Type="http://schemas.microsoft.com/office/2016/09/relationships/commentsIds" Target="commentsIds.xml"/><Relationship Id="rId95" Type="http://schemas.openxmlformats.org/officeDocument/2006/relationships/image" Target="media/image82.jpeg"/><Relationship Id="rId160" Type="http://schemas.openxmlformats.org/officeDocument/2006/relationships/image" Target="media/image146.jpeg"/><Relationship Id="rId216" Type="http://schemas.openxmlformats.org/officeDocument/2006/relationships/image" Target="media/image201.jpeg"/><Relationship Id="rId258" Type="http://schemas.openxmlformats.org/officeDocument/2006/relationships/image" Target="media/image241.jpeg"/><Relationship Id="rId22" Type="http://schemas.openxmlformats.org/officeDocument/2006/relationships/image" Target="media/image10.png"/><Relationship Id="rId64" Type="http://schemas.openxmlformats.org/officeDocument/2006/relationships/image" Target="media/image52.jpeg"/><Relationship Id="rId118" Type="http://schemas.openxmlformats.org/officeDocument/2006/relationships/image" Target="media/image105.jpg"/><Relationship Id="rId325" Type="http://schemas.openxmlformats.org/officeDocument/2006/relationships/image" Target="media/image301.jpeg"/><Relationship Id="rId171" Type="http://schemas.openxmlformats.org/officeDocument/2006/relationships/image" Target="media/image157.jpeg"/><Relationship Id="rId227" Type="http://schemas.openxmlformats.org/officeDocument/2006/relationships/image" Target="media/image211.jpeg"/><Relationship Id="rId269" Type="http://schemas.openxmlformats.org/officeDocument/2006/relationships/image" Target="media/image252.jpeg"/><Relationship Id="rId33" Type="http://schemas.openxmlformats.org/officeDocument/2006/relationships/image" Target="media/image21.jpeg"/><Relationship Id="rId129" Type="http://schemas.openxmlformats.org/officeDocument/2006/relationships/image" Target="media/image116.jpeg"/><Relationship Id="rId280" Type="http://schemas.openxmlformats.org/officeDocument/2006/relationships/image" Target="media/image263.jpeg"/><Relationship Id="rId336" Type="http://schemas.openxmlformats.org/officeDocument/2006/relationships/header" Target="header17.xml"/><Relationship Id="rId75" Type="http://schemas.openxmlformats.org/officeDocument/2006/relationships/image" Target="media/image62.jpeg"/><Relationship Id="rId140" Type="http://schemas.openxmlformats.org/officeDocument/2006/relationships/image" Target="media/image126.jpeg"/><Relationship Id="rId182" Type="http://schemas.openxmlformats.org/officeDocument/2006/relationships/image" Target="media/image167.jpeg"/><Relationship Id="rId6" Type="http://schemas.openxmlformats.org/officeDocument/2006/relationships/footnotes" Target="footnotes.xml"/><Relationship Id="rId238" Type="http://schemas.openxmlformats.org/officeDocument/2006/relationships/image" Target="media/image222.jpeg"/><Relationship Id="rId291" Type="http://schemas.openxmlformats.org/officeDocument/2006/relationships/image" Target="media/image273.jpeg"/><Relationship Id="rId305" Type="http://schemas.openxmlformats.org/officeDocument/2006/relationships/image" Target="media/image286.jpeg"/><Relationship Id="rId347" Type="http://schemas.openxmlformats.org/officeDocument/2006/relationships/header" Target="header21.xml"/><Relationship Id="rId44" Type="http://schemas.openxmlformats.org/officeDocument/2006/relationships/image" Target="media/image32.jpeg"/><Relationship Id="rId86" Type="http://schemas.openxmlformats.org/officeDocument/2006/relationships/image" Target="media/image73.jpeg"/><Relationship Id="rId151" Type="http://schemas.openxmlformats.org/officeDocument/2006/relationships/image" Target="media/image137.jpeg"/><Relationship Id="rId193" Type="http://schemas.openxmlformats.org/officeDocument/2006/relationships/image" Target="media/image178.jpeg"/><Relationship Id="rId207" Type="http://schemas.openxmlformats.org/officeDocument/2006/relationships/image" Target="media/image192.jpeg"/><Relationship Id="rId249" Type="http://schemas.openxmlformats.org/officeDocument/2006/relationships/image" Target="media/image232.jpeg"/><Relationship Id="rId13" Type="http://schemas.openxmlformats.org/officeDocument/2006/relationships/image" Target="media/image6.jpeg"/><Relationship Id="rId109" Type="http://schemas.openxmlformats.org/officeDocument/2006/relationships/image" Target="media/image96.jpg"/><Relationship Id="rId260" Type="http://schemas.openxmlformats.org/officeDocument/2006/relationships/image" Target="media/image243.jpeg"/><Relationship Id="rId316" Type="http://schemas.openxmlformats.org/officeDocument/2006/relationships/image" Target="media/image297.jpeg"/><Relationship Id="rId55" Type="http://schemas.openxmlformats.org/officeDocument/2006/relationships/image" Target="media/image43.jpeg"/><Relationship Id="rId97" Type="http://schemas.openxmlformats.org/officeDocument/2006/relationships/image" Target="media/image84.jpeg"/><Relationship Id="rId120" Type="http://schemas.openxmlformats.org/officeDocument/2006/relationships/image" Target="media/image107.jpeg"/><Relationship Id="rId162" Type="http://schemas.openxmlformats.org/officeDocument/2006/relationships/image" Target="media/image148.jpeg"/><Relationship Id="rId218" Type="http://schemas.openxmlformats.org/officeDocument/2006/relationships/header" Target="header7.xml"/><Relationship Id="rId271" Type="http://schemas.openxmlformats.org/officeDocument/2006/relationships/image" Target="media/image254.jpeg"/><Relationship Id="rId24" Type="http://schemas.openxmlformats.org/officeDocument/2006/relationships/image" Target="media/image17.png"/><Relationship Id="rId66" Type="http://schemas.openxmlformats.org/officeDocument/2006/relationships/image" Target="media/image54.jpeg"/><Relationship Id="rId131" Type="http://schemas.openxmlformats.org/officeDocument/2006/relationships/image" Target="media/image118.jpeg"/><Relationship Id="rId327" Type="http://schemas.openxmlformats.org/officeDocument/2006/relationships/header" Target="header13.xml"/><Relationship Id="rId173" Type="http://schemas.openxmlformats.org/officeDocument/2006/relationships/image" Target="media/image159.jpeg"/><Relationship Id="rId229" Type="http://schemas.openxmlformats.org/officeDocument/2006/relationships/image" Target="media/image213.jpeg"/><Relationship Id="rId240" Type="http://schemas.openxmlformats.org/officeDocument/2006/relationships/image" Target="media/image224.jpeg"/><Relationship Id="rId35" Type="http://schemas.openxmlformats.org/officeDocument/2006/relationships/image" Target="media/image23.jpeg"/><Relationship Id="rId77" Type="http://schemas.openxmlformats.org/officeDocument/2006/relationships/image" Target="media/image64.jpeg"/><Relationship Id="rId100" Type="http://schemas.openxmlformats.org/officeDocument/2006/relationships/image" Target="media/image87.jpeg"/><Relationship Id="rId282" Type="http://schemas.openxmlformats.org/officeDocument/2006/relationships/image" Target="media/image265.jpeg"/><Relationship Id="rId338" Type="http://schemas.openxmlformats.org/officeDocument/2006/relationships/footer" Target="footer7.xml"/><Relationship Id="rId8" Type="http://schemas.openxmlformats.org/officeDocument/2006/relationships/image" Target="media/image1.jpeg"/><Relationship Id="rId142" Type="http://schemas.openxmlformats.org/officeDocument/2006/relationships/image" Target="media/image128.jpeg"/><Relationship Id="rId184" Type="http://schemas.openxmlformats.org/officeDocument/2006/relationships/image" Target="media/image169.jpeg"/></Relationships>
</file>

<file path=word/_rels/footer1.xml.rels><?xml version="1.0" encoding="UTF-8" standalone="yes"?>
<Relationships xmlns="http://schemas.openxmlformats.org/package/2006/relationships"><Relationship Id="rId2" Type="http://schemas.openxmlformats.org/officeDocument/2006/relationships/oleObject" Target="embeddings/oleObject1.bin"/><Relationship Id="rId1" Type="http://schemas.openxmlformats.org/officeDocument/2006/relationships/image" Target="media/image16.emf"/></Relationships>
</file>

<file path=word/_rels/footer2.xml.rels><?xml version="1.0" encoding="UTF-8" standalone="yes"?>
<Relationships xmlns="http://schemas.openxmlformats.org/package/2006/relationships"><Relationship Id="rId1" Type="http://schemas.openxmlformats.org/officeDocument/2006/relationships/image" Target="media/image19.jpeg"/></Relationships>
</file>

<file path=word/_rels/footer3.xml.rels><?xml version="1.0" encoding="UTF-8" standalone="yes"?>
<Relationships xmlns="http://schemas.openxmlformats.org/package/2006/relationships"><Relationship Id="rId2" Type="http://schemas.openxmlformats.org/officeDocument/2006/relationships/oleObject" Target="embeddings/oleObject3.bin"/><Relationship Id="rId1" Type="http://schemas.openxmlformats.org/officeDocument/2006/relationships/image" Target="media/image16.emf"/></Relationships>
</file>

<file path=word/_rels/footer5.xml.rels><?xml version="1.0" encoding="UTF-8" standalone="yes"?>
<Relationships xmlns="http://schemas.openxmlformats.org/package/2006/relationships"><Relationship Id="rId2" Type="http://schemas.openxmlformats.org/officeDocument/2006/relationships/oleObject" Target="embeddings/oleObject4.bin"/><Relationship Id="rId1" Type="http://schemas.openxmlformats.org/officeDocument/2006/relationships/image" Target="media/image16.emf"/></Relationships>
</file>

<file path=word/_rels/footer6.xml.rels><?xml version="1.0" encoding="UTF-8" standalone="yes"?>
<Relationships xmlns="http://schemas.openxmlformats.org/package/2006/relationships"><Relationship Id="rId2" Type="http://schemas.openxmlformats.org/officeDocument/2006/relationships/oleObject" Target="embeddings/oleObject5.bin"/><Relationship Id="rId1" Type="http://schemas.openxmlformats.org/officeDocument/2006/relationships/image" Target="media/image16.emf"/></Relationships>
</file>

<file path=word/_rels/footer7.xml.rels><?xml version="1.0" encoding="UTF-8" standalone="yes"?>
<Relationships xmlns="http://schemas.openxmlformats.org/package/2006/relationships"><Relationship Id="rId2" Type="http://schemas.openxmlformats.org/officeDocument/2006/relationships/oleObject" Target="embeddings/oleObject6.bin"/><Relationship Id="rId1" Type="http://schemas.openxmlformats.org/officeDocument/2006/relationships/image" Target="media/image16.emf"/></Relationships>
</file>

<file path=word/_rels/footer9.xml.rels><?xml version="1.0" encoding="UTF-8" standalone="yes"?>
<Relationships xmlns="http://schemas.openxmlformats.org/package/2006/relationships"><Relationship Id="rId2" Type="http://schemas.openxmlformats.org/officeDocument/2006/relationships/oleObject" Target="embeddings/oleObject7.bin"/><Relationship Id="rId1" Type="http://schemas.openxmlformats.org/officeDocument/2006/relationships/image" Target="media/image16.emf"/></Relationships>
</file>

<file path=word/_rels/header1.xml.rels><?xml version="1.0" encoding="UTF-8" standalone="yes"?>
<Relationships xmlns="http://schemas.openxmlformats.org/package/2006/relationships"><Relationship Id="rId1" Type="http://schemas.openxmlformats.org/officeDocument/2006/relationships/image" Target="media/image15.jpeg"/></Relationships>
</file>

<file path=word/_rels/header10.xml.rels><?xml version="1.0" encoding="UTF-8" standalone="yes"?>
<Relationships xmlns="http://schemas.openxmlformats.org/package/2006/relationships"><Relationship Id="rId1" Type="http://schemas.openxmlformats.org/officeDocument/2006/relationships/image" Target="media/image15.jpeg"/></Relationships>
</file>

<file path=word/_rels/header11.xml.rels><?xml version="1.0" encoding="UTF-8" standalone="yes"?>
<Relationships xmlns="http://schemas.openxmlformats.org/package/2006/relationships"><Relationship Id="rId1" Type="http://schemas.openxmlformats.org/officeDocument/2006/relationships/image" Target="media/image298.png"/></Relationships>
</file>

<file path=word/_rels/header12.xml.rels><?xml version="1.0" encoding="UTF-8" standalone="yes"?>
<Relationships xmlns="http://schemas.openxmlformats.org/package/2006/relationships"><Relationship Id="rId1" Type="http://schemas.openxmlformats.org/officeDocument/2006/relationships/image" Target="media/image15.jpeg"/></Relationships>
</file>

<file path=word/_rels/header13.xml.rels><?xml version="1.0" encoding="UTF-8" standalone="yes"?>
<Relationships xmlns="http://schemas.openxmlformats.org/package/2006/relationships"><Relationship Id="rId1" Type="http://schemas.openxmlformats.org/officeDocument/2006/relationships/image" Target="media/image298.png"/></Relationships>
</file>

<file path=word/_rels/header14.xml.rels><?xml version="1.0" encoding="UTF-8" standalone="yes"?>
<Relationships xmlns="http://schemas.openxmlformats.org/package/2006/relationships"><Relationship Id="rId1" Type="http://schemas.openxmlformats.org/officeDocument/2006/relationships/image" Target="media/image15.jpeg"/></Relationships>
</file>

<file path=word/_rels/header15.xml.rels><?xml version="1.0" encoding="UTF-8" standalone="yes"?>
<Relationships xmlns="http://schemas.openxmlformats.org/package/2006/relationships"><Relationship Id="rId1" Type="http://schemas.openxmlformats.org/officeDocument/2006/relationships/image" Target="media/image298.png"/></Relationships>
</file>

<file path=word/_rels/header16.xml.rels><?xml version="1.0" encoding="UTF-8" standalone="yes"?>
<Relationships xmlns="http://schemas.openxmlformats.org/package/2006/relationships"><Relationship Id="rId1" Type="http://schemas.openxmlformats.org/officeDocument/2006/relationships/image" Target="media/image15.jpeg"/></Relationships>
</file>

<file path=word/_rels/header17.xml.rels><?xml version="1.0" encoding="UTF-8" standalone="yes"?>
<Relationships xmlns="http://schemas.openxmlformats.org/package/2006/relationships"><Relationship Id="rId1" Type="http://schemas.openxmlformats.org/officeDocument/2006/relationships/image" Target="media/image298.png"/></Relationships>
</file>

<file path=word/_rels/header18.xml.rels><?xml version="1.0" encoding="UTF-8" standalone="yes"?>
<Relationships xmlns="http://schemas.openxmlformats.org/package/2006/relationships"><Relationship Id="rId1" Type="http://schemas.openxmlformats.org/officeDocument/2006/relationships/image" Target="media/image15.jpeg"/></Relationships>
</file>

<file path=word/_rels/header2.xml.rels><?xml version="1.0" encoding="UTF-8" standalone="yes"?>
<Relationships xmlns="http://schemas.openxmlformats.org/package/2006/relationships"><Relationship Id="rId3" Type="http://schemas.openxmlformats.org/officeDocument/2006/relationships/image" Target="media/image18.jpeg"/><Relationship Id="rId2" Type="http://schemas.openxmlformats.org/officeDocument/2006/relationships/oleObject" Target="embeddings/oleObject2.bin"/><Relationship Id="rId1" Type="http://schemas.openxmlformats.org/officeDocument/2006/relationships/image" Target="media/image17.emf"/></Relationships>
</file>

<file path=word/_rels/header20.xml.rels><?xml version="1.0" encoding="UTF-8" standalone="yes"?>
<Relationships xmlns="http://schemas.openxmlformats.org/package/2006/relationships"><Relationship Id="rId1" Type="http://schemas.openxmlformats.org/officeDocument/2006/relationships/image" Target="media/image15.jpeg"/></Relationships>
</file>

<file path=word/_rels/header21.xml.rels><?xml version="1.0" encoding="UTF-8" standalone="yes"?>
<Relationships xmlns="http://schemas.openxmlformats.org/package/2006/relationships"><Relationship Id="rId1" Type="http://schemas.openxmlformats.org/officeDocument/2006/relationships/image" Target="media/image15.jpeg"/></Relationships>
</file>

<file path=word/_rels/header23.xml.rels><?xml version="1.0" encoding="UTF-8" standalone="yes"?>
<Relationships xmlns="http://schemas.openxmlformats.org/package/2006/relationships"><Relationship Id="rId1" Type="http://schemas.openxmlformats.org/officeDocument/2006/relationships/image" Target="media/image15.jpeg"/></Relationships>
</file>

<file path=word/_rels/header3.xml.rels><?xml version="1.0" encoding="UTF-8" standalone="yes"?>
<Relationships xmlns="http://schemas.openxmlformats.org/package/2006/relationships"><Relationship Id="rId1" Type="http://schemas.openxmlformats.org/officeDocument/2006/relationships/image" Target="media/image15.jpeg"/></Relationships>
</file>

<file path=word/_rels/header4.xml.rels><?xml version="1.0" encoding="UTF-8" standalone="yes"?>
<Relationships xmlns="http://schemas.openxmlformats.org/package/2006/relationships"><Relationship Id="rId1" Type="http://schemas.openxmlformats.org/officeDocument/2006/relationships/image" Target="media/image15.jpeg"/></Relationships>
</file>

<file path=word/_rels/header5.xml.rels><?xml version="1.0" encoding="UTF-8" standalone="yes"?>
<Relationships xmlns="http://schemas.openxmlformats.org/package/2006/relationships"><Relationship Id="rId1" Type="http://schemas.openxmlformats.org/officeDocument/2006/relationships/image" Target="media/image15.jpeg"/></Relationships>
</file>

<file path=word/_rels/header6.xml.rels><?xml version="1.0" encoding="UTF-8" standalone="yes"?>
<Relationships xmlns="http://schemas.openxmlformats.org/package/2006/relationships"><Relationship Id="rId1" Type="http://schemas.openxmlformats.org/officeDocument/2006/relationships/image" Target="media/image15.jpeg"/></Relationships>
</file>

<file path=word/_rels/header7.xml.rels><?xml version="1.0" encoding="UTF-8" standalone="yes"?>
<Relationships xmlns="http://schemas.openxmlformats.org/package/2006/relationships"><Relationship Id="rId1" Type="http://schemas.openxmlformats.org/officeDocument/2006/relationships/image" Target="media/image15.jpeg"/></Relationships>
</file>

<file path=word/_rels/header8.xml.rels><?xml version="1.0" encoding="UTF-8" standalone="yes"?>
<Relationships xmlns="http://schemas.openxmlformats.org/package/2006/relationships"><Relationship Id="rId1" Type="http://schemas.openxmlformats.org/officeDocument/2006/relationships/image" Target="media/image15.jpeg"/></Relationships>
</file>

<file path=word/_rels/header9.xml.rels><?xml version="1.0" encoding="UTF-8" standalone="yes"?>
<Relationships xmlns="http://schemas.openxmlformats.org/package/2006/relationships"><Relationship Id="rId1" Type="http://schemas.openxmlformats.org/officeDocument/2006/relationships/image" Target="media/image15.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yusipov.NB0059\Documents\Internal\Manuals\Formatting\manual%20QTECH%2012.2020%20ext.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626AB8D0F9A74E0DA53C6A4C27C55F5D"/>
        <w:category>
          <w:name w:val="Общие"/>
          <w:gallery w:val="placeholder"/>
        </w:category>
        <w:types>
          <w:type w:val="bbPlcHdr"/>
        </w:types>
        <w:behaviors>
          <w:behavior w:val="content"/>
        </w:behaviors>
        <w:guid w:val="{6A559C50-E41A-4CCF-862C-6072D8F78384}"/>
      </w:docPartPr>
      <w:docPartBody>
        <w:p w:rsidR="002B6CB6" w:rsidRDefault="002B6CB6">
          <w:pPr>
            <w:pStyle w:val="626AB8D0F9A74E0DA53C6A4C27C55F5D"/>
          </w:pPr>
          <w:r w:rsidRPr="002A04D6">
            <w:rPr>
              <w:rStyle w:val="a3"/>
            </w:rPr>
            <w:t>[Название]</w:t>
          </w:r>
        </w:p>
      </w:docPartBody>
    </w:docPart>
    <w:docPart>
      <w:docPartPr>
        <w:name w:val="3B2CB45290C7478EB7130884FA42F247"/>
        <w:category>
          <w:name w:val="Общие"/>
          <w:gallery w:val="placeholder"/>
        </w:category>
        <w:types>
          <w:type w:val="bbPlcHdr"/>
        </w:types>
        <w:behaviors>
          <w:behavior w:val="content"/>
        </w:behaviors>
        <w:guid w:val="{F6654718-C54C-4B9C-92DD-996187B11617}"/>
      </w:docPartPr>
      <w:docPartBody>
        <w:p w:rsidR="002B6CB6" w:rsidRDefault="002B6CB6" w:rsidP="002B6CB6">
          <w:pPr>
            <w:pStyle w:val="3B2CB45290C7478EB7130884FA42F247"/>
          </w:pPr>
          <w:r w:rsidRPr="002A04D6">
            <w:rPr>
              <w:rStyle w:val="a3"/>
            </w:rPr>
            <w:t>[Название]</w:t>
          </w:r>
        </w:p>
      </w:docPartBody>
    </w:docPart>
    <w:docPart>
      <w:docPartPr>
        <w:name w:val="C26E28D3BB314F59AD1F841F7CC42AA3"/>
        <w:category>
          <w:name w:val="Общие"/>
          <w:gallery w:val="placeholder"/>
        </w:category>
        <w:types>
          <w:type w:val="bbPlcHdr"/>
        </w:types>
        <w:behaviors>
          <w:behavior w:val="content"/>
        </w:behaviors>
        <w:guid w:val="{EBDD9F08-1E6E-40EB-BBC4-A3C8DDF0B347}"/>
      </w:docPartPr>
      <w:docPartBody>
        <w:p w:rsidR="00A351E6" w:rsidRDefault="00A351E6" w:rsidP="00A351E6">
          <w:pPr>
            <w:pStyle w:val="C26E28D3BB314F59AD1F841F7CC42AA3"/>
          </w:pPr>
          <w:r w:rsidRPr="002A04D6">
            <w:rPr>
              <w:rStyle w:val="a3"/>
            </w:rPr>
            <w:t>[Название]</w:t>
          </w:r>
        </w:p>
      </w:docPartBody>
    </w:docPart>
    <w:docPart>
      <w:docPartPr>
        <w:name w:val="B6A9C195ABE8471993F337338FFC9D8E"/>
        <w:category>
          <w:name w:val="Общие"/>
          <w:gallery w:val="placeholder"/>
        </w:category>
        <w:types>
          <w:type w:val="bbPlcHdr"/>
        </w:types>
        <w:behaviors>
          <w:behavior w:val="content"/>
        </w:behaviors>
        <w:guid w:val="{3E3F9B75-53AA-4D68-941E-B0DEBFE274FE}"/>
      </w:docPartPr>
      <w:docPartBody>
        <w:p w:rsidR="0044652C" w:rsidRDefault="0044652C" w:rsidP="0044652C">
          <w:pPr>
            <w:pStyle w:val="B6A9C195ABE8471993F337338FFC9D8E"/>
          </w:pPr>
          <w:r w:rsidRPr="002A04D6">
            <w:rPr>
              <w:rStyle w:val="a3"/>
            </w:rPr>
            <w:t>[Название]</w:t>
          </w:r>
        </w:p>
      </w:docPartBody>
    </w:docPart>
    <w:docPart>
      <w:docPartPr>
        <w:name w:val="A56185F3DFD1486E85859E4352831F14"/>
        <w:category>
          <w:name w:val="Общие"/>
          <w:gallery w:val="placeholder"/>
        </w:category>
        <w:types>
          <w:type w:val="bbPlcHdr"/>
        </w:types>
        <w:behaviors>
          <w:behavior w:val="content"/>
        </w:behaviors>
        <w:guid w:val="{B4EF99A5-EEC8-43A5-9261-6825E07B961E}"/>
      </w:docPartPr>
      <w:docPartBody>
        <w:p w:rsidR="0044652C" w:rsidRDefault="0044652C" w:rsidP="0044652C">
          <w:pPr>
            <w:pStyle w:val="A56185F3DFD1486E85859E4352831F14"/>
          </w:pPr>
          <w:r w:rsidRPr="002A04D6">
            <w:rPr>
              <w:rStyle w:val="a3"/>
            </w:rPr>
            <w:t>[Название]</w:t>
          </w:r>
        </w:p>
      </w:docPartBody>
    </w:docPart>
    <w:docPart>
      <w:docPartPr>
        <w:name w:val="078291DA244B4C8F92824B0929E2E9F5"/>
        <w:category>
          <w:name w:val="Общие"/>
          <w:gallery w:val="placeholder"/>
        </w:category>
        <w:types>
          <w:type w:val="bbPlcHdr"/>
        </w:types>
        <w:behaviors>
          <w:behavior w:val="content"/>
        </w:behaviors>
        <w:guid w:val="{EEA6D9B7-64E3-47A7-9629-886C69D6DD82}"/>
      </w:docPartPr>
      <w:docPartBody>
        <w:p w:rsidR="0044652C" w:rsidRDefault="0044652C" w:rsidP="0044652C">
          <w:pPr>
            <w:pStyle w:val="078291DA244B4C8F92824B0929E2E9F5"/>
          </w:pPr>
          <w:r w:rsidRPr="002A04D6">
            <w:rPr>
              <w:rStyle w:val="a3"/>
            </w:rPr>
            <w:t>[Название]</w:t>
          </w:r>
        </w:p>
      </w:docPartBody>
    </w:docPart>
    <w:docPart>
      <w:docPartPr>
        <w:name w:val="F714EB2554014C4CAD9FF2C39083CB67"/>
        <w:category>
          <w:name w:val="Общие"/>
          <w:gallery w:val="placeholder"/>
        </w:category>
        <w:types>
          <w:type w:val="bbPlcHdr"/>
        </w:types>
        <w:behaviors>
          <w:behavior w:val="content"/>
        </w:behaviors>
        <w:guid w:val="{5B528CC3-6B79-4ED2-85BA-703661B7ECAF}"/>
      </w:docPartPr>
      <w:docPartBody>
        <w:p w:rsidR="00451DF3" w:rsidRDefault="0044652C" w:rsidP="0044652C">
          <w:pPr>
            <w:pStyle w:val="F714EB2554014C4CAD9FF2C39083CB67"/>
          </w:pPr>
          <w:r w:rsidRPr="002A04D6">
            <w:rPr>
              <w:rStyle w:val="a3"/>
            </w:rPr>
            <w:t>[Название]</w:t>
          </w:r>
        </w:p>
      </w:docPartBody>
    </w:docPart>
    <w:docPart>
      <w:docPartPr>
        <w:name w:val="3A8A59AFC02142BC95D3E02C990ADC43"/>
        <w:category>
          <w:name w:val="Общие"/>
          <w:gallery w:val="placeholder"/>
        </w:category>
        <w:types>
          <w:type w:val="bbPlcHdr"/>
        </w:types>
        <w:behaviors>
          <w:behavior w:val="content"/>
        </w:behaviors>
        <w:guid w:val="{B1D27A57-CF21-4031-8BE4-0CF7390D32C8}"/>
      </w:docPartPr>
      <w:docPartBody>
        <w:p w:rsidR="00451DF3" w:rsidRDefault="0044652C" w:rsidP="0044652C">
          <w:pPr>
            <w:pStyle w:val="3A8A59AFC02142BC95D3E02C990ADC43"/>
          </w:pPr>
          <w:r w:rsidRPr="002A04D6">
            <w:rPr>
              <w:rStyle w:val="a3"/>
            </w:rPr>
            <w:t>[Название]</w:t>
          </w:r>
        </w:p>
      </w:docPartBody>
    </w:docPart>
    <w:docPart>
      <w:docPartPr>
        <w:name w:val="26AA5D1DFD8D41B6BCFBA2A1E0A51636"/>
        <w:category>
          <w:name w:val="Общие"/>
          <w:gallery w:val="placeholder"/>
        </w:category>
        <w:types>
          <w:type w:val="bbPlcHdr"/>
        </w:types>
        <w:behaviors>
          <w:behavior w:val="content"/>
        </w:behaviors>
        <w:guid w:val="{79FF2E10-7EA7-429B-9EDD-A38023B63A72}"/>
      </w:docPartPr>
      <w:docPartBody>
        <w:p w:rsidR="00451DF3" w:rsidRDefault="0044652C" w:rsidP="0044652C">
          <w:pPr>
            <w:pStyle w:val="26AA5D1DFD8D41B6BCFBA2A1E0A51636"/>
          </w:pPr>
          <w:r w:rsidRPr="002A04D6">
            <w:rPr>
              <w:rStyle w:val="a3"/>
            </w:rPr>
            <w:t>[Название]</w:t>
          </w:r>
        </w:p>
      </w:docPartBody>
    </w:docPart>
    <w:docPart>
      <w:docPartPr>
        <w:name w:val="90596EFC1F4941DDAAE6430915644580"/>
        <w:category>
          <w:name w:val="Общие"/>
          <w:gallery w:val="placeholder"/>
        </w:category>
        <w:types>
          <w:type w:val="bbPlcHdr"/>
        </w:types>
        <w:behaviors>
          <w:behavior w:val="content"/>
        </w:behaviors>
        <w:guid w:val="{D1EA8DAE-D5E2-4EC4-BAA0-80859AD5631C}"/>
      </w:docPartPr>
      <w:docPartBody>
        <w:p w:rsidR="00451DF3" w:rsidRDefault="0044652C" w:rsidP="0044652C">
          <w:pPr>
            <w:pStyle w:val="90596EFC1F4941DDAAE6430915644580"/>
          </w:pPr>
          <w:r w:rsidRPr="002A04D6">
            <w:rPr>
              <w:rStyle w:val="a3"/>
            </w:rPr>
            <w:t>[Название]</w:t>
          </w:r>
        </w:p>
      </w:docPartBody>
    </w:docPart>
    <w:docPart>
      <w:docPartPr>
        <w:name w:val="8FC0024889884BFDB56D5A9FC997C6C0"/>
        <w:category>
          <w:name w:val="Общие"/>
          <w:gallery w:val="placeholder"/>
        </w:category>
        <w:types>
          <w:type w:val="bbPlcHdr"/>
        </w:types>
        <w:behaviors>
          <w:behavior w:val="content"/>
        </w:behaviors>
        <w:guid w:val="{00C15A68-243D-4BFC-B8E0-A51698CE8311}"/>
      </w:docPartPr>
      <w:docPartBody>
        <w:p w:rsidR="00451DF3" w:rsidRDefault="0044652C" w:rsidP="0044652C">
          <w:pPr>
            <w:pStyle w:val="8FC0024889884BFDB56D5A9FC997C6C0"/>
          </w:pPr>
          <w:r w:rsidRPr="002A04D6">
            <w:rPr>
              <w:rStyle w:val="a3"/>
            </w:rPr>
            <w:t>[Название]</w:t>
          </w:r>
        </w:p>
      </w:docPartBody>
    </w:docPart>
    <w:docPart>
      <w:docPartPr>
        <w:name w:val="06EB3E8F5F7A4DEC9906D43238F85731"/>
        <w:category>
          <w:name w:val="Общие"/>
          <w:gallery w:val="placeholder"/>
        </w:category>
        <w:types>
          <w:type w:val="bbPlcHdr"/>
        </w:types>
        <w:behaviors>
          <w:behavior w:val="content"/>
        </w:behaviors>
        <w:guid w:val="{58FD4830-A601-4EF8-ACCB-47DF2E1BCC4C}"/>
      </w:docPartPr>
      <w:docPartBody>
        <w:p w:rsidR="00451DF3" w:rsidRDefault="0044652C" w:rsidP="0044652C">
          <w:pPr>
            <w:pStyle w:val="06EB3E8F5F7A4DEC9906D43238F85731"/>
          </w:pPr>
          <w:r w:rsidRPr="002A04D6">
            <w:rPr>
              <w:rStyle w:val="a3"/>
            </w:rPr>
            <w:t>[Название]</w:t>
          </w:r>
        </w:p>
      </w:docPartBody>
    </w:docPart>
    <w:docPart>
      <w:docPartPr>
        <w:name w:val="63738FE7D2F7476A8EAFA17CF480A9DB"/>
        <w:category>
          <w:name w:val="Общие"/>
          <w:gallery w:val="placeholder"/>
        </w:category>
        <w:types>
          <w:type w:val="bbPlcHdr"/>
        </w:types>
        <w:behaviors>
          <w:behavior w:val="content"/>
        </w:behaviors>
        <w:guid w:val="{F80D7702-653A-4FF5-B351-107FADCAB23A}"/>
      </w:docPartPr>
      <w:docPartBody>
        <w:p w:rsidR="00451DF3" w:rsidRDefault="0044652C" w:rsidP="0044652C">
          <w:pPr>
            <w:pStyle w:val="63738FE7D2F7476A8EAFA17CF480A9DB"/>
          </w:pPr>
          <w:r w:rsidRPr="002A04D6">
            <w:rPr>
              <w:rStyle w:val="a3"/>
            </w:rPr>
            <w:t>[Название]</w:t>
          </w:r>
        </w:p>
      </w:docPartBody>
    </w:docPart>
    <w:docPart>
      <w:docPartPr>
        <w:name w:val="C6D0D00484254624B21A0607DDC59AB6"/>
        <w:category>
          <w:name w:val="Общие"/>
          <w:gallery w:val="placeholder"/>
        </w:category>
        <w:types>
          <w:type w:val="bbPlcHdr"/>
        </w:types>
        <w:behaviors>
          <w:behavior w:val="content"/>
        </w:behaviors>
        <w:guid w:val="{C9B7100D-8B35-4036-B781-AC2BBC47076C}"/>
      </w:docPartPr>
      <w:docPartBody>
        <w:p w:rsidR="00451DF3" w:rsidRDefault="0044652C" w:rsidP="0044652C">
          <w:pPr>
            <w:pStyle w:val="C6D0D00484254624B21A0607DDC59AB6"/>
          </w:pPr>
          <w:r w:rsidRPr="002A04D6">
            <w:rPr>
              <w:rStyle w:val="a3"/>
            </w:rPr>
            <w:t>[Название]</w:t>
          </w:r>
        </w:p>
      </w:docPartBody>
    </w:docPart>
    <w:docPart>
      <w:docPartPr>
        <w:name w:val="C438318EDC564E62B5936DD6EE4D1992"/>
        <w:category>
          <w:name w:val="Общие"/>
          <w:gallery w:val="placeholder"/>
        </w:category>
        <w:types>
          <w:type w:val="bbPlcHdr"/>
        </w:types>
        <w:behaviors>
          <w:behavior w:val="content"/>
        </w:behaviors>
        <w:guid w:val="{B9161C39-03E6-43EB-AE69-B262D64DA321}"/>
      </w:docPartPr>
      <w:docPartBody>
        <w:p w:rsidR="00451DF3" w:rsidRDefault="0044652C" w:rsidP="0044652C">
          <w:pPr>
            <w:pStyle w:val="C438318EDC564E62B5936DD6EE4D1992"/>
          </w:pPr>
          <w:r w:rsidRPr="002A04D6">
            <w:rPr>
              <w:rStyle w:val="a3"/>
            </w:rPr>
            <w:t>[Название]</w:t>
          </w:r>
        </w:p>
      </w:docPartBody>
    </w:docPart>
    <w:docPart>
      <w:docPartPr>
        <w:name w:val="A85EFBF429D2409B8BD5EF2293B13F04"/>
        <w:category>
          <w:name w:val="Общие"/>
          <w:gallery w:val="placeholder"/>
        </w:category>
        <w:types>
          <w:type w:val="bbPlcHdr"/>
        </w:types>
        <w:behaviors>
          <w:behavior w:val="content"/>
        </w:behaviors>
        <w:guid w:val="{F72D3DC7-64FF-4852-985E-042ECACDA1FE}"/>
      </w:docPartPr>
      <w:docPartBody>
        <w:p w:rsidR="00451DF3" w:rsidRDefault="0044652C" w:rsidP="0044652C">
          <w:pPr>
            <w:pStyle w:val="A85EFBF429D2409B8BD5EF2293B13F04"/>
          </w:pPr>
          <w:r w:rsidRPr="002A04D6">
            <w:rPr>
              <w:rStyle w:val="a3"/>
            </w:rPr>
            <w:t>[Название]</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Mangal">
    <w:altName w:val="Courier New"/>
    <w:panose1 w:val="00000400000000000000"/>
    <w:charset w:val="01"/>
    <w:family w:val="roman"/>
    <w:notTrueType/>
    <w:pitch w:val="variable"/>
    <w:sig w:usb0="00002000" w:usb1="00000000" w:usb2="00000000" w:usb3="00000000" w:csb0="00000000"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Microsoft YaHei">
    <w:panose1 w:val="020B0503020204020204"/>
    <w:charset w:val="86"/>
    <w:family w:val="swiss"/>
    <w:pitch w:val="variable"/>
    <w:sig w:usb0="80000287" w:usb1="2ACF3C50" w:usb2="00000016" w:usb3="00000000" w:csb0="0004001F" w:csb1="00000000"/>
  </w:font>
  <w:font w:name="SimHei">
    <w:altName w:val="Arial Unicode MS"/>
    <w:panose1 w:val="02010600030101010101"/>
    <w:charset w:val="86"/>
    <w:family w:val="modern"/>
    <w:notTrueType/>
    <w:pitch w:val="fixed"/>
    <w:sig w:usb0="00000000" w:usb1="080E0000" w:usb2="00000010" w:usb3="00000000" w:csb0="00040000" w:csb1="00000000"/>
  </w:font>
  <w:font w:name="YouYuan">
    <w:altName w:val="Microsoft YaHei UI"/>
    <w:charset w:val="86"/>
    <w:family w:val="modern"/>
    <w:pitch w:val="fixed"/>
    <w:sig w:usb0="00000000" w:usb1="080E0000" w:usb2="00000010" w:usb3="00000000" w:csb0="00040000" w:csb1="00000000"/>
  </w:font>
  <w:font w:name="Cambria Math">
    <w:panose1 w:val="02040503050406030204"/>
    <w:charset w:val="CC"/>
    <w:family w:val="roman"/>
    <w:pitch w:val="variable"/>
    <w:sig w:usb0="E00006FF" w:usb1="420024FF" w:usb2="02000000" w:usb3="00000000" w:csb0="0000019F" w:csb1="00000000"/>
  </w:font>
  <w:font w:name="DengXian Light">
    <w:altName w:val="Arial Unicode MS"/>
    <w:charset w:val="86"/>
    <w:family w:val="auto"/>
    <w:pitch w:val="variable"/>
    <w:sig w:usb0="A00002BF" w:usb1="38CF7CFA" w:usb2="00000016" w:usb3="00000000" w:csb0="0004000F" w:csb1="00000000"/>
  </w:font>
  <w:font w:name="MS Gothic">
    <w:altName w:val="ＭＳ ゴシック"/>
    <w:panose1 w:val="020B0609070205080204"/>
    <w:charset w:val="80"/>
    <w:family w:val="modern"/>
    <w:pitch w:val="fixed"/>
    <w:sig w:usb0="E00002FF" w:usb1="6AC7FDFB" w:usb2="08000012" w:usb3="00000000" w:csb0="0002009F" w:csb1="00000000"/>
  </w:font>
  <w:font w:name="DengXian">
    <w:altName w:val="Arial Unicode MS"/>
    <w:charset w:val="86"/>
    <w:family w:val="auto"/>
    <w:pitch w:val="variable"/>
    <w:sig w:usb0="00000000" w:usb1="38CF7CFA" w:usb2="00000016" w:usb3="00000000" w:csb0="0004000F" w:csb1="00000000"/>
  </w:font>
  <w:font w:name="Calibri Light">
    <w:panose1 w:val="020F0302020204030204"/>
    <w:charset w:val="CC"/>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revisionView w:comments="0" w:insDel="0" w:formatting="0" w:inkAnnotations="0"/>
  <w:defaultTabStop w:val="708"/>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B6CB6"/>
    <w:rsid w:val="00183E50"/>
    <w:rsid w:val="002B6CB6"/>
    <w:rsid w:val="002D1132"/>
    <w:rsid w:val="0044652C"/>
    <w:rsid w:val="00451DF3"/>
    <w:rsid w:val="00A351E6"/>
    <w:rsid w:val="00B12C45"/>
    <w:rsid w:val="00C104E2"/>
    <w:rsid w:val="00C17313"/>
    <w:rsid w:val="00C75080"/>
    <w:rsid w:val="00DB4910"/>
    <w:rsid w:val="00FA3DB6"/>
    <w:rsid w:val="00FC3E8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Placeholder Text"/>
    <w:basedOn w:val="a0"/>
    <w:uiPriority w:val="99"/>
    <w:semiHidden/>
    <w:rsid w:val="0044652C"/>
    <w:rPr>
      <w:color w:val="808080"/>
    </w:rPr>
  </w:style>
  <w:style w:type="paragraph" w:customStyle="1" w:styleId="626AB8D0F9A74E0DA53C6A4C27C55F5D">
    <w:name w:val="626AB8D0F9A74E0DA53C6A4C27C55F5D"/>
  </w:style>
  <w:style w:type="paragraph" w:customStyle="1" w:styleId="3B2CB45290C7478EB7130884FA42F247">
    <w:name w:val="3B2CB45290C7478EB7130884FA42F247"/>
    <w:rsid w:val="002B6CB6"/>
  </w:style>
  <w:style w:type="paragraph" w:customStyle="1" w:styleId="C26E28D3BB314F59AD1F841F7CC42AA3">
    <w:name w:val="C26E28D3BB314F59AD1F841F7CC42AA3"/>
    <w:rsid w:val="00A351E6"/>
  </w:style>
  <w:style w:type="paragraph" w:customStyle="1" w:styleId="19E312B156ED421C962013288059B38F">
    <w:name w:val="19E312B156ED421C962013288059B38F"/>
    <w:rsid w:val="0044652C"/>
  </w:style>
  <w:style w:type="paragraph" w:customStyle="1" w:styleId="B6A9C195ABE8471993F337338FFC9D8E">
    <w:name w:val="B6A9C195ABE8471993F337338FFC9D8E"/>
    <w:rsid w:val="0044652C"/>
  </w:style>
  <w:style w:type="paragraph" w:customStyle="1" w:styleId="A56185F3DFD1486E85859E4352831F14">
    <w:name w:val="A56185F3DFD1486E85859E4352831F14"/>
    <w:rsid w:val="0044652C"/>
  </w:style>
  <w:style w:type="paragraph" w:customStyle="1" w:styleId="078291DA244B4C8F92824B0929E2E9F5">
    <w:name w:val="078291DA244B4C8F92824B0929E2E9F5"/>
    <w:rsid w:val="0044652C"/>
  </w:style>
  <w:style w:type="paragraph" w:customStyle="1" w:styleId="B80E9C20DEAA4805987EDE387FE8667E">
    <w:name w:val="B80E9C20DEAA4805987EDE387FE8667E"/>
    <w:rsid w:val="0044652C"/>
  </w:style>
  <w:style w:type="paragraph" w:customStyle="1" w:styleId="16F2A332FA2F4485A2B1AD0E78DFF1DF">
    <w:name w:val="16F2A332FA2F4485A2B1AD0E78DFF1DF"/>
    <w:rsid w:val="0044652C"/>
  </w:style>
  <w:style w:type="paragraph" w:customStyle="1" w:styleId="F714EB2554014C4CAD9FF2C39083CB67">
    <w:name w:val="F714EB2554014C4CAD9FF2C39083CB67"/>
    <w:rsid w:val="0044652C"/>
  </w:style>
  <w:style w:type="paragraph" w:customStyle="1" w:styleId="D49AA4D174904AACBB6FC5ED6D3EBD16">
    <w:name w:val="D49AA4D174904AACBB6FC5ED6D3EBD16"/>
    <w:rsid w:val="0044652C"/>
  </w:style>
  <w:style w:type="paragraph" w:customStyle="1" w:styleId="3A8A59AFC02142BC95D3E02C990ADC43">
    <w:name w:val="3A8A59AFC02142BC95D3E02C990ADC43"/>
    <w:rsid w:val="0044652C"/>
  </w:style>
  <w:style w:type="paragraph" w:customStyle="1" w:styleId="26AA5D1DFD8D41B6BCFBA2A1E0A51636">
    <w:name w:val="26AA5D1DFD8D41B6BCFBA2A1E0A51636"/>
    <w:rsid w:val="0044652C"/>
  </w:style>
  <w:style w:type="paragraph" w:customStyle="1" w:styleId="90596EFC1F4941DDAAE6430915644580">
    <w:name w:val="90596EFC1F4941DDAAE6430915644580"/>
    <w:rsid w:val="0044652C"/>
  </w:style>
  <w:style w:type="paragraph" w:customStyle="1" w:styleId="33F34821CC274401B62A62869631A871">
    <w:name w:val="33F34821CC274401B62A62869631A871"/>
    <w:rsid w:val="0044652C"/>
  </w:style>
  <w:style w:type="paragraph" w:customStyle="1" w:styleId="8FC0024889884BFDB56D5A9FC997C6C0">
    <w:name w:val="8FC0024889884BFDB56D5A9FC997C6C0"/>
    <w:rsid w:val="0044652C"/>
  </w:style>
  <w:style w:type="paragraph" w:customStyle="1" w:styleId="C81EE52976104C898CA6155E4017C228">
    <w:name w:val="C81EE52976104C898CA6155E4017C228"/>
    <w:rsid w:val="0044652C"/>
  </w:style>
  <w:style w:type="paragraph" w:customStyle="1" w:styleId="FFD17775B39549979D4D5CB69187B032">
    <w:name w:val="FFD17775B39549979D4D5CB69187B032"/>
    <w:rsid w:val="0044652C"/>
  </w:style>
  <w:style w:type="paragraph" w:customStyle="1" w:styleId="06EB3E8F5F7A4DEC9906D43238F85731">
    <w:name w:val="06EB3E8F5F7A4DEC9906D43238F85731"/>
    <w:rsid w:val="0044652C"/>
  </w:style>
  <w:style w:type="paragraph" w:customStyle="1" w:styleId="33594D0CB66F41FB86C331F4D1590379">
    <w:name w:val="33594D0CB66F41FB86C331F4D1590379"/>
    <w:rsid w:val="0044652C"/>
  </w:style>
  <w:style w:type="paragraph" w:customStyle="1" w:styleId="63738FE7D2F7476A8EAFA17CF480A9DB">
    <w:name w:val="63738FE7D2F7476A8EAFA17CF480A9DB"/>
    <w:rsid w:val="0044652C"/>
  </w:style>
  <w:style w:type="paragraph" w:customStyle="1" w:styleId="E15FD86A6F4943A79070ECCAF55F0C43">
    <w:name w:val="E15FD86A6F4943A79070ECCAF55F0C43"/>
    <w:rsid w:val="0044652C"/>
  </w:style>
  <w:style w:type="paragraph" w:customStyle="1" w:styleId="C6D0D00484254624B21A0607DDC59AB6">
    <w:name w:val="C6D0D00484254624B21A0607DDC59AB6"/>
    <w:rsid w:val="0044652C"/>
  </w:style>
  <w:style w:type="paragraph" w:customStyle="1" w:styleId="86DCA14BCDB34B5883D1EBB5DB491F74">
    <w:name w:val="86DCA14BCDB34B5883D1EBB5DB491F74"/>
    <w:rsid w:val="0044652C"/>
  </w:style>
  <w:style w:type="paragraph" w:customStyle="1" w:styleId="D75374252D0E4CB0A3A27DC6FFA2A3D8">
    <w:name w:val="D75374252D0E4CB0A3A27DC6FFA2A3D8"/>
    <w:rsid w:val="0044652C"/>
  </w:style>
  <w:style w:type="paragraph" w:customStyle="1" w:styleId="C438318EDC564E62B5936DD6EE4D1992">
    <w:name w:val="C438318EDC564E62B5936DD6EE4D1992"/>
    <w:rsid w:val="0044652C"/>
  </w:style>
  <w:style w:type="paragraph" w:customStyle="1" w:styleId="A85EFBF429D2409B8BD5EF2293B13F04">
    <w:name w:val="A85EFBF429D2409B8BD5EF2293B13F04"/>
    <w:rsid w:val="0044652C"/>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5ABC75A-31AA-4873-8C73-DD08C370F7C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manual QTECH 12.2020 ext</Template>
  <TotalTime>7</TotalTime>
  <Pages>234</Pages>
  <Words>20678</Words>
  <Characters>117868</Characters>
  <Application>Microsoft Office Word</Application>
  <DocSecurity>0</DocSecurity>
  <Lines>982</Lines>
  <Paragraphs>276</Paragraphs>
  <ScaleCrop>false</ScaleCrop>
  <HeadingPairs>
    <vt:vector size="2" baseType="variant">
      <vt:variant>
        <vt:lpstr>Название</vt:lpstr>
      </vt:variant>
      <vt:variant>
        <vt:i4>1</vt:i4>
      </vt:variant>
    </vt:vector>
  </HeadingPairs>
  <TitlesOfParts>
    <vt:vector size="1" baseType="lpstr">
      <vt:lpstr>Руководство пользователя</vt:lpstr>
    </vt:vector>
  </TitlesOfParts>
  <Company/>
  <LinksUpToDate>false</LinksUpToDate>
  <CharactersWithSpaces>138270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Руководство пользователя</dc:title>
  <dc:creator>Ruslan Yusipov</dc:creator>
  <cp:lastModifiedBy>Yatsun Mikhail</cp:lastModifiedBy>
  <cp:revision>3</cp:revision>
  <cp:lastPrinted>2021-04-14T08:40:00Z</cp:lastPrinted>
  <dcterms:created xsi:type="dcterms:W3CDTF">2022-03-14T09:38:00Z</dcterms:created>
  <dcterms:modified xsi:type="dcterms:W3CDTF">2022-11-30T13:49:00Z</dcterms:modified>
</cp:coreProperties>
</file>